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2A6659" w14:textId="5CAE576B" w:rsidR="00A862B1" w:rsidRPr="003B435B" w:rsidRDefault="005E43FF" w:rsidP="00BC32D3">
      <w:pPr>
        <w:spacing w:before="0"/>
        <w:jc w:val="center"/>
        <w:rPr>
          <w:b/>
          <w:bCs/>
        </w:rPr>
      </w:pPr>
      <w:r>
        <w:rPr>
          <w:b/>
          <w:bCs/>
        </w:rPr>
        <w:t>COORDENAÇÃO DE PROCESSAMENTO EXTERNO DE LICITAÇÕES</w:t>
      </w:r>
    </w:p>
    <w:p w14:paraId="5BCAE338" w14:textId="5537340F" w:rsidR="00E47714" w:rsidRPr="003B435B" w:rsidRDefault="00E47714" w:rsidP="00E47714">
      <w:pPr>
        <w:jc w:val="center"/>
        <w:rPr>
          <w:b/>
          <w:bCs/>
        </w:rPr>
      </w:pPr>
      <w:r w:rsidRPr="003B435B">
        <w:rPr>
          <w:b/>
          <w:bCs/>
        </w:rPr>
        <w:t xml:space="preserve">PREGÃO ELETRÔNICO Nº </w:t>
      </w:r>
      <w:r w:rsidR="0030526E">
        <w:rPr>
          <w:b/>
          <w:bCs/>
        </w:rPr>
        <w:t>90038/2025</w:t>
      </w:r>
    </w:p>
    <w:p w14:paraId="5DAB6C7B" w14:textId="4F75B92E" w:rsidR="00A862B1" w:rsidRDefault="00A862B1" w:rsidP="00BC32D3">
      <w:pPr>
        <w:spacing w:before="0"/>
        <w:jc w:val="center"/>
        <w:rPr>
          <w:b/>
        </w:rPr>
      </w:pPr>
      <w:r w:rsidRPr="00BC32D3">
        <w:rPr>
          <w:b/>
        </w:rPr>
        <w:t>E D I T A L</w:t>
      </w:r>
    </w:p>
    <w:p w14:paraId="1D355298" w14:textId="119FF9A8" w:rsidR="00E64E1E" w:rsidRPr="00E64E1E" w:rsidRDefault="00E64E1E" w:rsidP="00E64E1E">
      <w:pPr>
        <w:jc w:val="center"/>
        <w:rPr>
          <w:b/>
          <w:u w:val="single"/>
        </w:rPr>
      </w:pPr>
      <w:r w:rsidRPr="000020F8">
        <w:rPr>
          <w:b/>
          <w:u w:val="single"/>
        </w:rPr>
        <w:t>HÁ OBRIGATORIEDADE DE SUBCONTRATAÇÃO DE ME/EPP, CASO A VENCEDORA OPTE POR SUBCONTRATAR</w:t>
      </w:r>
    </w:p>
    <w:p w14:paraId="02EB378F" w14:textId="3A7E6DBF" w:rsidR="00F92408" w:rsidRPr="00BC32D3" w:rsidRDefault="00A862B1" w:rsidP="00BC32D3">
      <w:pPr>
        <w:spacing w:before="0"/>
        <w:jc w:val="center"/>
      </w:pPr>
      <w:r w:rsidRPr="003B435B">
        <w:rPr>
          <w:b/>
          <w:bCs/>
        </w:rPr>
        <w:t xml:space="preserve">(Processo nº </w:t>
      </w:r>
      <w:r w:rsidR="003A7F65">
        <w:rPr>
          <w:b/>
          <w:bCs/>
        </w:rPr>
        <w:t>00200.010219/2024-46</w:t>
      </w:r>
      <w:r w:rsidRPr="003B435B">
        <w:rPr>
          <w:b/>
          <w:bCs/>
        </w:rPr>
        <w:t>)</w:t>
      </w:r>
    </w:p>
    <w:p w14:paraId="66FAB3C6" w14:textId="3E4FBEFE" w:rsidR="003A7F65" w:rsidRPr="00511087" w:rsidRDefault="00511087" w:rsidP="00511087">
      <w:pPr>
        <w:pStyle w:val="Rodap"/>
        <w:rPr>
          <w:sz w:val="24"/>
          <w:szCs w:val="24"/>
        </w:rPr>
      </w:pPr>
      <w:r w:rsidRPr="00360BCD">
        <w:rPr>
          <w:b/>
          <w:bCs/>
          <w:sz w:val="24"/>
          <w:szCs w:val="24"/>
        </w:rPr>
        <w:t xml:space="preserve">A UNIÃO, </w:t>
      </w:r>
      <w:r w:rsidRPr="00360BCD">
        <w:rPr>
          <w:sz w:val="24"/>
          <w:szCs w:val="24"/>
        </w:rPr>
        <w:t>por intermédio do</w:t>
      </w:r>
      <w:r w:rsidRPr="00360BCD">
        <w:rPr>
          <w:b/>
          <w:bCs/>
          <w:sz w:val="24"/>
          <w:szCs w:val="24"/>
        </w:rPr>
        <w:t xml:space="preserve"> SENADO FEDERAL,</w:t>
      </w:r>
      <w:r w:rsidRPr="00360BCD">
        <w:rPr>
          <w:sz w:val="24"/>
          <w:szCs w:val="24"/>
        </w:rPr>
        <w:t xml:space="preserve"> doravante denominado SENADO, e este Pregoeiro, designado, na qualidade de </w:t>
      </w:r>
      <w:r w:rsidR="00F540BA">
        <w:rPr>
          <w:sz w:val="24"/>
          <w:szCs w:val="24"/>
        </w:rPr>
        <w:t>Pregoeiro</w:t>
      </w:r>
      <w:r w:rsidRPr="00360BCD">
        <w:rPr>
          <w:sz w:val="24"/>
          <w:szCs w:val="24"/>
        </w:rPr>
        <w:t xml:space="preserve">, pela </w:t>
      </w:r>
      <w:r w:rsidRPr="000E4EB8">
        <w:rPr>
          <w:sz w:val="24"/>
        </w:rPr>
        <w:t xml:space="preserve">Portaria da Diretoria-Geral nº </w:t>
      </w:r>
      <w:r w:rsidR="00922C0E">
        <w:rPr>
          <w:sz w:val="24"/>
        </w:rPr>
        <w:t>725</w:t>
      </w:r>
      <w:r w:rsidRPr="000E4EB8">
        <w:rPr>
          <w:sz w:val="24"/>
        </w:rPr>
        <w:t>, de 202</w:t>
      </w:r>
      <w:r w:rsidR="00922C0E">
        <w:rPr>
          <w:sz w:val="24"/>
        </w:rPr>
        <w:t>5</w:t>
      </w:r>
      <w:r w:rsidRPr="00360BCD">
        <w:rPr>
          <w:sz w:val="24"/>
          <w:szCs w:val="24"/>
        </w:rPr>
        <w:t xml:space="preserve">, tornam pública, para conhecimento das empresas interessadas, na forma da Lei n° 14.133, de 1º de abril de 2021,  da Lei Complementar nº 123, de 14 de dezembro de 2006, da Política de Contratações do Senado Federal, estabelecida no Anexo V do Regulamento Administrativo do Senado Federal, do Ato da Diretoria-Geral nº 14, de 9 de junho de 2022, do Ato da </w:t>
      </w:r>
      <w:r w:rsidRPr="00511087">
        <w:rPr>
          <w:sz w:val="24"/>
          <w:szCs w:val="24"/>
        </w:rPr>
        <w:t xml:space="preserve">Diretoria-Geral nº 15, de 9 de junho de 2022, e, no que couber, da Instrução Normativa SEGES/ME </w:t>
      </w:r>
      <w:r w:rsidR="009C4C0D">
        <w:rPr>
          <w:sz w:val="24"/>
          <w:szCs w:val="24"/>
        </w:rPr>
        <w:br/>
      </w:r>
      <w:r w:rsidRPr="00511087">
        <w:rPr>
          <w:sz w:val="24"/>
          <w:szCs w:val="24"/>
        </w:rPr>
        <w:t xml:space="preserve">nº 73, de 30 de setembro de 2022, e, tendo em vista o que consta do </w:t>
      </w:r>
      <w:r w:rsidR="005174F0" w:rsidRPr="00511087">
        <w:rPr>
          <w:sz w:val="24"/>
          <w:szCs w:val="24"/>
        </w:rPr>
        <w:t xml:space="preserve">Processo </w:t>
      </w:r>
      <w:r w:rsidR="009C4C0D">
        <w:rPr>
          <w:sz w:val="24"/>
          <w:szCs w:val="24"/>
        </w:rPr>
        <w:br/>
      </w:r>
      <w:r w:rsidR="005174F0" w:rsidRPr="00511087">
        <w:rPr>
          <w:sz w:val="24"/>
          <w:szCs w:val="24"/>
        </w:rPr>
        <w:t>n°</w:t>
      </w:r>
      <w:r w:rsidR="003A7F65" w:rsidRPr="00511087">
        <w:rPr>
          <w:sz w:val="24"/>
          <w:szCs w:val="24"/>
        </w:rPr>
        <w:t xml:space="preserve"> 00200.010219/2024-46</w:t>
      </w:r>
      <w:r w:rsidR="005174F0" w:rsidRPr="00511087">
        <w:rPr>
          <w:sz w:val="24"/>
          <w:szCs w:val="24"/>
        </w:rPr>
        <w:t xml:space="preserve">, a abertura de licitação, na modalidade </w:t>
      </w:r>
      <w:r w:rsidRPr="00511087">
        <w:rPr>
          <w:b/>
          <w:bCs/>
          <w:sz w:val="24"/>
          <w:szCs w:val="24"/>
        </w:rPr>
        <w:t>PREGÃO</w:t>
      </w:r>
      <w:r w:rsidR="005174F0" w:rsidRPr="00511087">
        <w:rPr>
          <w:b/>
          <w:bCs/>
          <w:sz w:val="24"/>
          <w:szCs w:val="24"/>
        </w:rPr>
        <w:t>, na forma ELETRÔNICA,</w:t>
      </w:r>
      <w:r w:rsidR="005174F0" w:rsidRPr="00511087">
        <w:rPr>
          <w:sz w:val="24"/>
          <w:szCs w:val="24"/>
        </w:rPr>
        <w:t xml:space="preserve"> pelo critério de julgamento </w:t>
      </w:r>
      <w:r w:rsidR="005174F0" w:rsidRPr="00511087">
        <w:rPr>
          <w:b/>
          <w:sz w:val="24"/>
          <w:szCs w:val="24"/>
        </w:rPr>
        <w:t>MENOR PREÇO</w:t>
      </w:r>
      <w:r w:rsidR="005174F0" w:rsidRPr="00511087">
        <w:rPr>
          <w:sz w:val="24"/>
          <w:szCs w:val="24"/>
        </w:rPr>
        <w:t xml:space="preserve"> </w:t>
      </w:r>
      <w:r w:rsidR="005174F0" w:rsidRPr="00511087">
        <w:rPr>
          <w:b/>
          <w:bCs/>
          <w:sz w:val="24"/>
          <w:szCs w:val="24"/>
        </w:rPr>
        <w:t>GLOBAL</w:t>
      </w:r>
      <w:r w:rsidR="005174F0" w:rsidRPr="00511087">
        <w:rPr>
          <w:sz w:val="24"/>
          <w:szCs w:val="24"/>
        </w:rPr>
        <w:t>,</w:t>
      </w:r>
      <w:r w:rsidR="005174F0" w:rsidRPr="00511087">
        <w:rPr>
          <w:b/>
          <w:bCs/>
          <w:sz w:val="24"/>
          <w:szCs w:val="24"/>
        </w:rPr>
        <w:t xml:space="preserve"> </w:t>
      </w:r>
      <w:r w:rsidR="005174F0" w:rsidRPr="00511087">
        <w:rPr>
          <w:sz w:val="24"/>
          <w:szCs w:val="24"/>
        </w:rPr>
        <w:t xml:space="preserve">destinada à </w:t>
      </w:r>
      <w:bookmarkStart w:id="0" w:name="_Hlk179899718"/>
      <w:r w:rsidR="005174F0" w:rsidRPr="00511087">
        <w:rPr>
          <w:b/>
          <w:bCs/>
          <w:sz w:val="24"/>
          <w:szCs w:val="24"/>
        </w:rPr>
        <w:t xml:space="preserve">contratação de </w:t>
      </w:r>
      <w:r w:rsidR="005174F0" w:rsidRPr="00511087">
        <w:rPr>
          <w:b/>
          <w:sz w:val="24"/>
          <w:szCs w:val="24"/>
        </w:rPr>
        <w:t>empresa</w:t>
      </w:r>
      <w:r w:rsidR="005174F0" w:rsidRPr="00511087">
        <w:rPr>
          <w:b/>
          <w:bCs/>
          <w:sz w:val="24"/>
          <w:szCs w:val="24"/>
        </w:rPr>
        <w:t xml:space="preserve"> </w:t>
      </w:r>
      <w:r w:rsidR="003A7F65" w:rsidRPr="00511087">
        <w:rPr>
          <w:b/>
          <w:bCs/>
          <w:sz w:val="24"/>
          <w:szCs w:val="24"/>
        </w:rPr>
        <w:t>especializada</w:t>
      </w:r>
      <w:r w:rsidR="00562A93" w:rsidRPr="00511087">
        <w:rPr>
          <w:b/>
          <w:sz w:val="24"/>
          <w:szCs w:val="24"/>
        </w:rPr>
        <w:t>, por meio do regime de empreitada integral,</w:t>
      </w:r>
      <w:r w:rsidR="00562A93" w:rsidRPr="00511087">
        <w:rPr>
          <w:b/>
          <w:bCs/>
          <w:sz w:val="24"/>
          <w:szCs w:val="24"/>
        </w:rPr>
        <w:t xml:space="preserve"> </w:t>
      </w:r>
      <w:r w:rsidR="003A7F65" w:rsidRPr="00511087">
        <w:rPr>
          <w:b/>
          <w:bCs/>
          <w:sz w:val="24"/>
          <w:szCs w:val="24"/>
        </w:rPr>
        <w:t xml:space="preserve">para fornecimento de insumos e serviços comuns de engenharia visando a construção de galpão para armazenar bens </w:t>
      </w:r>
      <w:r w:rsidR="00C62A06" w:rsidRPr="00511087">
        <w:rPr>
          <w:b/>
          <w:bCs/>
          <w:sz w:val="24"/>
          <w:szCs w:val="24"/>
        </w:rPr>
        <w:t xml:space="preserve">do Senado Federal </w:t>
      </w:r>
      <w:r w:rsidR="003A7F65" w:rsidRPr="00511087">
        <w:rPr>
          <w:b/>
          <w:bCs/>
          <w:sz w:val="24"/>
          <w:szCs w:val="24"/>
        </w:rPr>
        <w:t>destinados a leilão e/ou doação</w:t>
      </w:r>
      <w:bookmarkEnd w:id="0"/>
      <w:r w:rsidR="00C62A06" w:rsidRPr="00511087">
        <w:rPr>
          <w:sz w:val="24"/>
          <w:szCs w:val="24"/>
        </w:rPr>
        <w:t>.</w:t>
      </w:r>
    </w:p>
    <w:p w14:paraId="095F861D" w14:textId="6772232A" w:rsidR="0062660D" w:rsidRPr="00367F00" w:rsidRDefault="0062660D" w:rsidP="00953A30">
      <w:pPr>
        <w:ind w:right="-6"/>
      </w:pPr>
      <w:r>
        <w:t xml:space="preserve">Na data, horário e endereço eletrônico abaixo indicados, far-se-á a abertura da Sessão Pública de </w:t>
      </w:r>
      <w:r w:rsidR="00511087">
        <w:t>Pregão Eletrônico</w:t>
      </w:r>
      <w:r>
        <w:t xml:space="preserve">, por meio de Sistema </w:t>
      </w:r>
      <w:r w:rsidRPr="00367F00">
        <w:t>Eletrônico Compras.gov.br.</w:t>
      </w:r>
    </w:p>
    <w:p w14:paraId="30A8B990" w14:textId="56A226B5" w:rsidR="0062660D" w:rsidRPr="000450D4" w:rsidRDefault="0062660D" w:rsidP="0062660D">
      <w:pPr>
        <w:tabs>
          <w:tab w:val="left" w:pos="1985"/>
        </w:tabs>
        <w:spacing w:after="120"/>
        <w:rPr>
          <w:b/>
          <w:bCs/>
        </w:rPr>
      </w:pPr>
      <w:r w:rsidRPr="000450D4">
        <w:rPr>
          <w:b/>
          <w:bCs/>
        </w:rPr>
        <w:t xml:space="preserve">DATA: </w:t>
      </w:r>
      <w:r w:rsidR="0030526E">
        <w:rPr>
          <w:b/>
          <w:bCs/>
        </w:rPr>
        <w:t>1º/04/2025</w:t>
      </w:r>
    </w:p>
    <w:p w14:paraId="53E39789" w14:textId="506F08CB" w:rsidR="0062660D" w:rsidRPr="000450D4" w:rsidRDefault="0062660D" w:rsidP="0062660D">
      <w:pPr>
        <w:tabs>
          <w:tab w:val="left" w:pos="1985"/>
        </w:tabs>
        <w:spacing w:before="120" w:after="120"/>
        <w:rPr>
          <w:b/>
          <w:bCs/>
        </w:rPr>
      </w:pPr>
      <w:r w:rsidRPr="000450D4">
        <w:rPr>
          <w:b/>
          <w:bCs/>
        </w:rPr>
        <w:t>HORÁRIO DE BRASÍLIA:</w:t>
      </w:r>
      <w:r w:rsidR="0030526E">
        <w:rPr>
          <w:b/>
          <w:bCs/>
        </w:rPr>
        <w:t xml:space="preserve"> 09:30</w:t>
      </w:r>
    </w:p>
    <w:p w14:paraId="5D3954E2" w14:textId="0C705014" w:rsidR="0062660D" w:rsidRDefault="0062660D" w:rsidP="0062660D">
      <w:pPr>
        <w:spacing w:before="120"/>
        <w:rPr>
          <w:b/>
          <w:bCs/>
        </w:rPr>
      </w:pPr>
      <w:r w:rsidRPr="00712576">
        <w:rPr>
          <w:b/>
          <w:bCs/>
        </w:rPr>
        <w:t xml:space="preserve">SÍTIO ELETRÔNICO OFICIAL: </w:t>
      </w:r>
      <w:hyperlink r:id="rId15" w:history="1">
        <w:r w:rsidR="00712576" w:rsidRPr="00953A30">
          <w:rPr>
            <w:rStyle w:val="Hyperlink"/>
          </w:rPr>
          <w:t>https://www.gov.br/compras/pt-br</w:t>
        </w:r>
      </w:hyperlink>
    </w:p>
    <w:p w14:paraId="7B7A5470" w14:textId="13F44021" w:rsidR="0062660D" w:rsidRPr="000450D4" w:rsidRDefault="0062660D" w:rsidP="0062660D">
      <w:pPr>
        <w:rPr>
          <w:u w:val="single"/>
        </w:rPr>
      </w:pPr>
      <w:r w:rsidRPr="006B2674">
        <w:rPr>
          <w:b/>
          <w:bCs/>
        </w:rPr>
        <w:t xml:space="preserve">OBSERVAÇÃO: </w:t>
      </w:r>
      <w:r w:rsidRPr="006B2674">
        <w:t xml:space="preserve">Não havendo expediente ou ocorrendo qualquer fato superveniente que impeça a realização do certame na data marcada, a sessão será remarcada automaticamente e terá início somente após comunicação via sistema aos participantes no </w:t>
      </w:r>
      <w:r w:rsidRPr="00712576">
        <w:t xml:space="preserve">sítio eletrônico oficial </w:t>
      </w:r>
      <w:hyperlink r:id="rId16" w:history="1">
        <w:r w:rsidR="00EA6CBD" w:rsidRPr="00EA6CBD">
          <w:rPr>
            <w:rStyle w:val="Hyperlink"/>
            <w:bCs/>
          </w:rPr>
          <w:t>https://www.gov.br/compras/pt-br</w:t>
        </w:r>
      </w:hyperlink>
      <w:r w:rsidRPr="00712576">
        <w:t>.</w:t>
      </w:r>
    </w:p>
    <w:p w14:paraId="72A3D3EC" w14:textId="1C4CEFA8" w:rsidR="00A862B1" w:rsidRPr="00D74E70" w:rsidRDefault="00A862B1" w:rsidP="00FD140A">
      <w:pPr>
        <w:pStyle w:val="Edital1"/>
      </w:pPr>
      <w:r w:rsidRPr="00D74E70">
        <w:t xml:space="preserve"> - DO OBJETO</w:t>
      </w:r>
    </w:p>
    <w:p w14:paraId="72976EC1" w14:textId="08DB95B1" w:rsidR="0062660D" w:rsidRPr="000450D4" w:rsidRDefault="0062660D" w:rsidP="000F7027">
      <w:pPr>
        <w:pStyle w:val="Edital2"/>
      </w:pPr>
      <w:r>
        <w:t>O objeto d</w:t>
      </w:r>
      <w:r w:rsidR="00D41DC1">
        <w:t>a</w:t>
      </w:r>
      <w:r>
        <w:t xml:space="preserve"> presente </w:t>
      </w:r>
      <w:r w:rsidR="00D41DC1">
        <w:t xml:space="preserve">licitação </w:t>
      </w:r>
      <w:r>
        <w:t xml:space="preserve">é </w:t>
      </w:r>
      <w:r w:rsidRPr="00AE51FB">
        <w:t xml:space="preserve">a </w:t>
      </w:r>
      <w:r w:rsidRPr="00712576">
        <w:t>seleção da proposta mais vantajosa</w:t>
      </w:r>
      <w:r w:rsidRPr="00AE51FB">
        <w:t xml:space="preserve"> para</w:t>
      </w:r>
      <w:r w:rsidR="003A7F65">
        <w:t xml:space="preserve"> </w:t>
      </w:r>
      <w:r w:rsidR="003A7F65" w:rsidRPr="00511087">
        <w:rPr>
          <w:b/>
          <w:bCs/>
        </w:rPr>
        <w:t xml:space="preserve">contratação de empresa especializada para </w:t>
      </w:r>
      <w:r w:rsidR="00C62A06" w:rsidRPr="00511087">
        <w:rPr>
          <w:b/>
          <w:bCs/>
        </w:rPr>
        <w:t>fornecimento de insumos e serviços comuns de engenharia visando a construção de galpão para armazenar bens do Senado Federal destinados a leilão e/ou doação</w:t>
      </w:r>
      <w:r w:rsidR="003A7F65">
        <w:t xml:space="preserve">, </w:t>
      </w:r>
      <w:r w:rsidRPr="00AE51FB">
        <w:t>de acordo com os termos e especificações deste edital e seus anexos.</w:t>
      </w:r>
    </w:p>
    <w:p w14:paraId="5F62FDFC" w14:textId="1A669E6A" w:rsidR="0062660D" w:rsidRPr="009C50EE" w:rsidRDefault="0062660D" w:rsidP="00E64E1E">
      <w:pPr>
        <w:pStyle w:val="Edital3"/>
      </w:pPr>
      <w:r w:rsidRPr="000450D4">
        <w:lastRenderedPageBreak/>
        <w:t>Em caso de discor</w:t>
      </w:r>
      <w:r w:rsidRPr="003A7F65">
        <w:t xml:space="preserve">dância existente entre as especificações do objeto descritas no CATMAT e/ou CATSER e </w:t>
      </w:r>
      <w:r w:rsidRPr="000450D4">
        <w:t>as constantes deste edital</w:t>
      </w:r>
      <w:r>
        <w:t>,</w:t>
      </w:r>
      <w:r w:rsidRPr="000450D4">
        <w:t xml:space="preserve"> prevalecerão as últimas. </w:t>
      </w:r>
    </w:p>
    <w:p w14:paraId="5DBA631A" w14:textId="5B6F7E45" w:rsidR="0062660D" w:rsidRPr="000450D4" w:rsidRDefault="00301D1F" w:rsidP="00953A30">
      <w:pPr>
        <w:pStyle w:val="Edital1"/>
      </w:pPr>
      <w:r>
        <w:t xml:space="preserve"> </w:t>
      </w:r>
      <w:r w:rsidR="0062660D" w:rsidRPr="000450D4">
        <w:t>– DAS CONDIÇÕES DE PARTICIPAÇÃO E CREDENCIAMENTO</w:t>
      </w:r>
    </w:p>
    <w:p w14:paraId="623858DE" w14:textId="77777777" w:rsidR="00511087" w:rsidRPr="000E4EB8" w:rsidRDefault="00511087" w:rsidP="00511087">
      <w:pPr>
        <w:pStyle w:val="Edital2"/>
      </w:pPr>
      <w:r w:rsidRPr="002B0FA0">
        <w:t xml:space="preserve">Poderão participar deste Pregão os interessados que estiverem previamente credenciados no Sistema de Cadastramento Unificado de Fornecedores – SICAF e perante o sistema eletrônico provido pela Secretaria de Gestão do Ministério da Economia (SEGES), por meio do sítio </w:t>
      </w:r>
      <w:hyperlink r:id="rId17" w:history="1">
        <w:r w:rsidRPr="000E4EB8">
          <w:rPr>
            <w:rStyle w:val="Hyperlink"/>
          </w:rPr>
          <w:t>https://www.gov.br/compras/pt-br</w:t>
        </w:r>
      </w:hyperlink>
      <w:r w:rsidRPr="002B0FA0">
        <w:t>.</w:t>
      </w:r>
      <w:r w:rsidRPr="000E4EB8">
        <w:t xml:space="preserve"> </w:t>
      </w:r>
    </w:p>
    <w:p w14:paraId="26B6398E" w14:textId="77777777" w:rsidR="00511087" w:rsidRPr="00303102" w:rsidRDefault="00511087" w:rsidP="00511087">
      <w:pPr>
        <w:pStyle w:val="Edital3"/>
      </w:pPr>
      <w:r w:rsidRPr="00733D3D">
        <w:t>Para ter acesso ao sistema eletrônico, os interessados em participar deste Pregão deverão dispor de chave de identificação e senha pessoal, obtidas junto à Secretaria de Gestão do Ministério da Economia (SEGES), onde também deverão informar-se a respeito do seu funcionamento e regulamento, bem como receber as instruções detalhadas de sua correta utilização.</w:t>
      </w:r>
    </w:p>
    <w:p w14:paraId="37CACE8F" w14:textId="77777777" w:rsidR="00511087" w:rsidRPr="000450D4" w:rsidRDefault="00511087" w:rsidP="00511087">
      <w:pPr>
        <w:pStyle w:val="Edital3"/>
      </w:pPr>
      <w:r>
        <w:t xml:space="preserve">O uso da senha de acesso </w:t>
      </w:r>
      <w:r w:rsidRPr="72E6F46F">
        <w:t xml:space="preserve">é de responsabilidade </w:t>
      </w:r>
      <w:r w:rsidRPr="00C12F44">
        <w:t xml:space="preserve">exclusiva </w:t>
      </w:r>
      <w:r w:rsidRPr="00854E2E">
        <w:t>da licitante</w:t>
      </w:r>
      <w:r w:rsidRPr="00C12F44">
        <w:t>, incluindo</w:t>
      </w:r>
      <w:r>
        <w:t xml:space="preserve"> qualquer transação por ela efetuada diretamente, ou por seu representante, não cabendo ao provedor do sistema ou ao SENADO responsabilidade por eventuais danos decorrentes do uso indevido da senha, ainda que por terceiros. </w:t>
      </w:r>
    </w:p>
    <w:p w14:paraId="7A6312D8" w14:textId="77777777" w:rsidR="00511087" w:rsidRPr="000450D4" w:rsidRDefault="00511087" w:rsidP="00511087">
      <w:pPr>
        <w:pStyle w:val="Edital2"/>
      </w:pPr>
      <w:r w:rsidRPr="000450D4">
        <w:t>Somente</w:t>
      </w:r>
      <w:r>
        <w:t xml:space="preserve"> </w:t>
      </w:r>
      <w:r w:rsidRPr="000450D4">
        <w:t>poderão apresentar proposta as empresas legalmente estabelecidas, especializadas no ramo e que satisfaçam às condições deste edital e seus anexos.</w:t>
      </w:r>
    </w:p>
    <w:p w14:paraId="45D6F2F0" w14:textId="77777777" w:rsidR="00511087" w:rsidRPr="005D3DEB" w:rsidRDefault="00511087" w:rsidP="00511087">
      <w:pPr>
        <w:pStyle w:val="Edital2"/>
        <w:rPr>
          <w:sz w:val="20"/>
          <w:szCs w:val="20"/>
        </w:rPr>
      </w:pPr>
      <w:r>
        <w:t xml:space="preserve">Não poderão participar da </w:t>
      </w:r>
      <w:r w:rsidRPr="005D3DEB">
        <w:t>presente licitação, direta ou indiretamente</w:t>
      </w:r>
      <w:r w:rsidRPr="00854E2E">
        <w:t>, isoladamente ou em consórcio</w:t>
      </w:r>
      <w:r w:rsidRPr="005D3DEB">
        <w:t xml:space="preserve">, empresas </w:t>
      </w:r>
      <w:r w:rsidRPr="00854E2E">
        <w:t>ou sociedades cooperativas</w:t>
      </w:r>
      <w:r w:rsidRPr="005D3DEB">
        <w:t xml:space="preserve"> que, por qualquer motivo</w:t>
      </w:r>
      <w:r w:rsidRPr="005D3DEB">
        <w:rPr>
          <w:sz w:val="20"/>
          <w:szCs w:val="20"/>
        </w:rPr>
        <w:t>:</w:t>
      </w:r>
    </w:p>
    <w:p w14:paraId="6232AE70" w14:textId="77777777" w:rsidR="00511087" w:rsidRPr="005D3DEB" w:rsidRDefault="00511087" w:rsidP="00511087">
      <w:pPr>
        <w:pStyle w:val="Edital3"/>
      </w:pPr>
      <w:r w:rsidRPr="005D3DEB">
        <w:t xml:space="preserve">tenham sido declaradas inidôneas </w:t>
      </w:r>
      <w:r w:rsidRPr="00854E2E">
        <w:t>para licitar ou contratar</w:t>
      </w:r>
      <w:r w:rsidRPr="005D3DEB">
        <w:t xml:space="preserve"> por qualquer órgão o</w:t>
      </w:r>
      <w:r w:rsidRPr="00854E2E">
        <w:t>u entidade</w:t>
      </w:r>
      <w:r w:rsidRPr="005D3DEB">
        <w:t xml:space="preserve"> da </w:t>
      </w:r>
      <w:r w:rsidRPr="00854E2E">
        <w:t>Administração Pública</w:t>
      </w:r>
      <w:r w:rsidRPr="005D3DEB">
        <w:t xml:space="preserve"> direta ou indireta federal, estadual, municipal ou distrital, </w:t>
      </w:r>
      <w:r w:rsidRPr="00854E2E">
        <w:t xml:space="preserve">tendo por fundamento o art. 87, IV, da Lei nº 8.666/1993 ou o art. 156, IV, da Lei </w:t>
      </w:r>
      <w:r>
        <w:br/>
      </w:r>
      <w:r w:rsidRPr="00854E2E">
        <w:t>nº 14.133/2021</w:t>
      </w:r>
      <w:r w:rsidRPr="005D3DEB">
        <w:t xml:space="preserve">; </w:t>
      </w:r>
    </w:p>
    <w:p w14:paraId="4D5AE2F1" w14:textId="77777777" w:rsidR="00511087" w:rsidRPr="005D3DEB" w:rsidRDefault="00511087" w:rsidP="00511087">
      <w:pPr>
        <w:pStyle w:val="Edital3"/>
      </w:pPr>
      <w:r w:rsidRPr="005D3DEB">
        <w:t xml:space="preserve">estejam impedidas de licitar e contratar com a União, nos termos do art. 7º da Lei </w:t>
      </w:r>
      <w:r>
        <w:br/>
        <w:t xml:space="preserve">nº </w:t>
      </w:r>
      <w:r w:rsidRPr="005D3DEB">
        <w:t xml:space="preserve">10.520/2002 </w:t>
      </w:r>
      <w:r w:rsidRPr="00854E2E">
        <w:t>e/ou do art. 156, III, da Lei nº 14.133/2021</w:t>
      </w:r>
      <w:r w:rsidRPr="005D3DEB">
        <w:t>;</w:t>
      </w:r>
    </w:p>
    <w:p w14:paraId="32C112BD" w14:textId="77777777" w:rsidR="00511087" w:rsidRPr="005D3DEB" w:rsidRDefault="00511087" w:rsidP="00511087">
      <w:pPr>
        <w:pStyle w:val="Edital3"/>
      </w:pPr>
      <w:r w:rsidRPr="00854E2E">
        <w:t>tenham sido punidas com a suspensão do direito de licitar ou contratar com o Senado Federal, nos termos do art. 87, III, da Lei nº 8.666/1993;</w:t>
      </w:r>
    </w:p>
    <w:p w14:paraId="33F8B8AC" w14:textId="77777777" w:rsidR="00511087" w:rsidRPr="005D3DEB" w:rsidRDefault="00511087" w:rsidP="00511087">
      <w:pPr>
        <w:pStyle w:val="Edital3"/>
      </w:pPr>
      <w:r w:rsidRPr="005D3DEB">
        <w:t xml:space="preserve">estejam elencadas no </w:t>
      </w:r>
      <w:r w:rsidRPr="00854E2E">
        <w:t>art. 14 da Lei nº 14.133/2021</w:t>
      </w:r>
      <w:r w:rsidRPr="005D3DEB">
        <w:t>;</w:t>
      </w:r>
    </w:p>
    <w:p w14:paraId="67D17A6B" w14:textId="77777777" w:rsidR="00511087" w:rsidRPr="000E4EB8" w:rsidRDefault="00511087" w:rsidP="00511087">
      <w:pPr>
        <w:pStyle w:val="Edital3"/>
        <w:rPr>
          <w:sz w:val="22"/>
        </w:rPr>
      </w:pPr>
      <w:r w:rsidRPr="002B0FA0">
        <w:t>encontrem-se em processo de dissolução ou liquidação;</w:t>
      </w:r>
    </w:p>
    <w:p w14:paraId="6A525633" w14:textId="77777777" w:rsidR="00511087" w:rsidRPr="000E4EB8" w:rsidRDefault="00511087" w:rsidP="00511087">
      <w:pPr>
        <w:pStyle w:val="Edital3"/>
        <w:rPr>
          <w:color w:val="242424"/>
        </w:rPr>
      </w:pPr>
      <w:r w:rsidRPr="000E4EB8">
        <w:rPr>
          <w:color w:val="242424"/>
        </w:rPr>
        <w:t>constituam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73C1E1FA" w14:textId="77777777" w:rsidR="00511087" w:rsidRPr="00712581" w:rsidRDefault="00511087" w:rsidP="00511087">
      <w:pPr>
        <w:pStyle w:val="Edital3"/>
      </w:pPr>
      <w:r w:rsidRPr="00854E2E">
        <w:lastRenderedPageBreak/>
        <w:t>em</w:t>
      </w:r>
      <w:r>
        <w:t xml:space="preserve"> </w:t>
      </w:r>
      <w:r w:rsidRPr="00854E2E">
        <w:t>razão da prática de ato de improbidade administrativa, o sócio majoritário esteja proibido de contratar com o poder público, nos termos do art. 12 da Lei nº 8.429/92</w:t>
      </w:r>
      <w:r>
        <w:t>.</w:t>
      </w:r>
    </w:p>
    <w:p w14:paraId="700732E5" w14:textId="77777777" w:rsidR="00511087" w:rsidRPr="00733D3D" w:rsidRDefault="00511087" w:rsidP="00511087">
      <w:pPr>
        <w:pStyle w:val="Edital2"/>
        <w:rPr>
          <w:strike/>
        </w:rPr>
      </w:pPr>
      <w:r w:rsidRPr="00733D3D">
        <w:t>A fim de verificar as condições de participação previstas neste Capítulo, o Pregoeiro realizará consulta nas seguintes bases de dados:</w:t>
      </w:r>
    </w:p>
    <w:p w14:paraId="5F387DCA" w14:textId="77777777" w:rsidR="00511087" w:rsidRPr="00733D3D" w:rsidRDefault="00511087" w:rsidP="00511087">
      <w:pPr>
        <w:pStyle w:val="Edital3"/>
      </w:pPr>
      <w:r>
        <w:t xml:space="preserve">SICAF e Relação de Servidores disponível no Portal da Transparência do Senado Federal, a fim de verificar a composição societária das empresas e certificar eventual participação indireta que ofenda </w:t>
      </w:r>
      <w:r w:rsidRPr="005D3DEB">
        <w:t xml:space="preserve">o </w:t>
      </w:r>
      <w:r w:rsidRPr="00854E2E">
        <w:t>art. 14, IV, da Lei nº 14.133/2021</w:t>
      </w:r>
      <w:r w:rsidRPr="005D3DEB">
        <w:t>;</w:t>
      </w:r>
    </w:p>
    <w:p w14:paraId="153E9F4D" w14:textId="77777777" w:rsidR="00511087" w:rsidRDefault="00511087" w:rsidP="00511087">
      <w:pPr>
        <w:pStyle w:val="Edital3"/>
      </w:pPr>
      <w:r w:rsidRPr="00733D3D">
        <w:rPr>
          <w:iCs/>
        </w:rPr>
        <w:t>Cadastro Nacional de Condenações Cíveis por Atos de Improbidade Administrativa</w:t>
      </w:r>
      <w:r w:rsidRPr="00733D3D">
        <w:t xml:space="preserve">, mantido pelo Conselho Nacional de Justiça (CNJ), no endereço eletrônico </w:t>
      </w:r>
      <w:hyperlink r:id="rId18" w:history="1">
        <w:r w:rsidRPr="00733D3D">
          <w:rPr>
            <w:rStyle w:val="Hyperlink"/>
          </w:rPr>
          <w:t>www.cnj.jus.br/improbidade_adm/consultar_requerido.php</w:t>
        </w:r>
      </w:hyperlink>
      <w:r w:rsidRPr="00733D3D">
        <w:t>;</w:t>
      </w:r>
    </w:p>
    <w:p w14:paraId="1E721C8D" w14:textId="77777777" w:rsidR="00511087" w:rsidRPr="005F0D20" w:rsidRDefault="00511087" w:rsidP="00511087">
      <w:pPr>
        <w:pStyle w:val="Edital3"/>
      </w:pPr>
      <w:r>
        <w:rPr>
          <w:iCs/>
        </w:rPr>
        <w:t xml:space="preserve">Cadastro Nacional das Empresas Inidôneas e Suspensas (CEIS), no endereço </w:t>
      </w:r>
      <w:hyperlink r:id="rId19" w:history="1">
        <w:r w:rsidRPr="00EA6CBD">
          <w:rPr>
            <w:rStyle w:val="Hyperlink"/>
            <w:iCs/>
          </w:rPr>
          <w:t>https://portaldatransparencia.gov.br/sancoes/consulta?cadastro=1&amp;ordenarPor=nomeSancionado&amp;direcao=asc</w:t>
        </w:r>
      </w:hyperlink>
      <w:r w:rsidRPr="005F0D20">
        <w:t>;</w:t>
      </w:r>
    </w:p>
    <w:p w14:paraId="1ABDFCF4" w14:textId="77777777" w:rsidR="00511087" w:rsidRDefault="00511087" w:rsidP="00511087">
      <w:pPr>
        <w:pStyle w:val="Edital3"/>
      </w:pPr>
      <w:r w:rsidRPr="005D3DEB">
        <w:t xml:space="preserve">Consulta </w:t>
      </w:r>
      <w:r w:rsidRPr="00854E2E">
        <w:t>ao Sistema Inabilitados e Inidôneos</w:t>
      </w:r>
      <w:r w:rsidRPr="005D3DEB">
        <w:t>, mantido</w:t>
      </w:r>
      <w:r w:rsidRPr="11FDB1E8">
        <w:t xml:space="preserve"> pelo Tribunal de Contas da União (TCU), no endereço:</w:t>
      </w:r>
      <w:r w:rsidRPr="11FDB1E8">
        <w:rPr>
          <w:color w:val="FF0000"/>
        </w:rPr>
        <w:t xml:space="preserve"> </w:t>
      </w:r>
      <w:hyperlink r:id="rId20" w:history="1">
        <w:r w:rsidRPr="11FDB1E8">
          <w:rPr>
            <w:rStyle w:val="Hyperlink"/>
          </w:rPr>
          <w:t>https://certidoes-apf.apps.tcu.gov.br</w:t>
        </w:r>
      </w:hyperlink>
      <w:r w:rsidRPr="11FDB1E8">
        <w:t>.</w:t>
      </w:r>
    </w:p>
    <w:p w14:paraId="059DEB2B" w14:textId="77777777" w:rsidR="00511087" w:rsidRPr="00733D3D" w:rsidRDefault="00511087" w:rsidP="00511087">
      <w:pPr>
        <w:pStyle w:val="Edital2"/>
      </w:pPr>
      <w:r>
        <w:t>Constatada a ocorrência objetiva de uma das hipóteses de impedimento de participação previstas neste Capítulo, o Pregoeiro relatará o fato em campo próprio do sistema e concederá à respectiva licitante a oportunidade de manifestação acerca da matéria e, eventualmente, a comprovação do afastamento dos efeitos da causa impeditiva de participação no certame.</w:t>
      </w:r>
    </w:p>
    <w:p w14:paraId="165391E3" w14:textId="77777777" w:rsidR="00511087" w:rsidRPr="00C52511" w:rsidRDefault="00511087" w:rsidP="00511087">
      <w:pPr>
        <w:pStyle w:val="Edital2"/>
      </w:pPr>
      <w:r w:rsidRPr="00854E2E">
        <w:t xml:space="preserve">As sociedades cooperativas poderão participar deste certame desde que satisfaçam os </w:t>
      </w:r>
      <w:r w:rsidRPr="00C52511">
        <w:t>requisitos estipulados pelo art. 16 da Lei nº 14.133/2021.</w:t>
      </w:r>
    </w:p>
    <w:p w14:paraId="1F106CF6" w14:textId="77777777" w:rsidR="00511087" w:rsidRPr="00C52511" w:rsidRDefault="00511087" w:rsidP="00511087">
      <w:pPr>
        <w:pStyle w:val="Edital2"/>
      </w:pPr>
      <w:r w:rsidRPr="00C52511">
        <w:t>É vedada a participação de consórcio de empresas, qualquer que seja a sua forma de constituição.</w:t>
      </w:r>
      <w:bookmarkStart w:id="1" w:name="_Ref53061578"/>
    </w:p>
    <w:bookmarkEnd w:id="1"/>
    <w:p w14:paraId="47316E12" w14:textId="286CEEE9" w:rsidR="00806973" w:rsidRPr="00303102" w:rsidRDefault="00511087" w:rsidP="00953A30">
      <w:pPr>
        <w:pStyle w:val="Edital1"/>
      </w:pPr>
      <w:r>
        <w:t xml:space="preserve"> </w:t>
      </w:r>
      <w:r w:rsidR="00806973" w:rsidRPr="00854E2E">
        <w:t>– DO CADASTRAMENTO DA PROPOSTA</w:t>
      </w:r>
    </w:p>
    <w:p w14:paraId="1821B170" w14:textId="4251711A" w:rsidR="00562A93" w:rsidRPr="00953A30" w:rsidRDefault="003D1D59" w:rsidP="00953A30">
      <w:pPr>
        <w:pStyle w:val="Edital2"/>
      </w:pPr>
      <w:r w:rsidRPr="00B6630B">
        <w:t xml:space="preserve">A licitante </w:t>
      </w:r>
      <w:r w:rsidRPr="00FD3F5D">
        <w:t>deverá cadastrar proposta, exclusivamente por meio do sistema eletrônico, até a data e horário marcados para abertura da sessão, quando então encerrar-se-á automaticamente a fase de recebimento de propostas.</w:t>
      </w:r>
    </w:p>
    <w:p w14:paraId="1FC864F0" w14:textId="6B1550EC" w:rsidR="00562A93" w:rsidRPr="00562A93" w:rsidRDefault="00562A93" w:rsidP="00953A30">
      <w:pPr>
        <w:pStyle w:val="Edital2"/>
        <w:rPr>
          <w:bCs/>
        </w:rPr>
      </w:pPr>
      <w:r w:rsidRPr="00562A93">
        <w:t xml:space="preserve">A licitante deverá consignar, na forma expressa no sistema eletrônico, o </w:t>
      </w:r>
      <w:r w:rsidRPr="00562A93">
        <w:rPr>
          <w:b/>
          <w:bCs/>
        </w:rPr>
        <w:t>preço total para execução do objeto a ser contratado (em único item)</w:t>
      </w:r>
      <w:r w:rsidRPr="00562A93">
        <w:rPr>
          <w:bCs/>
        </w:rPr>
        <w:t>,</w:t>
      </w:r>
      <w:r w:rsidRPr="00562A93">
        <w:t xml:space="preserve"> observados o quantitativo e a unidade de prestação de serviço especificados </w:t>
      </w:r>
      <w:r w:rsidRPr="00476FF2">
        <w:t>no Anexo 4 (</w:t>
      </w:r>
      <w:r w:rsidRPr="00562A93">
        <w:t>Planilha de Quantitativos e Planilha Orçamentária).</w:t>
      </w:r>
    </w:p>
    <w:p w14:paraId="2C007C74" w14:textId="21CA1690" w:rsidR="00BD7C0C" w:rsidRPr="003D1D59" w:rsidRDefault="00BD7C0C" w:rsidP="00953A30">
      <w:pPr>
        <w:pStyle w:val="Edital3"/>
      </w:pPr>
      <w:r w:rsidRPr="009F3517">
        <w:t xml:space="preserve">Os valores deverão ser expressos em algarismo arábico, na moeda Real, considerados apenas até os centavos, compreendendo todos os custos diretos e indiretos </w:t>
      </w:r>
      <w:r w:rsidRPr="003D1D59">
        <w:t>necessários ao cumprimento do objeto deste edital, em especial o frete, tributos e encargos sociais.</w:t>
      </w:r>
    </w:p>
    <w:p w14:paraId="763C41B4" w14:textId="575120AD" w:rsidR="00416421" w:rsidRPr="003D1D59" w:rsidRDefault="00416421" w:rsidP="00B406E5">
      <w:pPr>
        <w:pStyle w:val="Edital2"/>
        <w:rPr>
          <w:bCs/>
        </w:rPr>
      </w:pPr>
      <w:r w:rsidRPr="003D1D59">
        <w:lastRenderedPageBreak/>
        <w:t>Para o adequado cadastramento da proposta, a licitante deverá consignar, nos campos próprios, as informações exigidas pelo sistema, observando, para tanto, as especificações do objeto constantes deste Edital</w:t>
      </w:r>
      <w:r w:rsidRPr="003D1D59">
        <w:rPr>
          <w:bCs/>
        </w:rPr>
        <w:t>.</w:t>
      </w:r>
    </w:p>
    <w:p w14:paraId="6F4D8010" w14:textId="58A8508F" w:rsidR="00C63A01" w:rsidRPr="00F7531C" w:rsidRDefault="00C63A01" w:rsidP="00B406E5">
      <w:pPr>
        <w:pStyle w:val="Edital2"/>
        <w:rPr>
          <w:bCs/>
        </w:rPr>
      </w:pPr>
      <w:r w:rsidRPr="003D1D59">
        <w:t>O campo ‘Descrição Detalhada do Objeto Ofertado’ será destinado às informações complementares da proposta, observando-se os seguintes prazos e condições:</w:t>
      </w:r>
    </w:p>
    <w:p w14:paraId="3418B172" w14:textId="30966645" w:rsidR="006B6201" w:rsidRDefault="006B6201" w:rsidP="00B406E5">
      <w:pPr>
        <w:pStyle w:val="Edital3"/>
      </w:pPr>
      <w:r>
        <w:t xml:space="preserve">Os </w:t>
      </w:r>
      <w:r w:rsidRPr="00B406E5">
        <w:rPr>
          <w:b/>
        </w:rPr>
        <w:t>pr</w:t>
      </w:r>
      <w:r w:rsidR="007777F5" w:rsidRPr="00B406E5">
        <w:rPr>
          <w:b/>
        </w:rPr>
        <w:t>azo</w:t>
      </w:r>
      <w:r w:rsidRPr="00B406E5">
        <w:rPr>
          <w:b/>
        </w:rPr>
        <w:t>s</w:t>
      </w:r>
      <w:r w:rsidR="007777F5" w:rsidRPr="00B406E5">
        <w:rPr>
          <w:b/>
        </w:rPr>
        <w:t xml:space="preserve"> </w:t>
      </w:r>
      <w:r w:rsidRPr="00B406E5">
        <w:rPr>
          <w:b/>
        </w:rPr>
        <w:t xml:space="preserve">para a conclusão </w:t>
      </w:r>
      <w:r w:rsidR="007777F5" w:rsidRPr="00B406E5">
        <w:rPr>
          <w:b/>
        </w:rPr>
        <w:t xml:space="preserve">de </w:t>
      </w:r>
      <w:r w:rsidRPr="00B406E5">
        <w:rPr>
          <w:b/>
        </w:rPr>
        <w:t>cada etapa</w:t>
      </w:r>
      <w:r>
        <w:rPr>
          <w:b/>
          <w:bCs/>
        </w:rPr>
        <w:t xml:space="preserve"> </w:t>
      </w:r>
      <w:r w:rsidRPr="006B6201">
        <w:t>da contratação</w:t>
      </w:r>
      <w:r w:rsidRPr="00B406E5">
        <w:rPr>
          <w:b/>
        </w:rPr>
        <w:t xml:space="preserve"> </w:t>
      </w:r>
      <w:r w:rsidRPr="007147DA">
        <w:t xml:space="preserve">estão definidos na tabela abaixo e têm, como data de referência, o dia de </w:t>
      </w:r>
      <w:r>
        <w:t>emissão da Ordem de Serviço específica para a etapa.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4203"/>
        <w:gridCol w:w="3963"/>
      </w:tblGrid>
      <w:tr w:rsidR="00BC32D3" w:rsidRPr="006B6201" w14:paraId="54DCE870" w14:textId="77777777" w:rsidTr="00F01DCB">
        <w:trPr>
          <w:trHeight w:val="605"/>
          <w:jc w:val="center"/>
        </w:trPr>
        <w:tc>
          <w:tcPr>
            <w:tcW w:w="0" w:type="auto"/>
            <w:shd w:val="clear" w:color="auto" w:fill="D9D9D9" w:themeFill="background1" w:themeFillShade="D9"/>
            <w:vAlign w:val="center"/>
          </w:tcPr>
          <w:p w14:paraId="6788F6AC" w14:textId="77777777" w:rsidR="006B6201" w:rsidRPr="00B406E5" w:rsidRDefault="006B6201" w:rsidP="000658E8">
            <w:pPr>
              <w:spacing w:before="0" w:after="0"/>
              <w:jc w:val="center"/>
            </w:pPr>
            <w:r w:rsidRPr="006B6201">
              <w:rPr>
                <w:b/>
              </w:rPr>
              <w:t>Etapa #</w:t>
            </w:r>
          </w:p>
        </w:tc>
        <w:tc>
          <w:tcPr>
            <w:tcW w:w="4203" w:type="dxa"/>
            <w:shd w:val="clear" w:color="auto" w:fill="D9D9D9" w:themeFill="background1" w:themeFillShade="D9"/>
            <w:vAlign w:val="center"/>
          </w:tcPr>
          <w:p w14:paraId="0C6C0F09" w14:textId="77777777" w:rsidR="006B6201" w:rsidRPr="00B406E5" w:rsidRDefault="006B6201" w:rsidP="000658E8">
            <w:pPr>
              <w:spacing w:before="0" w:after="0"/>
              <w:jc w:val="center"/>
            </w:pPr>
            <w:r w:rsidRPr="006B6201">
              <w:rPr>
                <w:b/>
              </w:rPr>
              <w:t>Tarefa/Marco</w:t>
            </w:r>
          </w:p>
        </w:tc>
        <w:tc>
          <w:tcPr>
            <w:tcW w:w="3963" w:type="dxa"/>
            <w:shd w:val="clear" w:color="auto" w:fill="D9D9D9" w:themeFill="background1" w:themeFillShade="D9"/>
            <w:vAlign w:val="center"/>
          </w:tcPr>
          <w:p w14:paraId="3FA5C0A9" w14:textId="14DE3E02" w:rsidR="006B6201" w:rsidRPr="00B406E5" w:rsidRDefault="006B6201" w:rsidP="000658E8">
            <w:pPr>
              <w:spacing w:before="0" w:after="0"/>
              <w:jc w:val="center"/>
              <w:rPr>
                <w:b/>
              </w:rPr>
            </w:pPr>
            <w:r w:rsidRPr="006B6201">
              <w:rPr>
                <w:b/>
              </w:rPr>
              <w:t>Prazo</w:t>
            </w:r>
            <w:r>
              <w:rPr>
                <w:b/>
              </w:rPr>
              <w:t xml:space="preserve"> </w:t>
            </w:r>
            <w:r w:rsidRPr="00B406E5">
              <w:rPr>
                <w:b/>
              </w:rPr>
              <w:t>(dias corridos, contados a partir da emissão de Ordens de Serviço específicas para cada etapa)</w:t>
            </w:r>
          </w:p>
        </w:tc>
      </w:tr>
      <w:tr w:rsidR="006B6201" w:rsidRPr="006B6201" w14:paraId="096F4912" w14:textId="77777777" w:rsidTr="00B406E5">
        <w:trPr>
          <w:trHeight w:val="1004"/>
          <w:jc w:val="center"/>
        </w:trPr>
        <w:tc>
          <w:tcPr>
            <w:tcW w:w="0" w:type="auto"/>
            <w:vMerge w:val="restart"/>
            <w:vAlign w:val="center"/>
          </w:tcPr>
          <w:p w14:paraId="39CDF0BF" w14:textId="77777777" w:rsidR="006B6201" w:rsidRPr="006B6201" w:rsidRDefault="006B6201" w:rsidP="000658E8">
            <w:pPr>
              <w:spacing w:before="0" w:after="0"/>
              <w:jc w:val="center"/>
              <w:rPr>
                <w:b/>
                <w:bCs/>
              </w:rPr>
            </w:pPr>
            <w:r w:rsidRPr="006B6201">
              <w:rPr>
                <w:b/>
                <w:bCs/>
              </w:rPr>
              <w:t>1</w:t>
            </w:r>
          </w:p>
        </w:tc>
        <w:tc>
          <w:tcPr>
            <w:tcW w:w="4203" w:type="dxa"/>
            <w:vAlign w:val="center"/>
          </w:tcPr>
          <w:p w14:paraId="2C99A3FB" w14:textId="52BFF69B" w:rsidR="006B6201" w:rsidRPr="006B6201" w:rsidRDefault="006B6201" w:rsidP="000658E8">
            <w:pPr>
              <w:spacing w:before="0" w:after="0"/>
              <w:jc w:val="center"/>
            </w:pPr>
            <w:r w:rsidRPr="006B6201">
              <w:t>1.1 Emissão dos projetos de segurança do trabalho, de cronograma executivo, projetos executivos e seus complementos previstos na contratação</w:t>
            </w:r>
            <w:r>
              <w:t>.</w:t>
            </w:r>
          </w:p>
        </w:tc>
        <w:tc>
          <w:tcPr>
            <w:tcW w:w="3963" w:type="dxa"/>
            <w:vAlign w:val="center"/>
          </w:tcPr>
          <w:p w14:paraId="1D34B0CC" w14:textId="2CFD9D82" w:rsidR="006B6201" w:rsidRPr="006B6201" w:rsidRDefault="006B6201" w:rsidP="000658E8">
            <w:pPr>
              <w:spacing w:before="0" w:after="0"/>
              <w:jc w:val="center"/>
            </w:pPr>
            <w:r w:rsidRPr="006B6201">
              <w:t>45 dias</w:t>
            </w:r>
          </w:p>
        </w:tc>
      </w:tr>
      <w:tr w:rsidR="006B6201" w:rsidRPr="006B6201" w14:paraId="5BC92419" w14:textId="77777777" w:rsidTr="00B406E5">
        <w:trPr>
          <w:trHeight w:val="1004"/>
          <w:jc w:val="center"/>
        </w:trPr>
        <w:tc>
          <w:tcPr>
            <w:tcW w:w="0" w:type="auto"/>
            <w:vMerge/>
            <w:vAlign w:val="center"/>
          </w:tcPr>
          <w:p w14:paraId="0D52EB8B" w14:textId="77777777" w:rsidR="006B6201" w:rsidRPr="006B6201" w:rsidRDefault="006B6201" w:rsidP="00B406E5">
            <w:pPr>
              <w:spacing w:before="0" w:after="0"/>
              <w:ind w:left="23"/>
              <w:jc w:val="center"/>
              <w:rPr>
                <w:b/>
                <w:bCs/>
              </w:rPr>
            </w:pPr>
          </w:p>
        </w:tc>
        <w:tc>
          <w:tcPr>
            <w:tcW w:w="4203" w:type="dxa"/>
            <w:vAlign w:val="center"/>
          </w:tcPr>
          <w:p w14:paraId="4122E938" w14:textId="29646A6F" w:rsidR="006B6201" w:rsidRPr="006B6201" w:rsidRDefault="006B6201" w:rsidP="000658E8">
            <w:pPr>
              <w:spacing w:before="0" w:after="0"/>
              <w:jc w:val="center"/>
            </w:pPr>
            <w:r w:rsidRPr="006B6201">
              <w:t>Análise pela fiscalização dos produtos apresentados</w:t>
            </w:r>
            <w:r>
              <w:t>.</w:t>
            </w:r>
          </w:p>
        </w:tc>
        <w:tc>
          <w:tcPr>
            <w:tcW w:w="3963" w:type="dxa"/>
            <w:vAlign w:val="center"/>
          </w:tcPr>
          <w:p w14:paraId="7359EC3F" w14:textId="12358AEC" w:rsidR="006B6201" w:rsidRPr="006B6201" w:rsidRDefault="006B6201" w:rsidP="000658E8">
            <w:pPr>
              <w:spacing w:before="0" w:after="0"/>
              <w:jc w:val="center"/>
            </w:pPr>
            <w:r w:rsidRPr="006B6201">
              <w:t>10 dias</w:t>
            </w:r>
          </w:p>
        </w:tc>
      </w:tr>
      <w:tr w:rsidR="006B6201" w:rsidRPr="006B6201" w14:paraId="3EFDBB66" w14:textId="77777777" w:rsidTr="00B406E5">
        <w:trPr>
          <w:trHeight w:val="1004"/>
          <w:jc w:val="center"/>
        </w:trPr>
        <w:tc>
          <w:tcPr>
            <w:tcW w:w="0" w:type="auto"/>
            <w:vMerge/>
            <w:vAlign w:val="center"/>
          </w:tcPr>
          <w:p w14:paraId="4E7AAC9F" w14:textId="77777777" w:rsidR="006B6201" w:rsidRPr="006B6201" w:rsidRDefault="006B6201" w:rsidP="00B406E5">
            <w:pPr>
              <w:spacing w:before="0" w:after="0"/>
              <w:ind w:left="23"/>
              <w:jc w:val="center"/>
              <w:rPr>
                <w:b/>
                <w:bCs/>
              </w:rPr>
            </w:pPr>
          </w:p>
        </w:tc>
        <w:tc>
          <w:tcPr>
            <w:tcW w:w="4203" w:type="dxa"/>
            <w:vAlign w:val="center"/>
          </w:tcPr>
          <w:p w14:paraId="533D2BEC" w14:textId="0C53DACD" w:rsidR="006B6201" w:rsidRPr="006B6201" w:rsidRDefault="006B6201" w:rsidP="000658E8">
            <w:pPr>
              <w:spacing w:before="0" w:after="0"/>
              <w:jc w:val="center"/>
            </w:pPr>
            <w:r w:rsidRPr="006B6201">
              <w:t>1.2 - Correção total de todos os apontamentos feitos pela fiscalização nos documentos executivos</w:t>
            </w:r>
            <w:r>
              <w:t>.</w:t>
            </w:r>
          </w:p>
        </w:tc>
        <w:tc>
          <w:tcPr>
            <w:tcW w:w="3963" w:type="dxa"/>
            <w:vAlign w:val="center"/>
          </w:tcPr>
          <w:p w14:paraId="6CCAE69B" w14:textId="2B1F3D41" w:rsidR="006B6201" w:rsidRPr="006B6201" w:rsidDel="00EB707F" w:rsidRDefault="006B6201" w:rsidP="000658E8">
            <w:pPr>
              <w:spacing w:before="0" w:after="0"/>
              <w:jc w:val="center"/>
            </w:pPr>
            <w:r w:rsidRPr="006B6201">
              <w:t>20 dias</w:t>
            </w:r>
          </w:p>
        </w:tc>
      </w:tr>
      <w:tr w:rsidR="00B406E5" w:rsidRPr="006B6201" w14:paraId="3B1E7D26" w14:textId="77777777" w:rsidTr="00B406E5">
        <w:trPr>
          <w:trHeight w:val="1004"/>
          <w:jc w:val="center"/>
        </w:trPr>
        <w:tc>
          <w:tcPr>
            <w:tcW w:w="0" w:type="auto"/>
            <w:vMerge/>
            <w:vAlign w:val="center"/>
          </w:tcPr>
          <w:p w14:paraId="270B11E5" w14:textId="687D9EF5" w:rsidR="006B6201" w:rsidRPr="006B6201" w:rsidRDefault="006B6201" w:rsidP="00B406E5">
            <w:pPr>
              <w:spacing w:before="0" w:after="0"/>
              <w:ind w:left="23"/>
              <w:jc w:val="center"/>
              <w:rPr>
                <w:b/>
                <w:bCs/>
              </w:rPr>
            </w:pPr>
          </w:p>
        </w:tc>
        <w:tc>
          <w:tcPr>
            <w:tcW w:w="4203" w:type="dxa"/>
            <w:vAlign w:val="center"/>
          </w:tcPr>
          <w:p w14:paraId="6EBA4FDC" w14:textId="053F66D4" w:rsidR="006B6201" w:rsidRPr="006B6201" w:rsidRDefault="006B6201" w:rsidP="000658E8">
            <w:pPr>
              <w:spacing w:before="0" w:after="0"/>
              <w:jc w:val="center"/>
            </w:pPr>
            <w:r w:rsidRPr="006B6201">
              <w:t>Análise final pela fiscalização dos produtos apresentados</w:t>
            </w:r>
            <w:r>
              <w:t>.</w:t>
            </w:r>
          </w:p>
        </w:tc>
        <w:tc>
          <w:tcPr>
            <w:tcW w:w="3963" w:type="dxa"/>
            <w:vAlign w:val="center"/>
          </w:tcPr>
          <w:p w14:paraId="7C96AAAC" w14:textId="77777777" w:rsidR="006B6201" w:rsidRPr="006B6201" w:rsidRDefault="006B6201" w:rsidP="000658E8">
            <w:pPr>
              <w:spacing w:before="0" w:after="0"/>
              <w:jc w:val="center"/>
            </w:pPr>
            <w:r w:rsidRPr="006B6201">
              <w:t>10 dias</w:t>
            </w:r>
          </w:p>
        </w:tc>
      </w:tr>
      <w:tr w:rsidR="006B6201" w:rsidRPr="006B6201" w14:paraId="21CB77C4" w14:textId="77777777" w:rsidTr="00B406E5">
        <w:trPr>
          <w:trHeight w:val="684"/>
          <w:jc w:val="center"/>
        </w:trPr>
        <w:tc>
          <w:tcPr>
            <w:tcW w:w="0" w:type="auto"/>
            <w:vAlign w:val="center"/>
          </w:tcPr>
          <w:p w14:paraId="1BB3ED9A" w14:textId="6C58933A" w:rsidR="006B6201" w:rsidRPr="006B6201" w:rsidRDefault="006B6201" w:rsidP="000658E8">
            <w:pPr>
              <w:spacing w:before="0" w:after="0"/>
              <w:jc w:val="center"/>
              <w:rPr>
                <w:b/>
                <w:bCs/>
              </w:rPr>
            </w:pPr>
            <w:r w:rsidRPr="006B6201">
              <w:rPr>
                <w:b/>
                <w:bCs/>
              </w:rPr>
              <w:t>2</w:t>
            </w:r>
          </w:p>
        </w:tc>
        <w:tc>
          <w:tcPr>
            <w:tcW w:w="4203" w:type="dxa"/>
            <w:vAlign w:val="center"/>
          </w:tcPr>
          <w:p w14:paraId="60AEFBC5" w14:textId="4B657D37" w:rsidR="006B6201" w:rsidRPr="006B6201" w:rsidRDefault="006B6201" w:rsidP="000658E8">
            <w:pPr>
              <w:spacing w:before="0" w:after="0"/>
              <w:jc w:val="center"/>
            </w:pPr>
            <w:r w:rsidRPr="006B6201">
              <w:t>Execução completa do objeto contratual</w:t>
            </w:r>
            <w:r>
              <w:t>.</w:t>
            </w:r>
          </w:p>
        </w:tc>
        <w:tc>
          <w:tcPr>
            <w:tcW w:w="3963" w:type="dxa"/>
            <w:vAlign w:val="center"/>
          </w:tcPr>
          <w:p w14:paraId="33FD91B4" w14:textId="0F818E89" w:rsidR="006B6201" w:rsidRPr="006B6201" w:rsidRDefault="006B6201" w:rsidP="000658E8">
            <w:pPr>
              <w:spacing w:before="0" w:after="0"/>
              <w:jc w:val="center"/>
            </w:pPr>
            <w:r w:rsidRPr="006B6201">
              <w:t>210 dias</w:t>
            </w:r>
          </w:p>
        </w:tc>
      </w:tr>
    </w:tbl>
    <w:p w14:paraId="0749119E" w14:textId="14983D80" w:rsidR="007777F5" w:rsidRPr="0043571E" w:rsidRDefault="006B6201" w:rsidP="00B406E5">
      <w:pPr>
        <w:pStyle w:val="Edital3"/>
      </w:pPr>
      <w:r>
        <w:t>O p</w:t>
      </w:r>
      <w:r w:rsidR="007777F5" w:rsidRPr="0043571E">
        <w:t xml:space="preserve">razo de garantia </w:t>
      </w:r>
      <w:r>
        <w:t xml:space="preserve">dos materiais e serviços executados deve ser </w:t>
      </w:r>
      <w:r w:rsidR="007777F5" w:rsidRPr="0043571E">
        <w:t xml:space="preserve">de, no mínimo, </w:t>
      </w:r>
      <w:r>
        <w:t>60</w:t>
      </w:r>
      <w:r w:rsidR="007777F5" w:rsidRPr="0043571E">
        <w:t xml:space="preserve"> (</w:t>
      </w:r>
      <w:r>
        <w:t>sessenta</w:t>
      </w:r>
      <w:r w:rsidR="007777F5" w:rsidRPr="0043571E">
        <w:t xml:space="preserve">) meses, contados a partir do </w:t>
      </w:r>
      <w:r>
        <w:t>término da Etapa 2</w:t>
      </w:r>
      <w:r w:rsidR="007777F5" w:rsidRPr="0043571E">
        <w:t>.</w:t>
      </w:r>
    </w:p>
    <w:p w14:paraId="1D116527" w14:textId="326C10A8" w:rsidR="007777F5" w:rsidRPr="00C62A06" w:rsidRDefault="00806973" w:rsidP="00B406E5">
      <w:pPr>
        <w:pStyle w:val="Edital2"/>
      </w:pPr>
      <w:r w:rsidRPr="005D3DEB">
        <w:t xml:space="preserve">A omissão dos prazos </w:t>
      </w:r>
      <w:r w:rsidRPr="00854E2E">
        <w:t>e condições</w:t>
      </w:r>
      <w:r w:rsidRPr="005D3DEB">
        <w:t xml:space="preserve"> fixados no subitem anterior implica a aceitação</w:t>
      </w:r>
      <w:r w:rsidRPr="00854E2E">
        <w:t>, por parte da licitante proponente, daqueles</w:t>
      </w:r>
      <w:r w:rsidRPr="005D3DEB">
        <w:t xml:space="preserve"> indicados neste edital.</w:t>
      </w:r>
      <w:r w:rsidR="00B406E5">
        <w:t xml:space="preserve"> </w:t>
      </w:r>
    </w:p>
    <w:p w14:paraId="5A356560" w14:textId="2ED392FE" w:rsidR="00C62A06" w:rsidRPr="00C62A06" w:rsidRDefault="00C62A06" w:rsidP="00B406E5">
      <w:pPr>
        <w:pStyle w:val="Edital2"/>
      </w:pPr>
      <w:r w:rsidRPr="00C62A06">
        <w:t>Não serão classificadas as propostas em desconformidade com este edital.</w:t>
      </w:r>
    </w:p>
    <w:p w14:paraId="03733D9D" w14:textId="556C74F7" w:rsidR="002865D3" w:rsidRPr="00455744" w:rsidRDefault="002865D3" w:rsidP="00B406E5">
      <w:pPr>
        <w:pStyle w:val="Edital2"/>
        <w:rPr>
          <w:bCs/>
        </w:rPr>
      </w:pPr>
      <w:r w:rsidRPr="00455744">
        <w:rPr>
          <w:bCs/>
        </w:rPr>
        <w:t>A licitante deverá preencher, em campo próprio do sistema eletrônico, as declarações:</w:t>
      </w:r>
    </w:p>
    <w:p w14:paraId="770F5280" w14:textId="13436AEE" w:rsidR="002865D3" w:rsidRPr="00455744" w:rsidRDefault="002865D3" w:rsidP="00B406E5">
      <w:pPr>
        <w:pStyle w:val="Edital3"/>
      </w:pPr>
      <w:r w:rsidRPr="00455744">
        <w:t>de condições de participação:</w:t>
      </w:r>
    </w:p>
    <w:p w14:paraId="21DCE79F" w14:textId="24D4EAF5" w:rsidR="002865D3" w:rsidRPr="00455744" w:rsidRDefault="002865D3" w:rsidP="00B406E5">
      <w:pPr>
        <w:pStyle w:val="Edital4"/>
      </w:pPr>
      <w:r w:rsidRPr="00455744">
        <w:t>sobre ciência do edital;</w:t>
      </w:r>
    </w:p>
    <w:p w14:paraId="32AE80A0" w14:textId="05184CB6" w:rsidR="002865D3" w:rsidRPr="00B406E5" w:rsidRDefault="002865D3" w:rsidP="00B406E5">
      <w:pPr>
        <w:pStyle w:val="Edital4"/>
        <w:rPr>
          <w:b/>
        </w:rPr>
      </w:pPr>
      <w:r w:rsidRPr="00455744">
        <w:lastRenderedPageBreak/>
        <w:t>sobre inclusão de custos para atender obrigações trabalhistas.</w:t>
      </w:r>
    </w:p>
    <w:p w14:paraId="6B894700" w14:textId="0BC05A8A" w:rsidR="002865D3" w:rsidRPr="00455744" w:rsidRDefault="002865D3" w:rsidP="00B406E5">
      <w:pPr>
        <w:pStyle w:val="Edital3"/>
      </w:pPr>
      <w:bookmarkStart w:id="2" w:name="_Ref170987214"/>
      <w:r w:rsidRPr="00455744">
        <w:t>para fins de habilitação:</w:t>
      </w:r>
      <w:bookmarkEnd w:id="2"/>
    </w:p>
    <w:p w14:paraId="0C75B2C7" w14:textId="0ACECD36" w:rsidR="002865D3" w:rsidRPr="00B406E5" w:rsidRDefault="002865D3" w:rsidP="00B406E5">
      <w:pPr>
        <w:pStyle w:val="Edital4"/>
        <w:rPr>
          <w:b/>
        </w:rPr>
      </w:pPr>
      <w:r w:rsidRPr="00455744">
        <w:t>sobre atendimento aos requisitos de habilitação;</w:t>
      </w:r>
    </w:p>
    <w:p w14:paraId="1A5845CD" w14:textId="256C7366" w:rsidR="002865D3" w:rsidRPr="00B406E5" w:rsidRDefault="002865D3" w:rsidP="00B406E5">
      <w:pPr>
        <w:pStyle w:val="Edital4"/>
        <w:rPr>
          <w:b/>
        </w:rPr>
      </w:pPr>
      <w:r w:rsidRPr="00455744">
        <w:t>sobre inexistência de impedimento à habilitação;</w:t>
      </w:r>
    </w:p>
    <w:p w14:paraId="477A8437" w14:textId="60AEF14D" w:rsidR="002865D3" w:rsidRPr="00455744" w:rsidRDefault="002865D3" w:rsidP="00B406E5">
      <w:pPr>
        <w:pStyle w:val="Edital4"/>
      </w:pPr>
      <w:r w:rsidRPr="00455744">
        <w:t>sobre cumprimento das reservas de cargos previstas em lei e em outras normas específicas;</w:t>
      </w:r>
    </w:p>
    <w:p w14:paraId="422F1B68" w14:textId="244F92BF" w:rsidR="002865D3" w:rsidRPr="00455744" w:rsidRDefault="002865D3" w:rsidP="00B406E5">
      <w:pPr>
        <w:pStyle w:val="Edital4"/>
      </w:pPr>
      <w:r w:rsidRPr="00455744">
        <w:t>sobre conhecimento de todas as informações e das condições locais para o cumprimento das obrigações objeto da licitação;</w:t>
      </w:r>
    </w:p>
    <w:p w14:paraId="243B2E10" w14:textId="4AA61BB3" w:rsidR="002865D3" w:rsidRPr="00455744" w:rsidRDefault="002865D3" w:rsidP="00B406E5">
      <w:pPr>
        <w:pStyle w:val="Edital4"/>
      </w:pPr>
      <w:r w:rsidRPr="00455744">
        <w:t>sobre ausência de trabalho noturno, perigoso ou insalubre a menores de dezoito anos e de qualquer trabalho a menores de dezesseis anos, salvo na condição de aprendiz a partir de quatorze anos.</w:t>
      </w:r>
    </w:p>
    <w:p w14:paraId="0D62E805" w14:textId="3E2C5453" w:rsidR="002865D3" w:rsidRPr="00B406E5" w:rsidRDefault="002865D3" w:rsidP="00B406E5">
      <w:pPr>
        <w:pStyle w:val="Edital3"/>
        <w:rPr>
          <w:b/>
        </w:rPr>
      </w:pPr>
      <w:r w:rsidRPr="00455744">
        <w:t>de cumprimento da legislação trabalhista:</w:t>
      </w:r>
    </w:p>
    <w:p w14:paraId="266BB0E1" w14:textId="45ABB8DD" w:rsidR="002865D3" w:rsidRPr="00455744" w:rsidRDefault="002865D3" w:rsidP="00B406E5">
      <w:pPr>
        <w:pStyle w:val="Edital4"/>
        <w:rPr>
          <w:b/>
        </w:rPr>
      </w:pPr>
      <w:r w:rsidRPr="00455744">
        <w:t>sobre inexistência de tratamento desumano ou degradante;</w:t>
      </w:r>
    </w:p>
    <w:p w14:paraId="0C6D6FE6" w14:textId="67DFBF6A" w:rsidR="002865D3" w:rsidRPr="00B406E5" w:rsidRDefault="002865D3" w:rsidP="00B406E5">
      <w:pPr>
        <w:pStyle w:val="Edital4"/>
      </w:pPr>
      <w:r w:rsidRPr="00455744">
        <w:t>sobre cumprimento às exigências de reserva de cargos prevista em lei, bem como em outras normas específicas, para pessoa com deficiência, para reabilitado da Previdência Social e para aprendiz.</w:t>
      </w:r>
    </w:p>
    <w:p w14:paraId="43446CFC" w14:textId="019B62D2" w:rsidR="00564703" w:rsidRPr="005D3DEB" w:rsidRDefault="00564703" w:rsidP="00B406E5">
      <w:pPr>
        <w:pStyle w:val="Edital2"/>
      </w:pPr>
      <w:bookmarkStart w:id="3" w:name="_Ref172018159"/>
      <w:r w:rsidRPr="005D3DEB">
        <w:t>A licitante que</w:t>
      </w:r>
      <w:r w:rsidR="00ED113C" w:rsidRPr="005D3DEB">
        <w:t xml:space="preserve"> </w:t>
      </w:r>
      <w:r w:rsidRPr="005D3DEB">
        <w:t xml:space="preserve">se enquadre na definição de </w:t>
      </w:r>
      <w:r w:rsidR="00FC10A7" w:rsidRPr="005D3DEB">
        <w:rPr>
          <w:bCs/>
          <w:szCs w:val="28"/>
        </w:rPr>
        <w:t>microempresa ou</w:t>
      </w:r>
      <w:r w:rsidR="003D1D59" w:rsidRPr="005D3DEB">
        <w:rPr>
          <w:bCs/>
          <w:szCs w:val="28"/>
        </w:rPr>
        <w:t xml:space="preserve"> empresa de pequeno porte </w:t>
      </w:r>
      <w:r w:rsidRPr="005D3DEB">
        <w:t xml:space="preserve">e queira se valer dos direitos de preferência previstos na Lei Complementar nº 123/2006 deverá </w:t>
      </w:r>
      <w:r w:rsidR="00806973" w:rsidRPr="005D3DEB">
        <w:t xml:space="preserve">declarar </w:t>
      </w:r>
      <w:r w:rsidR="00806973" w:rsidRPr="00854E2E">
        <w:t>sua condição</w:t>
      </w:r>
      <w:r w:rsidR="00806973" w:rsidRPr="005D3DEB">
        <w:t xml:space="preserve"> em campo próprio do sistema</w:t>
      </w:r>
      <w:r w:rsidR="003D1D59" w:rsidRPr="005D3DEB">
        <w:t>.</w:t>
      </w:r>
      <w:bookmarkEnd w:id="3"/>
    </w:p>
    <w:p w14:paraId="24A882FB" w14:textId="7F149712" w:rsidR="00576348" w:rsidRPr="00303102" w:rsidRDefault="00806973" w:rsidP="00B406E5">
      <w:pPr>
        <w:pStyle w:val="Edital2"/>
      </w:pPr>
      <w:r w:rsidRPr="00854E2E">
        <w:t>Uma vez certificada após o devido processo administrativo, assegurados o contraditório e a ampla defesa, a</w:t>
      </w:r>
      <w:r w:rsidR="00421788" w:rsidRPr="005D3DEB">
        <w:t xml:space="preserve"> declaração falsa relativa ao cumprimento dos requisitos de habilitação, à conformidade da proposta ou ao enquadramento como </w:t>
      </w:r>
      <w:r w:rsidR="00FC10A7" w:rsidRPr="005D3DEB">
        <w:rPr>
          <w:bCs/>
          <w:szCs w:val="28"/>
        </w:rPr>
        <w:t xml:space="preserve">microempresa ou empresa de pequeno porte </w:t>
      </w:r>
      <w:r w:rsidR="00421788" w:rsidRPr="005D3DEB">
        <w:t>sujeitará a licitante às sanções previstas neste edital, sem prejuízo</w:t>
      </w:r>
      <w:r w:rsidR="00421788" w:rsidRPr="000E17D1">
        <w:t xml:space="preserve"> de outras previstas em lei.</w:t>
      </w:r>
    </w:p>
    <w:p w14:paraId="6BAE3953" w14:textId="6BD66D7B" w:rsidR="00421788" w:rsidRPr="000E17D1" w:rsidRDefault="003D1D59" w:rsidP="00B406E5">
      <w:pPr>
        <w:pStyle w:val="Edital2"/>
      </w:pPr>
      <w:r w:rsidRPr="005F16E5">
        <w:t xml:space="preserve">Até a abertura da sessão, a licitante poderá retirar ou substituir a </w:t>
      </w:r>
      <w:r w:rsidRPr="00FD3F5D">
        <w:t>proposta cadastrada</w:t>
      </w:r>
      <w:r w:rsidR="00FD3F5D" w:rsidRPr="00FD3F5D">
        <w:t>.</w:t>
      </w:r>
    </w:p>
    <w:p w14:paraId="2749AB7F" w14:textId="44FC916A" w:rsidR="00175221" w:rsidRPr="00B406E5" w:rsidRDefault="0068677B" w:rsidP="00B406E5">
      <w:pPr>
        <w:pStyle w:val="Edital2"/>
      </w:pPr>
      <w:r w:rsidRPr="00303102">
        <w:t>As propostas terão validade de 60 (sessenta) dias, contados da data de abertura da sessão pública</w:t>
      </w:r>
      <w:r w:rsidR="002A0782" w:rsidRPr="00303102">
        <w:t xml:space="preserve"> estabelecida no preâmbulo deste </w:t>
      </w:r>
      <w:r w:rsidR="00F40F06" w:rsidRPr="005D3DEB">
        <w:t>e</w:t>
      </w:r>
      <w:r w:rsidR="002A0782" w:rsidRPr="005D3DEB">
        <w:t>dital.</w:t>
      </w:r>
    </w:p>
    <w:p w14:paraId="4711884C" w14:textId="00606D64" w:rsidR="002A0782" w:rsidRPr="00303102" w:rsidRDefault="002A0782" w:rsidP="00B406E5">
      <w:pPr>
        <w:pStyle w:val="Edital3"/>
      </w:pPr>
      <w:r w:rsidRPr="00303102">
        <w:t xml:space="preserve">Decorrido o prazo de validade das propostas, sem convocação para contratação, ficam </w:t>
      </w:r>
      <w:r w:rsidR="00B22B99" w:rsidRPr="00303102">
        <w:t>a</w:t>
      </w:r>
      <w:r w:rsidRPr="00303102">
        <w:t>s licitantes liberad</w:t>
      </w:r>
      <w:r w:rsidR="00B22B99" w:rsidRPr="00303102">
        <w:t>a</w:t>
      </w:r>
      <w:r w:rsidRPr="00303102">
        <w:t>s dos compromissos assumidos.</w:t>
      </w:r>
    </w:p>
    <w:p w14:paraId="6331135F" w14:textId="6A8D6002" w:rsidR="002A0782" w:rsidRPr="00B406E5" w:rsidRDefault="00B22B99" w:rsidP="00B406E5">
      <w:pPr>
        <w:pStyle w:val="Edital2"/>
      </w:pPr>
      <w:r w:rsidRPr="00303102">
        <w:t>A apresentação da proposta implica a aceitação plena e total das condições deste edital e seus anexos.</w:t>
      </w:r>
    </w:p>
    <w:p w14:paraId="32D1833B" w14:textId="0D33E5EB" w:rsidR="002B4BA2" w:rsidRPr="00644DE0" w:rsidRDefault="00301D1F" w:rsidP="00B406E5">
      <w:pPr>
        <w:pStyle w:val="Edital1"/>
      </w:pPr>
      <w:r>
        <w:lastRenderedPageBreak/>
        <w:t xml:space="preserve"> </w:t>
      </w:r>
      <w:r w:rsidR="002B4BA2" w:rsidRPr="00644DE0">
        <w:t>– DA SESSÃO PÚBLICA</w:t>
      </w:r>
    </w:p>
    <w:p w14:paraId="7534A2A3" w14:textId="77777777" w:rsidR="00511087" w:rsidRPr="00303102" w:rsidRDefault="00511087" w:rsidP="00511087">
      <w:pPr>
        <w:pStyle w:val="Edital2"/>
      </w:pPr>
      <w:r w:rsidRPr="00303102">
        <w:t>A</w:t>
      </w:r>
      <w:r>
        <w:t xml:space="preserve"> </w:t>
      </w:r>
      <w:r w:rsidRPr="00303102">
        <w:t>abertura da sessão pública deste Pregão, conduzida pelo Pregoeiro, ocorrerá na data e na hora indicadas no preâmbulo deste edital, no</w:t>
      </w:r>
      <w:r>
        <w:t xml:space="preserve"> </w:t>
      </w:r>
      <w:r w:rsidRPr="005D3DEB">
        <w:t xml:space="preserve">sítio </w:t>
      </w:r>
      <w:bookmarkStart w:id="4" w:name="_Hlk130806995"/>
      <w:r>
        <w:fldChar w:fldCharType="begin"/>
      </w:r>
      <w:r>
        <w:instrText xml:space="preserve"> HYPERLINK "</w:instrText>
      </w:r>
      <w:r w:rsidRPr="00854E2E">
        <w:instrText>https://www.gov.br/compras/pt-br</w:instrText>
      </w:r>
      <w:r>
        <w:instrText xml:space="preserve">" </w:instrText>
      </w:r>
      <w:r>
        <w:fldChar w:fldCharType="separate"/>
      </w:r>
      <w:r w:rsidRPr="00971EE0">
        <w:rPr>
          <w:rStyle w:val="Hyperlink"/>
        </w:rPr>
        <w:t>https://www.gov.br/compras/pt-br</w:t>
      </w:r>
      <w:r>
        <w:fldChar w:fldCharType="end"/>
      </w:r>
      <w:r w:rsidRPr="00854E2E">
        <w:t>.</w:t>
      </w:r>
      <w:bookmarkEnd w:id="4"/>
    </w:p>
    <w:p w14:paraId="7F5044B7" w14:textId="77777777" w:rsidR="00511087" w:rsidRPr="003D1D59" w:rsidRDefault="00511087" w:rsidP="00511087">
      <w:pPr>
        <w:pStyle w:val="Edital2"/>
      </w:pPr>
      <w:r w:rsidRPr="000E17D1">
        <w:t>Durante</w:t>
      </w:r>
      <w:r>
        <w:t xml:space="preserve"> </w:t>
      </w:r>
      <w:r w:rsidRPr="000E17D1">
        <w:t xml:space="preserve">a sessão pública, a comunicação </w:t>
      </w:r>
      <w:r w:rsidRPr="003D1D59">
        <w:t>entre o Pregoeiro e as licitantes ocorrerá mediante troca de mensagens, em campo próprio do sistema eletrônico (“chat”).</w:t>
      </w:r>
    </w:p>
    <w:p w14:paraId="45692A46" w14:textId="77777777" w:rsidR="00511087" w:rsidRPr="003D1D59" w:rsidRDefault="00511087" w:rsidP="00511087">
      <w:pPr>
        <w:pStyle w:val="Edital3"/>
      </w:pPr>
      <w:r w:rsidRPr="003D1D59">
        <w:t xml:space="preserve">Diante da indisponibilidade momentânea do campo próprio do sistema eletrônico, a licitante deverá formalizar o apontamento, de imediato e exclusivamente, pelo </w:t>
      </w:r>
      <w:r w:rsidRPr="004524D3">
        <w:rPr>
          <w:i/>
          <w:iCs/>
        </w:rPr>
        <w:t>e-mail</w:t>
      </w:r>
      <w:r w:rsidRPr="003D1D59">
        <w:t xml:space="preserve"> </w:t>
      </w:r>
      <w:hyperlink r:id="rId21" w:history="1">
        <w:r w:rsidRPr="003D1D59">
          <w:rPr>
            <w:rStyle w:val="Hyperlink"/>
          </w:rPr>
          <w:t>licita@senado.leg.br</w:t>
        </w:r>
      </w:hyperlink>
      <w:r w:rsidRPr="003D1D59">
        <w:t xml:space="preserve">, sob pena de preclusão da oportunidade de alegação da matéria, devendo o Pregoeiro registrar o fato no “chat” e relatar o teor das comunicações. </w:t>
      </w:r>
    </w:p>
    <w:p w14:paraId="6E879AC4" w14:textId="77777777" w:rsidR="00511087" w:rsidRPr="003D1D59" w:rsidRDefault="00511087" w:rsidP="00511087">
      <w:pPr>
        <w:pStyle w:val="Edital2"/>
      </w:pPr>
      <w:r w:rsidRPr="003D1D59">
        <w:t>Cabe à licitante acompanhar as operações no sistema eletrônico durante a sessão pública do Pregão, ficando responsável pelo ônus decorrente da perda de negócios em razão de sua própria desconexão ou diante de inobservância de qualquer mensagem emitida pelo sistema.</w:t>
      </w:r>
    </w:p>
    <w:p w14:paraId="63493B26" w14:textId="77777777" w:rsidR="00511087" w:rsidRPr="003D1D59" w:rsidRDefault="00511087" w:rsidP="00511087">
      <w:pPr>
        <w:pStyle w:val="Edital2"/>
      </w:pPr>
      <w:r w:rsidRPr="003D1D59">
        <w:t>Se ocorrer a desconexão do Pregoeiro no decorrer da etapa de lances, e o sistema eletrônico permanecer acessível às licitantes, os lances continuarão sendo recebidos, sem prejuízo dos atos realizados.</w:t>
      </w:r>
    </w:p>
    <w:p w14:paraId="0B6F1B04" w14:textId="77777777" w:rsidR="00511087" w:rsidRPr="003D1D59" w:rsidRDefault="00511087" w:rsidP="00511087">
      <w:pPr>
        <w:pStyle w:val="Edital2"/>
      </w:pPr>
      <w:r w:rsidRPr="003D1D59">
        <w:t xml:space="preserve">No caso de a desconexão do Pregoeiro persistir por tempo superior a 10 (dez) minutos, a sessão do Pregão será suspensa automaticamente e terá reinício </w:t>
      </w:r>
      <w:r w:rsidRPr="005D3DEB">
        <w:t xml:space="preserve">somente </w:t>
      </w:r>
      <w:bookmarkStart w:id="5" w:name="_Hlk130807082"/>
      <w:r w:rsidRPr="00854E2E">
        <w:t>decorridas 24 (vinte e quatro) horas</w:t>
      </w:r>
      <w:r w:rsidRPr="005D3DEB">
        <w:t xml:space="preserve"> após comunicação expressa aos participantes no sítio </w:t>
      </w:r>
      <w:hyperlink r:id="rId22" w:history="1">
        <w:r w:rsidRPr="00971EE0">
          <w:rPr>
            <w:rStyle w:val="Hyperlink"/>
          </w:rPr>
          <w:t>https://www.gov.br/compras/pt-br</w:t>
        </w:r>
      </w:hyperlink>
      <w:r w:rsidRPr="00854E2E">
        <w:t>.</w:t>
      </w:r>
      <w:bookmarkEnd w:id="5"/>
    </w:p>
    <w:p w14:paraId="406C25BF" w14:textId="77777777" w:rsidR="00511087" w:rsidRPr="003D1D59" w:rsidRDefault="00511087" w:rsidP="00511087">
      <w:pPr>
        <w:pStyle w:val="Edital2"/>
      </w:pPr>
      <w:r w:rsidRPr="003D1D59">
        <w:t>O Pregoeiro poderá suspender a sessão pública do certame, justificando, no “chat”, os motivos da suspensão e informando a data e o horário previstos para a reabertura da sessão.</w:t>
      </w:r>
    </w:p>
    <w:p w14:paraId="4198BEF2" w14:textId="57B0FF65" w:rsidR="001E0CAD" w:rsidRPr="005D3DEB" w:rsidRDefault="00301D1F" w:rsidP="00B406E5">
      <w:pPr>
        <w:pStyle w:val="Edital1"/>
      </w:pPr>
      <w:r>
        <w:t xml:space="preserve"> </w:t>
      </w:r>
      <w:r w:rsidR="001E0CAD" w:rsidRPr="005D3DEB">
        <w:t xml:space="preserve">– DO INÍCIO DA </w:t>
      </w:r>
      <w:r w:rsidR="001E0CAD" w:rsidRPr="00854E2E">
        <w:t>DISPUTA E DA VERIFICAÇÃO DE CONFORMIDADE</w:t>
      </w:r>
      <w:r w:rsidR="001E0CAD" w:rsidRPr="005D3DEB">
        <w:t xml:space="preserve"> DAS PROPOSTAS</w:t>
      </w:r>
    </w:p>
    <w:p w14:paraId="1BE2112C" w14:textId="3A0D08F3" w:rsidR="001E0CAD" w:rsidRPr="00476FF2" w:rsidRDefault="001E0CAD" w:rsidP="00B406E5">
      <w:pPr>
        <w:pStyle w:val="Edital2"/>
        <w:rPr>
          <w:b/>
          <w:bCs/>
        </w:rPr>
      </w:pPr>
      <w:r w:rsidRPr="00854E2E">
        <w:t>A fase de lances dest</w:t>
      </w:r>
      <w:r w:rsidR="00511087">
        <w:t>e Pregão</w:t>
      </w:r>
      <w:r w:rsidRPr="00854E2E">
        <w:t xml:space="preserve"> será processada pelo modo de disputa “aberto e fechado”, conforme procedimento estabelecido no art. </w:t>
      </w:r>
      <w:r w:rsidRPr="00476FF2">
        <w:t>24 da Instrução Normativa SEGES/ME nº 73/2022.</w:t>
      </w:r>
    </w:p>
    <w:p w14:paraId="4AB994DC" w14:textId="52AA0E00" w:rsidR="001E0CAD" w:rsidRPr="00476FF2" w:rsidRDefault="001E0CAD" w:rsidP="000578BA">
      <w:pPr>
        <w:pStyle w:val="Edital2"/>
      </w:pPr>
      <w:r w:rsidRPr="00476FF2">
        <w:rPr>
          <w:rStyle w:val="normaltextrun"/>
        </w:rPr>
        <w:t xml:space="preserve">A verificação da conformidade da proposta será feita exclusivamente na fase de julgamento, ressalvado o disposto no item </w:t>
      </w:r>
      <w:r w:rsidR="00413460" w:rsidRPr="00476FF2">
        <w:rPr>
          <w:rStyle w:val="normaltextrun"/>
        </w:rPr>
        <w:fldChar w:fldCharType="begin"/>
      </w:r>
      <w:r w:rsidR="00413460" w:rsidRPr="00476FF2">
        <w:rPr>
          <w:rStyle w:val="normaltextrun"/>
        </w:rPr>
        <w:instrText xml:space="preserve"> REF _Ref170985975 \r \h </w:instrText>
      </w:r>
      <w:r w:rsidR="00413460" w:rsidRPr="00476FF2">
        <w:rPr>
          <w:rStyle w:val="normaltextrun"/>
        </w:rPr>
      </w:r>
      <w:r w:rsidR="00413460" w:rsidRPr="00476FF2">
        <w:rPr>
          <w:rStyle w:val="normaltextrun"/>
        </w:rPr>
        <w:fldChar w:fldCharType="separate"/>
      </w:r>
      <w:r w:rsidR="00A60988">
        <w:rPr>
          <w:rStyle w:val="normaltextrun"/>
        </w:rPr>
        <w:t>5.3</w:t>
      </w:r>
      <w:r w:rsidR="00413460" w:rsidRPr="00476FF2">
        <w:rPr>
          <w:rStyle w:val="normaltextrun"/>
        </w:rPr>
        <w:fldChar w:fldCharType="end"/>
      </w:r>
      <w:r w:rsidRPr="00476FF2">
        <w:rPr>
          <w:rStyle w:val="normaltextrun"/>
        </w:rPr>
        <w:t>.</w:t>
      </w:r>
    </w:p>
    <w:p w14:paraId="4C908786" w14:textId="37077D3E" w:rsidR="001E0CAD" w:rsidRPr="00476FF2" w:rsidRDefault="001E0CAD" w:rsidP="000578BA">
      <w:pPr>
        <w:pStyle w:val="Edital2"/>
      </w:pPr>
      <w:bookmarkStart w:id="6" w:name="_Ref170985975"/>
      <w:r w:rsidRPr="00476FF2">
        <w:rPr>
          <w:rStyle w:val="normaltextrun"/>
        </w:rPr>
        <w:t xml:space="preserve">Durante a etapa de envio de lances, tendo por fundamento o disposto nos arts. 5º, 9º e 11 da Lei nº 14.133/2021, </w:t>
      </w:r>
      <w:r w:rsidR="00E2330B" w:rsidRPr="00476FF2">
        <w:t xml:space="preserve">o </w:t>
      </w:r>
      <w:r w:rsidR="00521DB8" w:rsidRPr="00476FF2">
        <w:t>Pregoeiro</w:t>
      </w:r>
      <w:r w:rsidR="00E2330B" w:rsidRPr="00476FF2">
        <w:t xml:space="preserve"> </w:t>
      </w:r>
      <w:r w:rsidRPr="00476FF2">
        <w:rPr>
          <w:rStyle w:val="normaltextrun"/>
        </w:rPr>
        <w:t>poderá desclassificar a proposta que possa comprometer a regularidade do certame, a dinâmica da disputa e/ou causar prejuízo à competitividade do processo licitatório, assim compreendidos:</w:t>
      </w:r>
      <w:bookmarkEnd w:id="6"/>
    </w:p>
    <w:p w14:paraId="5FAC0415" w14:textId="2C6E0A3F" w:rsidR="001E0CAD" w:rsidRPr="00476FF2" w:rsidRDefault="001E0CAD" w:rsidP="000578BA">
      <w:pPr>
        <w:pStyle w:val="Edital3"/>
      </w:pPr>
      <w:r w:rsidRPr="00476FF2">
        <w:rPr>
          <w:rStyle w:val="normaltextrun"/>
        </w:rPr>
        <w:t>proposta que apresente objeto em manifesta desconformidade com as características especificadas no edital ou que apresente elemento que possibilite a pronta identificação da licitante;</w:t>
      </w:r>
    </w:p>
    <w:p w14:paraId="652582C0" w14:textId="162E8C11" w:rsidR="001E0CAD" w:rsidRPr="00476FF2" w:rsidRDefault="001E0CAD" w:rsidP="000578BA">
      <w:pPr>
        <w:pStyle w:val="Edital3"/>
      </w:pPr>
      <w:r w:rsidRPr="00476FF2">
        <w:rPr>
          <w:rStyle w:val="normaltextrun"/>
        </w:rPr>
        <w:lastRenderedPageBreak/>
        <w:t>proposta com preços manifestamente inconsistentes ou com presunção absoluta de inexequibilidade;</w:t>
      </w:r>
    </w:p>
    <w:p w14:paraId="6B15F9E1" w14:textId="08004581" w:rsidR="001E0CAD" w:rsidRPr="00476FF2" w:rsidRDefault="001E0CAD" w:rsidP="000578BA">
      <w:pPr>
        <w:pStyle w:val="Edital2"/>
      </w:pPr>
      <w:r w:rsidRPr="00476FF2">
        <w:rPr>
          <w:rStyle w:val="normaltextrun"/>
        </w:rPr>
        <w:t>Serão considerados preços manifestamente inconsistentes quando ofertado valores ou percentuais simbólicos ou irrisórios, claramente incompatíveis com os praticados pelo mercado.</w:t>
      </w:r>
    </w:p>
    <w:p w14:paraId="45202FCA" w14:textId="3D41F8C5" w:rsidR="001E0CAD" w:rsidRPr="00476FF2" w:rsidRDefault="001E0CAD" w:rsidP="000578BA">
      <w:pPr>
        <w:pStyle w:val="Edital2"/>
        <w:rPr>
          <w:rStyle w:val="normaltextrun"/>
        </w:rPr>
      </w:pPr>
      <w:r w:rsidRPr="00476FF2">
        <w:rPr>
          <w:rStyle w:val="normaltextrun"/>
        </w:rPr>
        <w:t xml:space="preserve">Mediante despacho fundamentado registrado no sistema e acessível a todos, </w:t>
      </w:r>
      <w:r w:rsidR="00E2330B" w:rsidRPr="00476FF2">
        <w:t xml:space="preserve">o </w:t>
      </w:r>
      <w:r w:rsidR="00521DB8" w:rsidRPr="00476FF2">
        <w:t>Pregoeiro</w:t>
      </w:r>
      <w:r w:rsidR="00E2330B" w:rsidRPr="00476FF2">
        <w:t xml:space="preserve"> </w:t>
      </w:r>
      <w:r w:rsidRPr="00476FF2">
        <w:rPr>
          <w:rStyle w:val="normaltextrun"/>
        </w:rPr>
        <w:t xml:space="preserve">apresentará as razões para a prévia desclassificação da proposta, esclarecendo os motivos que ensejaram a decisão em vista do disposto no item </w:t>
      </w:r>
      <w:r w:rsidR="00413460" w:rsidRPr="00476FF2">
        <w:rPr>
          <w:rStyle w:val="normaltextrun"/>
        </w:rPr>
        <w:fldChar w:fldCharType="begin"/>
      </w:r>
      <w:r w:rsidR="00413460" w:rsidRPr="00476FF2">
        <w:rPr>
          <w:rStyle w:val="normaltextrun"/>
        </w:rPr>
        <w:instrText xml:space="preserve"> REF _Ref170985975 \r \h </w:instrText>
      </w:r>
      <w:r w:rsidR="00413460" w:rsidRPr="00476FF2">
        <w:rPr>
          <w:rStyle w:val="normaltextrun"/>
        </w:rPr>
      </w:r>
      <w:r w:rsidR="00413460" w:rsidRPr="00476FF2">
        <w:rPr>
          <w:rStyle w:val="normaltextrun"/>
        </w:rPr>
        <w:fldChar w:fldCharType="separate"/>
      </w:r>
      <w:r w:rsidR="00A60988">
        <w:rPr>
          <w:rStyle w:val="normaltextrun"/>
        </w:rPr>
        <w:t>5.3</w:t>
      </w:r>
      <w:r w:rsidR="00413460" w:rsidRPr="00476FF2">
        <w:rPr>
          <w:rStyle w:val="normaltextrun"/>
        </w:rPr>
        <w:fldChar w:fldCharType="end"/>
      </w:r>
      <w:r w:rsidRPr="00476FF2">
        <w:rPr>
          <w:rStyle w:val="normaltextrun"/>
        </w:rPr>
        <w:t>.</w:t>
      </w:r>
    </w:p>
    <w:p w14:paraId="2685A00C" w14:textId="7652C40B" w:rsidR="00AD6587" w:rsidRPr="00303102" w:rsidRDefault="00301D1F" w:rsidP="000578BA">
      <w:pPr>
        <w:pStyle w:val="Edital1"/>
      </w:pPr>
      <w:r>
        <w:t xml:space="preserve"> </w:t>
      </w:r>
      <w:r w:rsidR="00AD6587" w:rsidRPr="00303102">
        <w:t>– DA FORMULAÇÃO DE LANCES</w:t>
      </w:r>
    </w:p>
    <w:p w14:paraId="2F913EB8" w14:textId="77777777" w:rsidR="00521DB8" w:rsidRPr="00303102" w:rsidRDefault="00521DB8" w:rsidP="00521DB8">
      <w:pPr>
        <w:pStyle w:val="Edital2"/>
      </w:pPr>
      <w:r w:rsidRPr="00303102">
        <w:t xml:space="preserve">Aberta a etapa competitiva, as </w:t>
      </w:r>
      <w:bookmarkStart w:id="7" w:name="_Hlk130807174"/>
      <w:r w:rsidRPr="00303102">
        <w:t>licitantes classificadas poderão encaminhar lances sucessivos, exclusivamente por meio do sistema eletrônico, sendo imediatamente informadas do horário e do valor consignados no registro de cada lance</w:t>
      </w:r>
      <w:bookmarkEnd w:id="7"/>
      <w:r w:rsidRPr="00303102">
        <w:t>.</w:t>
      </w:r>
    </w:p>
    <w:p w14:paraId="721FEF9C" w14:textId="77777777" w:rsidR="00521DB8" w:rsidRPr="003D1D59" w:rsidRDefault="00521DB8" w:rsidP="00521DB8">
      <w:pPr>
        <w:pStyle w:val="Edital2"/>
      </w:pPr>
      <w:r w:rsidRPr="00303102">
        <w:t xml:space="preserve">A licitante somente poderá oferecer lance inferior ao último por ela ofertado e registrado no </w:t>
      </w:r>
      <w:r w:rsidRPr="003D1D59">
        <w:t>sistema.</w:t>
      </w:r>
    </w:p>
    <w:p w14:paraId="4E381A8C" w14:textId="77777777" w:rsidR="00521DB8" w:rsidRPr="00FD3F5D" w:rsidRDefault="00521DB8" w:rsidP="00521DB8">
      <w:pPr>
        <w:pStyle w:val="Edital2"/>
      </w:pPr>
      <w:r w:rsidRPr="003D1D59">
        <w:t xml:space="preserve">Durante o transcurso da sessão, as licitantes serão informadas, em tempo real, do valor do menor lance </w:t>
      </w:r>
      <w:r w:rsidRPr="00FD3F5D">
        <w:t>registrado, mantendo-se em sigilo a identificação da ofertante.</w:t>
      </w:r>
    </w:p>
    <w:p w14:paraId="595F55D5" w14:textId="77777777" w:rsidR="00521DB8" w:rsidRPr="00877904" w:rsidRDefault="00521DB8" w:rsidP="00521DB8">
      <w:pPr>
        <w:pStyle w:val="Edital2"/>
      </w:pPr>
      <w:bookmarkStart w:id="8" w:name="_Ref170986107"/>
      <w:bookmarkStart w:id="9" w:name="_Ref173947243"/>
      <w:r w:rsidRPr="002B0FA0">
        <w:t>Havendo empate nominal entre as ofertas, o sistema aplicará, sucessivamente, o disposto no art. 44 e 45 da Lei Complementar nº 123/2006 e, após, se for o caso, o critério de desempate previsto no inciso I art. 60 da Lei nº 14.133/2021.</w:t>
      </w:r>
      <w:bookmarkEnd w:id="8"/>
      <w:bookmarkEnd w:id="9"/>
      <w:r w:rsidRPr="002B0FA0">
        <w:t xml:space="preserve"> </w:t>
      </w:r>
    </w:p>
    <w:p w14:paraId="396CB893" w14:textId="77777777" w:rsidR="00521DB8" w:rsidRPr="00455744" w:rsidRDefault="00521DB8" w:rsidP="00521DB8">
      <w:pPr>
        <w:pStyle w:val="Edital3"/>
      </w:pPr>
      <w:bookmarkStart w:id="10" w:name="_Ref170986113"/>
      <w:bookmarkStart w:id="11" w:name="_Ref173947255"/>
      <w:r w:rsidRPr="00455744">
        <w:t>Considerar-se-á circunstancialmente inviável a aplicação do critério de desempate previsto no inciso II do art. 60 da Lei nº 14.133/2021, em razão da ausência de parametrização do Sistema de Compras do Governo Federal (Compras.gov.br) para tanto.</w:t>
      </w:r>
      <w:bookmarkEnd w:id="10"/>
      <w:bookmarkEnd w:id="11"/>
    </w:p>
    <w:p w14:paraId="1AF1C455" w14:textId="47BAFD26" w:rsidR="00521DB8" w:rsidRPr="00455744" w:rsidRDefault="00521DB8" w:rsidP="00521DB8">
      <w:pPr>
        <w:pStyle w:val="Edital3"/>
      </w:pPr>
      <w:r w:rsidRPr="00455744">
        <w:t xml:space="preserve">Persistindo o </w:t>
      </w:r>
      <w:r w:rsidRPr="00476FF2">
        <w:t xml:space="preserve">empate nominal após a aplicação do item </w:t>
      </w:r>
      <w:r w:rsidRPr="00476FF2">
        <w:fldChar w:fldCharType="begin"/>
      </w:r>
      <w:r w:rsidRPr="00476FF2">
        <w:instrText xml:space="preserve"> REF _Ref170986107 \r \h  \* MERGEFORMAT </w:instrText>
      </w:r>
      <w:r w:rsidRPr="00476FF2">
        <w:fldChar w:fldCharType="separate"/>
      </w:r>
      <w:r w:rsidR="00A60988">
        <w:t>6.4</w:t>
      </w:r>
      <w:r w:rsidRPr="00476FF2">
        <w:fldChar w:fldCharType="end"/>
      </w:r>
      <w:r w:rsidRPr="00476FF2">
        <w:t xml:space="preserve"> e diante do exposto no item </w:t>
      </w:r>
      <w:r w:rsidRPr="00476FF2">
        <w:fldChar w:fldCharType="begin"/>
      </w:r>
      <w:r w:rsidRPr="00476FF2">
        <w:instrText xml:space="preserve"> REF _Ref170986113 \r \h  \* MERGEFORMAT </w:instrText>
      </w:r>
      <w:r w:rsidRPr="00476FF2">
        <w:fldChar w:fldCharType="separate"/>
      </w:r>
      <w:r w:rsidR="00A60988">
        <w:t>6.4.1</w:t>
      </w:r>
      <w:r w:rsidRPr="00476FF2">
        <w:fldChar w:fldCharType="end"/>
      </w:r>
      <w:r w:rsidRPr="00476FF2">
        <w:t xml:space="preserve">, deverá ser observado o critério previsto no inciso III do art. 60 da Lei nº 14.133/2021, conforme os procedimentos e os critérios estabelecidos no Ato da Diretoria-Geral </w:t>
      </w:r>
      <w:r w:rsidRPr="00476FF2">
        <w:br/>
        <w:t>nº 36/2023.</w:t>
      </w:r>
    </w:p>
    <w:p w14:paraId="4805BE0E" w14:textId="77777777" w:rsidR="00521DB8" w:rsidRPr="00455744" w:rsidRDefault="00521DB8" w:rsidP="00521DB8">
      <w:pPr>
        <w:pStyle w:val="Edital3"/>
      </w:pPr>
      <w:r w:rsidRPr="00455744">
        <w:t xml:space="preserve">Persistindo o empate após a aplicação dos critérios referidos nos subitens anteriores, o desempate ocorrerá por meio de sorteio público a ser realizado por meio virtual, consoante instruções previamente comunicadas pelo Pregoeiro. </w:t>
      </w:r>
    </w:p>
    <w:p w14:paraId="1F58FC60" w14:textId="77777777" w:rsidR="00521DB8" w:rsidRPr="00455744" w:rsidRDefault="00521DB8" w:rsidP="00521DB8">
      <w:pPr>
        <w:pStyle w:val="Edital3"/>
      </w:pPr>
      <w:r w:rsidRPr="00455744">
        <w:t xml:space="preserve">Empatadas as propostas iniciais e não havendo o envio de lances após o início da fase competitiva, aplica-se o disposto nos subitens anteriores. </w:t>
      </w:r>
    </w:p>
    <w:p w14:paraId="33D6A7D2" w14:textId="77777777" w:rsidR="00521DB8" w:rsidRDefault="00521DB8" w:rsidP="00521DB8">
      <w:pPr>
        <w:pStyle w:val="Edital2"/>
      </w:pPr>
      <w:r w:rsidRPr="00FD3F5D">
        <w:t>Os lances apresentados e levados em consideração para efeito de julgamento serão de exclusiva e total responsabilidade d</w:t>
      </w:r>
      <w:r>
        <w:t>a</w:t>
      </w:r>
      <w:r w:rsidRPr="00FD3F5D">
        <w:t xml:space="preserve"> licitante, não lhe cabendo o direito de pleitear qualquer alteração.</w:t>
      </w:r>
    </w:p>
    <w:p w14:paraId="4CF0FEED" w14:textId="77777777" w:rsidR="00521DB8" w:rsidRPr="001E0CAD" w:rsidRDefault="00521DB8" w:rsidP="00521DB8">
      <w:pPr>
        <w:pStyle w:val="Edital3"/>
      </w:pPr>
      <w:r>
        <w:lastRenderedPageBreak/>
        <w:t>A</w:t>
      </w:r>
      <w:r w:rsidRPr="00854E2E">
        <w:t xml:space="preserve"> licitante poderá, uma única vez, excluir seu último lance ofertado, no intervalo de quinze segundos após o registro no </w:t>
      </w:r>
      <w:r w:rsidRPr="00086C06">
        <w:t>sistema, na hipótese de lance inconsistente ou inexequível.</w:t>
      </w:r>
    </w:p>
    <w:p w14:paraId="5470A98E" w14:textId="77777777" w:rsidR="00521DB8" w:rsidRPr="002B0FA0" w:rsidRDefault="00521DB8" w:rsidP="00521DB8">
      <w:pPr>
        <w:pStyle w:val="Edital2"/>
      </w:pPr>
      <w:r w:rsidRPr="002B0FA0">
        <w:t>Durante a “etapa aberta” da fase de lances, o Pregoeiro poderá excluir o lance cujo valor seja manifestamente inexequível.</w:t>
      </w:r>
    </w:p>
    <w:p w14:paraId="0125962A" w14:textId="77777777" w:rsidR="00521DB8" w:rsidRDefault="00521DB8" w:rsidP="00521DB8">
      <w:pPr>
        <w:pStyle w:val="Edital3"/>
      </w:pPr>
      <w:r w:rsidRPr="00FD3F5D">
        <w:t>A</w:t>
      </w:r>
      <w:r>
        <w:t xml:space="preserve"> </w:t>
      </w:r>
      <w:r w:rsidRPr="00FD3F5D">
        <w:t>possibilidade de exclusão de lance inexequível por parte do Pregoeiro não desonera a licitante da responsabilidade pelo registro da oferta, ainda que haja erro manifesto.</w:t>
      </w:r>
    </w:p>
    <w:p w14:paraId="19FE7A1D" w14:textId="77777777" w:rsidR="00521DB8" w:rsidRPr="00C52511" w:rsidRDefault="00521DB8" w:rsidP="00521DB8">
      <w:pPr>
        <w:pStyle w:val="Edital2"/>
      </w:pPr>
      <w:r w:rsidRPr="000705B2">
        <w:t>Para a formulação d</w:t>
      </w:r>
      <w:r w:rsidRPr="00EF314D">
        <w:t xml:space="preserve">os lances, a licitante deverá </w:t>
      </w:r>
      <w:r w:rsidRPr="00C52511">
        <w:t xml:space="preserve">observar o intervalo mínimo de R$ 0,01 (um centavo de real). </w:t>
      </w:r>
    </w:p>
    <w:p w14:paraId="1B20636E" w14:textId="7FF24103" w:rsidR="00455AE2" w:rsidRDefault="00301D1F" w:rsidP="00CE6663">
      <w:pPr>
        <w:pStyle w:val="Edital1"/>
      </w:pPr>
      <w:r>
        <w:t xml:space="preserve"> </w:t>
      </w:r>
      <w:bookmarkStart w:id="12" w:name="_Ref172018111"/>
      <w:r w:rsidR="005A4EFE" w:rsidRPr="003D1D59">
        <w:t>– DO BENEFÍCIO ÀS MICROEMPRESAS</w:t>
      </w:r>
      <w:r w:rsidR="00BB0F21" w:rsidRPr="003D1D59">
        <w:t xml:space="preserve"> E</w:t>
      </w:r>
      <w:r w:rsidR="005A4EFE" w:rsidRPr="003D1D59">
        <w:t xml:space="preserve"> EMPRESAS DE PEQUENO PORTE</w:t>
      </w:r>
      <w:bookmarkEnd w:id="12"/>
    </w:p>
    <w:p w14:paraId="6B949FC2" w14:textId="77777777" w:rsidR="00521DB8" w:rsidRPr="00455744" w:rsidRDefault="00521DB8" w:rsidP="00521DB8">
      <w:pPr>
        <w:pStyle w:val="Edital2"/>
      </w:pPr>
      <w:r w:rsidRPr="00455744">
        <w:t xml:space="preserve">Aplicam-se à presente licitação as disposições constantes dos arts. 42 a 45 da Lei </w:t>
      </w:r>
      <w:r>
        <w:br/>
      </w:r>
      <w:r w:rsidRPr="00455744">
        <w:t>nº Complementar nº 123/2006.</w:t>
      </w:r>
      <w:r w:rsidRPr="00455744">
        <w:rPr>
          <w:color w:val="FF0000"/>
        </w:rPr>
        <w:t xml:space="preserve"> </w:t>
      </w:r>
    </w:p>
    <w:p w14:paraId="3FC1C9B1" w14:textId="77777777" w:rsidR="00521DB8" w:rsidRPr="005D3DEB" w:rsidRDefault="00521DB8" w:rsidP="00521DB8">
      <w:pPr>
        <w:pStyle w:val="Edital2"/>
      </w:pPr>
      <w:r w:rsidRPr="00854E2E">
        <w:t>Somente farão jus aos critérios de preferência estabelecidos nos arts. 44 e 45 da Lei Complementar nº 123/2006, as licitantes que se enquadrem nos termos do art. 3º da Lei Complementar nº 123/2006 e do §2º do art. 4º da Lei nº 14.133/2021, devendo declarar tal condição em campo próprio do sistema na oportunidade de cadastramento da proposta.</w:t>
      </w:r>
    </w:p>
    <w:p w14:paraId="08635AA7" w14:textId="77777777" w:rsidR="00521DB8" w:rsidRPr="004256AA" w:rsidRDefault="00521DB8" w:rsidP="00521DB8">
      <w:pPr>
        <w:pStyle w:val="Edital2"/>
      </w:pPr>
      <w:r w:rsidRPr="004256AA">
        <w:t xml:space="preserve">Havendo participação de microempresas e/ou empresas de pequeno porte na sessão de </w:t>
      </w:r>
      <w:bookmarkStart w:id="13" w:name="_Hlk130809525"/>
      <w:r w:rsidRPr="004256AA">
        <w:t>lances nos termos do subitem anterior</w:t>
      </w:r>
      <w:bookmarkEnd w:id="13"/>
      <w:r w:rsidRPr="004256AA">
        <w:t>, serão observados, antes da declaração da licitante vencedora, os critérios de preferência estabelecidos nos artigos 44 e 45 da Lei Complementar nº 123/2006.</w:t>
      </w:r>
    </w:p>
    <w:p w14:paraId="669979DB" w14:textId="77777777" w:rsidR="00521DB8" w:rsidRPr="00733D3D" w:rsidRDefault="00521DB8" w:rsidP="00521DB8">
      <w:pPr>
        <w:pStyle w:val="Edital3"/>
      </w:pPr>
      <w:r w:rsidRPr="005D3DEB">
        <w:t xml:space="preserve">Encerrada a fase </w:t>
      </w:r>
      <w:r w:rsidRPr="00854E2E">
        <w:t>de lances</w:t>
      </w:r>
      <w:r w:rsidRPr="005D3DEB">
        <w:t xml:space="preserve">, caso a melhor proposta não tenha sido </w:t>
      </w:r>
      <w:r w:rsidRPr="00854E2E">
        <w:t>formulada</w:t>
      </w:r>
      <w:r w:rsidRPr="005D3DEB">
        <w:t xml:space="preserve"> por </w:t>
      </w:r>
      <w:r w:rsidRPr="005D3DEB">
        <w:rPr>
          <w:bCs/>
          <w:szCs w:val="28"/>
        </w:rPr>
        <w:t xml:space="preserve">microempresa ou empresa de pequeno porte </w:t>
      </w:r>
      <w:r w:rsidRPr="005D3DEB">
        <w:t xml:space="preserve">e </w:t>
      </w:r>
      <w:r w:rsidRPr="00854E2E">
        <w:t>haja proposta</w:t>
      </w:r>
      <w:r w:rsidRPr="005D3DEB">
        <w:t xml:space="preserve"> apresentada por alguma </w:t>
      </w:r>
      <w:r w:rsidRPr="00854E2E">
        <w:t>licitante enquadrada na condição de ME/EPP</w:t>
      </w:r>
      <w:r w:rsidRPr="005D3DEB">
        <w:t>, com valor até 5% (cinco por cento) superior</w:t>
      </w:r>
      <w:r w:rsidRPr="00877904">
        <w:rPr>
          <w:color w:val="FF0000"/>
        </w:rPr>
        <w:t xml:space="preserve"> </w:t>
      </w:r>
      <w:r w:rsidRPr="00854E2E">
        <w:t>àquela melhor oferta</w:t>
      </w:r>
      <w:r w:rsidRPr="005D3DEB">
        <w:t>, proceder-se-á da seguinte forma:</w:t>
      </w:r>
    </w:p>
    <w:p w14:paraId="28E4A173" w14:textId="77777777" w:rsidR="00521DB8" w:rsidRPr="005D3DEB" w:rsidRDefault="00521DB8" w:rsidP="00521DB8">
      <w:pPr>
        <w:pStyle w:val="Edital4"/>
        <w:ind w:left="568"/>
      </w:pPr>
      <w:r w:rsidRPr="005D3DEB">
        <w:t xml:space="preserve">a </w:t>
      </w:r>
      <w:r w:rsidRPr="005D3DEB">
        <w:rPr>
          <w:bCs/>
          <w:szCs w:val="28"/>
        </w:rPr>
        <w:t xml:space="preserve">microempresa ou empresa de pequeno porte </w:t>
      </w:r>
      <w:r w:rsidRPr="005D3DEB">
        <w:t xml:space="preserve">será convocada a apresentar nova </w:t>
      </w:r>
      <w:r w:rsidRPr="00854E2E">
        <w:t>oferta que supere aquela considerada melhor classificada</w:t>
      </w:r>
      <w:r w:rsidRPr="005D3DEB">
        <w:t xml:space="preserve">, no prazo de 5 (cinco) minutos após o encerramento dos lances, sob pena de preclusão do direito de preferência, situação em que, atendidas </w:t>
      </w:r>
      <w:r>
        <w:t>a</w:t>
      </w:r>
      <w:r w:rsidRPr="005D3DEB">
        <w:t xml:space="preserve">s exigências habilitatórias, será </w:t>
      </w:r>
      <w:r w:rsidRPr="00854E2E">
        <w:t>declarada vencedora do certame;</w:t>
      </w:r>
    </w:p>
    <w:p w14:paraId="661278EA" w14:textId="77777777" w:rsidR="00521DB8" w:rsidRPr="005D3DEB" w:rsidRDefault="00521DB8" w:rsidP="00521DB8">
      <w:pPr>
        <w:pStyle w:val="Edital4"/>
        <w:ind w:left="568"/>
      </w:pPr>
      <w:r w:rsidRPr="005D3DEB">
        <w:t xml:space="preserve">não sendo vencedora </w:t>
      </w:r>
      <w:r w:rsidRPr="00854E2E">
        <w:t>da fase de lances</w:t>
      </w:r>
      <w:r w:rsidRPr="005D3DEB">
        <w:t xml:space="preserve"> a </w:t>
      </w:r>
      <w:r w:rsidRPr="005D3DEB">
        <w:rPr>
          <w:bCs/>
          <w:szCs w:val="28"/>
        </w:rPr>
        <w:t xml:space="preserve">microempresa ou empresa de pequeno porte </w:t>
      </w:r>
      <w:r w:rsidRPr="005D3DEB">
        <w:t xml:space="preserve">mais bem classificada na forma da alínea anterior, serão convocadas as remanescentes que porventura se enquadrem na </w:t>
      </w:r>
      <w:r w:rsidRPr="00854E2E">
        <w:t>condição de ME/EPP</w:t>
      </w:r>
      <w:r w:rsidRPr="005D3DEB">
        <w:t xml:space="preserve"> e cujas propostas estejam dentro do limite fixado no </w:t>
      </w:r>
      <w:r w:rsidRPr="00877904">
        <w:rPr>
          <w:i/>
        </w:rPr>
        <w:t>caput</w:t>
      </w:r>
      <w:r w:rsidRPr="005D3DEB">
        <w:t xml:space="preserve"> deste subitem, na ordem classificatória, para o exercício do mesmo direito.</w:t>
      </w:r>
    </w:p>
    <w:p w14:paraId="6DB5956D" w14:textId="77777777" w:rsidR="00521DB8" w:rsidRPr="00877904" w:rsidRDefault="00521DB8" w:rsidP="00521DB8">
      <w:pPr>
        <w:pStyle w:val="Edital3"/>
      </w:pPr>
      <w:r w:rsidRPr="005D3DEB">
        <w:lastRenderedPageBreak/>
        <w:t xml:space="preserve">Na hipótese da não contratação nos termos previstos no subitem anterior, será </w:t>
      </w:r>
      <w:r w:rsidRPr="00854E2E">
        <w:t>considerada como vencedora da fase de lances a licitante que, originalmente, tenha apresentado a melhor oferta durante a disputa.</w:t>
      </w:r>
    </w:p>
    <w:p w14:paraId="6A32706E" w14:textId="77777777" w:rsidR="00521DB8" w:rsidRDefault="00521DB8" w:rsidP="00521DB8">
      <w:pPr>
        <w:pStyle w:val="Edital2"/>
      </w:pPr>
      <w:r>
        <w:t xml:space="preserve">A fim de verificar a pertinência de declaração de enquadramento da licitante mais bem classificada como microempresa ou empresa de pequeno porte, o Pregoeiro realizará consulta ao Portal da Transparência do Governo Federal, no endereço eletrônico </w:t>
      </w:r>
      <w:hyperlink r:id="rId23">
        <w:r w:rsidRPr="1358771F">
          <w:rPr>
            <w:rStyle w:val="Hyperlink"/>
          </w:rPr>
          <w:t>http://www.portaldatransparencia.gov.br</w:t>
        </w:r>
      </w:hyperlink>
      <w:r>
        <w:t xml:space="preserve">, para verificar se o somatório de ordens bancárias recebidas pela licitante ME/EPP, relativas ao último exercício e ao exercício corrente, até o mês anterior ao da data </w:t>
      </w:r>
      <w:r w:rsidRPr="00854E2E">
        <w:t>de abertura do certame</w:t>
      </w:r>
      <w:r w:rsidRPr="00C72E46">
        <w:t xml:space="preserve">, já seria suficiente para extrapolar o faturamento máximo </w:t>
      </w:r>
      <w:r w:rsidRPr="00854E2E">
        <w:t>previsto no art. 3º da Lei Complementar nº 123/2006</w:t>
      </w:r>
      <w:r>
        <w:t>.</w:t>
      </w:r>
    </w:p>
    <w:p w14:paraId="2C10134A" w14:textId="77777777" w:rsidR="00521DB8" w:rsidRPr="00854E2E" w:rsidRDefault="00521DB8" w:rsidP="00521DB8">
      <w:pPr>
        <w:pStyle w:val="Edital3"/>
        <w:keepNext/>
        <w:keepLines/>
      </w:pPr>
      <w:r w:rsidRPr="00854E2E">
        <w:t>Constatado, a partir da verificação de que trata o subitem anterior, que o volume de ordens bancárias recebidas pela licitante supera o limite previsto no inciso II do art. 3º da Lei Complementar nº 123/2006, o Pregoeiro relatará o fato em campo próprio do sistema e concederá à respectiva licitante a oportunidade de manifestação acerca da matéria, com vistas a, eventualmente, demonstrar a adequação de sua declaração de enquadramento como ME/EPP.</w:t>
      </w:r>
    </w:p>
    <w:p w14:paraId="7FC0C3DD" w14:textId="77777777" w:rsidR="00521DB8" w:rsidRDefault="00521DB8" w:rsidP="00521DB8">
      <w:pPr>
        <w:pStyle w:val="Edital3"/>
      </w:pPr>
      <w:r w:rsidRPr="00854E2E">
        <w:t>Aplica-se o disposto no subitem anterior caso seja constatado, de ofício pelo Pregoeiro ou mediante provocação de terceiro, que a licitante esteja contemplada em uma das hipóteses previstas no §4º do art. 3º da Lei Complementar nº 123/2006 ou, ainda, tenha celebrado, no ano-calendário de realização da licitação, contratos com a Administração Pública cujos valores somados extrapolem a receita bruta máxima admitida para fins de enquadramento como ME/EPP, em atenção ao disposto no §2º do art. 4º da Lei nº 14.133/2021.</w:t>
      </w:r>
    </w:p>
    <w:p w14:paraId="0A63F816" w14:textId="5DB1478D" w:rsidR="00455AE2" w:rsidRDefault="00301D1F" w:rsidP="00806321">
      <w:pPr>
        <w:pStyle w:val="Edital1"/>
      </w:pPr>
      <w:r>
        <w:t xml:space="preserve"> </w:t>
      </w:r>
      <w:r w:rsidR="00CC121F" w:rsidRPr="002B3A17">
        <w:t>– DO JULGAMENTO</w:t>
      </w:r>
    </w:p>
    <w:p w14:paraId="3DD98E6A" w14:textId="6B8CE9D2" w:rsidR="00455AE2" w:rsidRPr="00806321" w:rsidRDefault="00CC121F" w:rsidP="00806321">
      <w:pPr>
        <w:pStyle w:val="Edital2"/>
      </w:pPr>
      <w:r w:rsidRPr="002B3A17">
        <w:t xml:space="preserve">O critério de julgamento adotado será o de </w:t>
      </w:r>
      <w:r w:rsidRPr="00521DB8">
        <w:rPr>
          <w:b/>
          <w:bCs/>
        </w:rPr>
        <w:t xml:space="preserve">menor preço </w:t>
      </w:r>
      <w:r w:rsidR="001D792B" w:rsidRPr="00521DB8">
        <w:rPr>
          <w:b/>
          <w:bCs/>
        </w:rPr>
        <w:t>global</w:t>
      </w:r>
      <w:r w:rsidR="001D792B">
        <w:t>.</w:t>
      </w:r>
    </w:p>
    <w:p w14:paraId="0DE6B897" w14:textId="62A89493" w:rsidR="00455AE2" w:rsidRPr="00C72E46" w:rsidRDefault="00301D1F" w:rsidP="00806321">
      <w:pPr>
        <w:pStyle w:val="Edital1"/>
      </w:pPr>
      <w:r>
        <w:t xml:space="preserve"> </w:t>
      </w:r>
      <w:r w:rsidR="00160C7F" w:rsidRPr="00C72E46">
        <w:t>– DA NEGOCIAÇÃO</w:t>
      </w:r>
    </w:p>
    <w:p w14:paraId="2E224956" w14:textId="77777777" w:rsidR="00521DB8" w:rsidRPr="00C72E46" w:rsidRDefault="00521DB8" w:rsidP="00521DB8">
      <w:pPr>
        <w:pStyle w:val="Edital2"/>
      </w:pPr>
      <w:r w:rsidRPr="00C72E46">
        <w:t xml:space="preserve">Após o encerramento da etapa de lances da sessão pública, </w:t>
      </w:r>
      <w:r w:rsidRPr="00E04AB2">
        <w:t xml:space="preserve">nos termos do art. 61 da Lei </w:t>
      </w:r>
      <w:r>
        <w:br/>
      </w:r>
      <w:r w:rsidRPr="00E04AB2">
        <w:t>nº 14.133/2021,</w:t>
      </w:r>
      <w:r w:rsidRPr="00C72E46">
        <w:t xml:space="preserve"> o Pregoeiro poderá </w:t>
      </w:r>
      <w:r w:rsidRPr="00E04AB2">
        <w:t>negociar condições mais vantajosas com a licitante mais bem classificada</w:t>
      </w:r>
      <w:r w:rsidRPr="00C72E46">
        <w:t>, observado o critério de julgamento e o valor estimado para a contratação.</w:t>
      </w:r>
    </w:p>
    <w:p w14:paraId="74643677" w14:textId="77777777" w:rsidR="00521DB8" w:rsidRPr="00C72E46" w:rsidRDefault="00521DB8" w:rsidP="00521DB8">
      <w:pPr>
        <w:pStyle w:val="Edital3"/>
      </w:pPr>
      <w:r w:rsidRPr="00C72E46">
        <w:t>A negociação será realizada por meio do sistema, podendo ser acompanhada pelas demais licitantes.</w:t>
      </w:r>
    </w:p>
    <w:p w14:paraId="438A6559" w14:textId="77777777" w:rsidR="00521DB8" w:rsidRDefault="00521DB8" w:rsidP="00521DB8">
      <w:pPr>
        <w:pStyle w:val="Edital3"/>
      </w:pPr>
      <w:r w:rsidRPr="00E04AB2">
        <w:t>Quando o primeiro colocado, mesmo após a negociação, for desclassificado, a negociação poderá ser feita com os demais licitantes classificados, exclusivamente por meio do sistema, respeitada a ordem de classificação.</w:t>
      </w:r>
    </w:p>
    <w:p w14:paraId="09D44497" w14:textId="7FE9DF83" w:rsidR="00455AE2" w:rsidRDefault="00301D1F" w:rsidP="00806321">
      <w:pPr>
        <w:pStyle w:val="Edital1"/>
      </w:pPr>
      <w:r>
        <w:lastRenderedPageBreak/>
        <w:t xml:space="preserve"> </w:t>
      </w:r>
      <w:bookmarkStart w:id="14" w:name="_Ref170987901"/>
      <w:r w:rsidR="009132F8" w:rsidRPr="00303102">
        <w:t>– DA ACEITABILIDADE DA PROPOSTA</w:t>
      </w:r>
      <w:bookmarkEnd w:id="14"/>
    </w:p>
    <w:p w14:paraId="786F524A" w14:textId="4187EA7F" w:rsidR="00455AE2" w:rsidRPr="00476FF2" w:rsidRDefault="00402584" w:rsidP="00806321">
      <w:pPr>
        <w:pStyle w:val="Edital2"/>
      </w:pPr>
      <w:r w:rsidRPr="003D1D59">
        <w:t>O</w:t>
      </w:r>
      <w:r w:rsidR="006E2C0C" w:rsidRPr="003D1D59">
        <w:t xml:space="preserve"> </w:t>
      </w:r>
      <w:r w:rsidR="00521DB8" w:rsidRPr="00476FF2">
        <w:t xml:space="preserve">Pregoeiro </w:t>
      </w:r>
      <w:r w:rsidRPr="00476FF2">
        <w:t xml:space="preserve">solicitará à licitante vencedora o envio da proposta de preços formatada de acordo com o Anexo </w:t>
      </w:r>
      <w:r w:rsidR="00562A93" w:rsidRPr="00476FF2">
        <w:t>10</w:t>
      </w:r>
      <w:r w:rsidRPr="00476FF2">
        <w:t xml:space="preserve"> do edital e devidamente adequada ao último lance, por meio de campo próprio do sistema</w:t>
      </w:r>
      <w:r w:rsidR="003D1D59" w:rsidRPr="00476FF2">
        <w:t>.</w:t>
      </w:r>
    </w:p>
    <w:p w14:paraId="63A9DF7F" w14:textId="0A7BE45C" w:rsidR="00EF4F4F" w:rsidRPr="00476FF2" w:rsidRDefault="00EF4F4F" w:rsidP="00330031">
      <w:pPr>
        <w:pStyle w:val="Edital3"/>
      </w:pPr>
      <w:r w:rsidRPr="00476FF2">
        <w:t>A proposta de preços deverá ser acompanhada dos seguintes anexos:</w:t>
      </w:r>
    </w:p>
    <w:p w14:paraId="06F00A25" w14:textId="0A55B878" w:rsidR="00EF4F4F" w:rsidRPr="00476FF2" w:rsidRDefault="00EF4F4F" w:rsidP="00EF4F4F">
      <w:pPr>
        <w:autoSpaceDE w:val="0"/>
        <w:autoSpaceDN w:val="0"/>
        <w:adjustRightInd w:val="0"/>
        <w:ind w:left="1134"/>
      </w:pPr>
      <w:r w:rsidRPr="00476FF2">
        <w:rPr>
          <w:b/>
          <w:bCs/>
        </w:rPr>
        <w:t>a)</w:t>
      </w:r>
      <w:r w:rsidRPr="00476FF2">
        <w:t xml:space="preserve"> </w:t>
      </w:r>
      <w:r w:rsidRPr="00476FF2">
        <w:rPr>
          <w:b/>
          <w:bCs/>
        </w:rPr>
        <w:t>Planilha orçamentária</w:t>
      </w:r>
      <w:r w:rsidRPr="00476FF2">
        <w:t xml:space="preserve">, conforme modelo constante do </w:t>
      </w:r>
      <w:r w:rsidR="001026C0" w:rsidRPr="00476FF2">
        <w:t xml:space="preserve">Anexo </w:t>
      </w:r>
      <w:r w:rsidR="003C7DBF" w:rsidRPr="00476FF2">
        <w:t>4</w:t>
      </w:r>
      <w:r w:rsidRPr="00476FF2">
        <w:t xml:space="preserve"> do edital, contendo a descrição dos itens, valor unitário, quantidade e valor total, bem como eventuais informações complementares como o índice de BDI (Bonificação de Despesas Individuais);</w:t>
      </w:r>
    </w:p>
    <w:p w14:paraId="41C1DC59" w14:textId="11A7967F" w:rsidR="00CD70CC" w:rsidRPr="00476FF2" w:rsidRDefault="00CD70CC" w:rsidP="00EF4F4F">
      <w:pPr>
        <w:autoSpaceDE w:val="0"/>
        <w:autoSpaceDN w:val="0"/>
        <w:adjustRightInd w:val="0"/>
        <w:ind w:left="1134"/>
        <w:rPr>
          <w:bCs/>
          <w:iCs/>
        </w:rPr>
      </w:pPr>
      <w:r w:rsidRPr="00476FF2">
        <w:rPr>
          <w:b/>
          <w:bCs/>
        </w:rPr>
        <w:t xml:space="preserve">b) Planilha de composição de custos unitários, </w:t>
      </w:r>
      <w:r w:rsidRPr="00476FF2">
        <w:rPr>
          <w:bCs/>
        </w:rPr>
        <w:t xml:space="preserve">conforme </w:t>
      </w:r>
      <w:r w:rsidR="001026C0" w:rsidRPr="00476FF2">
        <w:rPr>
          <w:bCs/>
        </w:rPr>
        <w:t xml:space="preserve">Anexo </w:t>
      </w:r>
      <w:r w:rsidR="00A0297C" w:rsidRPr="00476FF2">
        <w:rPr>
          <w:bCs/>
        </w:rPr>
        <w:t xml:space="preserve">4.1 </w:t>
      </w:r>
      <w:r w:rsidR="001026C0" w:rsidRPr="00476FF2">
        <w:rPr>
          <w:bCs/>
          <w:iCs/>
        </w:rPr>
        <w:t>do edital;</w:t>
      </w:r>
    </w:p>
    <w:p w14:paraId="452F10EF" w14:textId="77777777" w:rsidR="00EF4F4F" w:rsidRPr="003C7DBF" w:rsidRDefault="00CD70CC" w:rsidP="00EF4F4F">
      <w:pPr>
        <w:spacing w:before="0" w:after="120"/>
        <w:ind w:left="1134"/>
        <w:rPr>
          <w:rFonts w:cs="Arial"/>
          <w:lang w:eastAsia="en-US"/>
        </w:rPr>
      </w:pPr>
      <w:bookmarkStart w:id="15" w:name="_Hlk90281214"/>
      <w:r w:rsidRPr="00476FF2">
        <w:rPr>
          <w:rFonts w:cs="Arial"/>
          <w:b/>
          <w:bCs/>
          <w:lang w:eastAsia="en-US"/>
        </w:rPr>
        <w:t>c</w:t>
      </w:r>
      <w:r w:rsidR="00EF4F4F" w:rsidRPr="00476FF2">
        <w:rPr>
          <w:rFonts w:cs="Arial"/>
          <w:b/>
          <w:bCs/>
          <w:lang w:eastAsia="en-US"/>
        </w:rPr>
        <w:t>)</w:t>
      </w:r>
      <w:r w:rsidR="00EF4F4F" w:rsidRPr="00476FF2">
        <w:rPr>
          <w:rFonts w:cs="Arial"/>
          <w:lang w:eastAsia="en-US"/>
        </w:rPr>
        <w:t xml:space="preserve"> </w:t>
      </w:r>
      <w:bookmarkEnd w:id="15"/>
      <w:r w:rsidR="00EF4F4F" w:rsidRPr="00476FF2">
        <w:rPr>
          <w:rFonts w:cs="Arial"/>
          <w:b/>
          <w:bCs/>
          <w:lang w:eastAsia="en-US"/>
        </w:rPr>
        <w:t>Planilha de composição analítica do BDI</w:t>
      </w:r>
      <w:r w:rsidR="00EF4F4F" w:rsidRPr="00476FF2">
        <w:rPr>
          <w:rFonts w:cs="Arial"/>
          <w:lang w:eastAsia="en-US"/>
        </w:rPr>
        <w:t xml:space="preserve">, conforme </w:t>
      </w:r>
      <w:r w:rsidR="00EF4F4F" w:rsidRPr="003C7DBF">
        <w:rPr>
          <w:rFonts w:cs="Arial"/>
          <w:lang w:eastAsia="en-US"/>
        </w:rPr>
        <w:t xml:space="preserve">acórdão Plenário 2369/2011, TC 025.990/2008-2 (TCU) e Ato do Primeiro Secretário nº 2 de 2016 do Senado Federal (fórmula abaixo). </w:t>
      </w:r>
    </w:p>
    <w:p w14:paraId="39A9690E" w14:textId="77777777" w:rsidR="00EF4F4F" w:rsidRPr="003C7DBF" w:rsidRDefault="00EF4F4F" w:rsidP="00EF4F4F">
      <w:pPr>
        <w:spacing w:before="0" w:after="120"/>
        <w:ind w:left="2552"/>
        <w:rPr>
          <w:rFonts w:cs="Arial"/>
          <w:lang w:eastAsia="en-US"/>
        </w:rPr>
      </w:pPr>
      <w:r w:rsidRPr="003C7DBF">
        <w:rPr>
          <w:rFonts w:cs="Arial"/>
          <w:lang w:eastAsia="en-US"/>
        </w:rPr>
        <w:t>BDI=[(1+(AC+S+R+G)) (1+DF) (1+L) / ((1-I))-1]×100</w:t>
      </w:r>
    </w:p>
    <w:p w14:paraId="33301BD3" w14:textId="77777777" w:rsidR="00EF4F4F" w:rsidRPr="003C7DBF" w:rsidRDefault="00EF4F4F" w:rsidP="00EF4F4F">
      <w:pPr>
        <w:spacing w:before="0" w:after="120"/>
        <w:ind w:left="2552"/>
        <w:rPr>
          <w:rFonts w:cs="Arial"/>
          <w:lang w:eastAsia="en-US"/>
        </w:rPr>
      </w:pPr>
      <w:r w:rsidRPr="003C7DBF">
        <w:rPr>
          <w:rFonts w:cs="Arial"/>
          <w:lang w:eastAsia="en-US"/>
        </w:rPr>
        <w:t>Onde:</w:t>
      </w:r>
    </w:p>
    <w:p w14:paraId="57A82A0B" w14:textId="77777777" w:rsidR="00EF4F4F" w:rsidRPr="003C7DBF" w:rsidRDefault="00EF4F4F" w:rsidP="00EF4F4F">
      <w:pPr>
        <w:spacing w:before="0" w:after="120"/>
        <w:ind w:left="2552"/>
        <w:rPr>
          <w:rFonts w:cs="Arial"/>
          <w:lang w:eastAsia="en-US"/>
        </w:rPr>
      </w:pPr>
      <w:r w:rsidRPr="003C7DBF">
        <w:rPr>
          <w:rFonts w:cs="Arial"/>
          <w:lang w:eastAsia="en-US"/>
        </w:rPr>
        <w:t>AC é a taxa de rateio da Administração Central;</w:t>
      </w:r>
    </w:p>
    <w:p w14:paraId="6961D145" w14:textId="77777777" w:rsidR="00EF4F4F" w:rsidRPr="003C7DBF" w:rsidRDefault="00EF4F4F" w:rsidP="00EF4F4F">
      <w:pPr>
        <w:spacing w:before="0" w:after="120"/>
        <w:ind w:left="2552"/>
        <w:rPr>
          <w:rFonts w:cs="Arial"/>
          <w:lang w:eastAsia="en-US"/>
        </w:rPr>
      </w:pPr>
      <w:r w:rsidRPr="003C7DBF">
        <w:rPr>
          <w:rFonts w:cs="Arial"/>
          <w:lang w:eastAsia="en-US"/>
        </w:rPr>
        <w:t>S é uma taxa representativa de seguros;</w:t>
      </w:r>
    </w:p>
    <w:p w14:paraId="68A625C5" w14:textId="77777777" w:rsidR="00EF4F4F" w:rsidRPr="003C7DBF" w:rsidRDefault="00EF4F4F" w:rsidP="00EF4F4F">
      <w:pPr>
        <w:spacing w:before="0" w:after="120"/>
        <w:ind w:left="2552"/>
        <w:rPr>
          <w:rFonts w:cs="Arial"/>
          <w:lang w:eastAsia="en-US"/>
        </w:rPr>
      </w:pPr>
      <w:r w:rsidRPr="003C7DBF">
        <w:rPr>
          <w:rFonts w:cs="Arial"/>
          <w:lang w:eastAsia="en-US"/>
        </w:rPr>
        <w:t>R corresponde aos riscos e imprevistos;</w:t>
      </w:r>
    </w:p>
    <w:p w14:paraId="4903F160" w14:textId="77777777" w:rsidR="00EF4F4F" w:rsidRPr="003C7DBF" w:rsidRDefault="00EF4F4F" w:rsidP="00EF4F4F">
      <w:pPr>
        <w:spacing w:before="0" w:after="120"/>
        <w:ind w:left="2552"/>
        <w:rPr>
          <w:rFonts w:cs="Arial"/>
          <w:lang w:eastAsia="en-US"/>
        </w:rPr>
      </w:pPr>
      <w:r w:rsidRPr="003C7DBF">
        <w:rPr>
          <w:rFonts w:cs="Arial"/>
          <w:lang w:eastAsia="en-US"/>
        </w:rPr>
        <w:t>G é a taxa que representa o ônus das garantias exigidas em Edital;</w:t>
      </w:r>
    </w:p>
    <w:p w14:paraId="374FBE8D" w14:textId="77777777" w:rsidR="00EF4F4F" w:rsidRPr="003C7DBF" w:rsidRDefault="00EF4F4F" w:rsidP="00EF4F4F">
      <w:pPr>
        <w:spacing w:before="0" w:after="120"/>
        <w:ind w:left="2552"/>
        <w:rPr>
          <w:rFonts w:cs="Arial"/>
          <w:lang w:eastAsia="en-US"/>
        </w:rPr>
      </w:pPr>
      <w:r w:rsidRPr="003C7DBF">
        <w:rPr>
          <w:rFonts w:cs="Arial"/>
          <w:lang w:eastAsia="en-US"/>
        </w:rPr>
        <w:t>DF é a taxa representativa das despesas financeiras;</w:t>
      </w:r>
    </w:p>
    <w:p w14:paraId="094DF66D" w14:textId="77777777" w:rsidR="00EF4F4F" w:rsidRPr="003C7DBF" w:rsidRDefault="00EF4F4F" w:rsidP="00EF4F4F">
      <w:pPr>
        <w:spacing w:before="0" w:after="120"/>
        <w:ind w:left="2552"/>
        <w:rPr>
          <w:rFonts w:cs="Arial"/>
          <w:lang w:eastAsia="en-US"/>
        </w:rPr>
      </w:pPr>
      <w:r w:rsidRPr="003C7DBF">
        <w:rPr>
          <w:rFonts w:cs="Arial"/>
          <w:lang w:eastAsia="en-US"/>
        </w:rPr>
        <w:t>L corresponde à remuneração bruta do construtor;</w:t>
      </w:r>
    </w:p>
    <w:p w14:paraId="0EF366DA" w14:textId="77777777" w:rsidR="00EF4F4F" w:rsidRPr="003C7DBF" w:rsidRDefault="00EF4F4F" w:rsidP="00EF4F4F">
      <w:pPr>
        <w:spacing w:before="0" w:after="120"/>
        <w:ind w:left="2552"/>
        <w:rPr>
          <w:rFonts w:cs="Arial"/>
          <w:lang w:eastAsia="en-US"/>
        </w:rPr>
      </w:pPr>
      <w:r w:rsidRPr="003C7DBF">
        <w:rPr>
          <w:rFonts w:cs="Arial"/>
          <w:lang w:eastAsia="en-US"/>
        </w:rPr>
        <w:t>I é a taxa representativa dos tributos incidentes sobre o preço de venda (PIS, Cofins, CPRB e ISS).</w:t>
      </w:r>
    </w:p>
    <w:p w14:paraId="2ABD75F7" w14:textId="77777777" w:rsidR="00EF4F4F" w:rsidRPr="003C7DBF" w:rsidRDefault="00CD70CC" w:rsidP="00EF4F4F">
      <w:pPr>
        <w:autoSpaceDE w:val="0"/>
        <w:autoSpaceDN w:val="0"/>
        <w:adjustRightInd w:val="0"/>
        <w:ind w:left="1701"/>
        <w:rPr>
          <w:rFonts w:cs="Arial"/>
          <w:lang w:eastAsia="en-US"/>
        </w:rPr>
      </w:pPr>
      <w:r w:rsidRPr="003C7DBF">
        <w:rPr>
          <w:rFonts w:cs="Arial"/>
          <w:b/>
          <w:bCs/>
          <w:lang w:eastAsia="en-US"/>
        </w:rPr>
        <w:t>c</w:t>
      </w:r>
      <w:r w:rsidR="00EF4F4F" w:rsidRPr="003C7DBF">
        <w:rPr>
          <w:rFonts w:cs="Arial"/>
          <w:b/>
          <w:bCs/>
          <w:lang w:eastAsia="en-US"/>
        </w:rPr>
        <w:t>.1)</w:t>
      </w:r>
      <w:r w:rsidR="00EF4F4F" w:rsidRPr="003C7DBF">
        <w:rPr>
          <w:rFonts w:cs="Arial"/>
          <w:lang w:eastAsia="en-US"/>
        </w:rPr>
        <w:t xml:space="preserve"> A licitante deverá apresentar a composição para todos os índices de BDI adotados, incluindo o BDI reduzido para mero fornecimento.</w:t>
      </w:r>
    </w:p>
    <w:p w14:paraId="12741D75" w14:textId="77777777" w:rsidR="009921C1" w:rsidRPr="003C7DBF" w:rsidRDefault="00CD70CC" w:rsidP="001026C0">
      <w:pPr>
        <w:spacing w:before="0" w:after="120"/>
        <w:ind w:left="1701"/>
      </w:pPr>
      <w:r w:rsidRPr="003C7DBF">
        <w:rPr>
          <w:rFonts w:cs="Arial"/>
          <w:b/>
          <w:bCs/>
          <w:lang w:eastAsia="en-US"/>
        </w:rPr>
        <w:t>c</w:t>
      </w:r>
      <w:r w:rsidR="00EF4F4F" w:rsidRPr="003C7DBF">
        <w:rPr>
          <w:rFonts w:cs="Arial"/>
          <w:b/>
          <w:bCs/>
          <w:lang w:eastAsia="en-US"/>
        </w:rPr>
        <w:t>.2)</w:t>
      </w:r>
      <w:r w:rsidR="00EF4F4F" w:rsidRPr="003C7DBF">
        <w:rPr>
          <w:rFonts w:cs="Arial"/>
          <w:lang w:eastAsia="en-US"/>
        </w:rPr>
        <w:t xml:space="preserve"> </w:t>
      </w:r>
      <w:r w:rsidR="009921C1" w:rsidRPr="003C7DBF">
        <w:t>Itens com valor muito discrepante em relação ao valor pesquisado pelo Senado Federal ou índices de BDI adotados acima do utilizado pelo Senado Federal deverão ser justificados.</w:t>
      </w:r>
    </w:p>
    <w:p w14:paraId="1DDFE114" w14:textId="4145C49A" w:rsidR="00EF4F4F" w:rsidRPr="003C7DBF" w:rsidRDefault="00EF4F4F" w:rsidP="00330031">
      <w:pPr>
        <w:pStyle w:val="Edital3"/>
      </w:pPr>
      <w:r w:rsidRPr="003C7DBF">
        <w:t xml:space="preserve">Não se admitirá que o preço individual de cada item da proposta seja superior ao preço individual de cada item da planilha orçamentária indicada </w:t>
      </w:r>
      <w:r w:rsidRPr="00476FF2">
        <w:t xml:space="preserve">no </w:t>
      </w:r>
      <w:r w:rsidR="00D8420F" w:rsidRPr="00476FF2">
        <w:t xml:space="preserve">Anexo 4 </w:t>
      </w:r>
      <w:r w:rsidRPr="00476FF2">
        <w:t xml:space="preserve">do </w:t>
      </w:r>
      <w:r w:rsidR="00D8420F">
        <w:t>e</w:t>
      </w:r>
      <w:r w:rsidRPr="003C7DBF">
        <w:t>dital.</w:t>
      </w:r>
    </w:p>
    <w:p w14:paraId="30CA810D" w14:textId="20C97D32" w:rsidR="00EF4F4F" w:rsidRPr="003C7DBF" w:rsidRDefault="00EF4F4F" w:rsidP="00330031">
      <w:pPr>
        <w:pStyle w:val="Edital3"/>
      </w:pPr>
      <w:r w:rsidRPr="003C7DBF">
        <w:t>Conforme disposto no Decreto nº 7.983/2013 e Acórdão Plenário nº 2369/2011, TC 025.990/2008-2 (TCU), os itens de fornecimento de materiais e equipamentos de natureza específica devem apresentar taxa de BDI reduzida.</w:t>
      </w:r>
    </w:p>
    <w:p w14:paraId="63C59FD2" w14:textId="6CD4AF51" w:rsidR="00EF4F4F" w:rsidRPr="003C7DBF" w:rsidRDefault="00EF4F4F" w:rsidP="00330031">
      <w:pPr>
        <w:pStyle w:val="Edital3"/>
      </w:pPr>
      <w:r w:rsidRPr="003C7DBF">
        <w:lastRenderedPageBreak/>
        <w:t>Em nenhuma hipótese será admitido que as empresas utilizem a referência “verba” (</w:t>
      </w:r>
      <w:proofErr w:type="spellStart"/>
      <w:r w:rsidRPr="003C7DBF">
        <w:t>vb</w:t>
      </w:r>
      <w:proofErr w:type="spellEnd"/>
      <w:r w:rsidRPr="003C7DBF">
        <w:t>) para caracterizar quantitativos e valores de itens das planilhas orçamentárias.</w:t>
      </w:r>
    </w:p>
    <w:p w14:paraId="70D97327" w14:textId="37CFF83A" w:rsidR="00455AE2" w:rsidRPr="003C7DBF" w:rsidRDefault="00DB19A1" w:rsidP="009C15DF">
      <w:pPr>
        <w:pStyle w:val="Edital3"/>
      </w:pPr>
      <w:r w:rsidRPr="003C7DBF">
        <w:t>Em</w:t>
      </w:r>
      <w:r w:rsidR="006E2C0C" w:rsidRPr="003C7DBF">
        <w:t xml:space="preserve"> </w:t>
      </w:r>
      <w:r w:rsidRPr="003C7DBF">
        <w:t xml:space="preserve">caso de problemas técnicos ou operacionais que inviabilizem o envio da proposta pelo sistema, será admitido o envio do respectivo arquivo para o </w:t>
      </w:r>
      <w:r w:rsidRPr="003C7DBF">
        <w:rPr>
          <w:i/>
          <w:iCs/>
        </w:rPr>
        <w:t>e-mail</w:t>
      </w:r>
      <w:r w:rsidRPr="003C7DBF">
        <w:t xml:space="preserve"> </w:t>
      </w:r>
      <w:hyperlink r:id="rId24" w:history="1">
        <w:r w:rsidR="006E2C0C" w:rsidRPr="003C7DBF">
          <w:rPr>
            <w:rStyle w:val="Hyperlink"/>
          </w:rPr>
          <w:t>licita@senado.leg.br</w:t>
        </w:r>
      </w:hyperlink>
      <w:r w:rsidRPr="003C7DBF">
        <w:t xml:space="preserve">, devendo o </w:t>
      </w:r>
      <w:r w:rsidR="00521DB8">
        <w:t>Pregoeiro</w:t>
      </w:r>
      <w:r w:rsidR="00B72FC3" w:rsidRPr="003C7DBF">
        <w:t>,</w:t>
      </w:r>
      <w:r w:rsidRPr="003C7DBF">
        <w:t xml:space="preserve"> nessa hipótese, informar no</w:t>
      </w:r>
      <w:r w:rsidR="00A61CB8" w:rsidRPr="003C7DBF">
        <w:t xml:space="preserve"> “chat” </w:t>
      </w:r>
      <w:r w:rsidRPr="003C7DBF">
        <w:t xml:space="preserve">a data e o horário do recebimento e disponibilizar o conteúdo para os demais licitantes interessados. </w:t>
      </w:r>
    </w:p>
    <w:p w14:paraId="42E6A4A0" w14:textId="2E80E787" w:rsidR="00455AE2" w:rsidRDefault="00DB19A1" w:rsidP="009C15DF">
      <w:pPr>
        <w:pStyle w:val="Edital3"/>
      </w:pPr>
      <w:r w:rsidRPr="003D1D59">
        <w:t>O prazo para envio da proposta é de, no mínimo, 60 (sessenta) minutos a contar da convocação pelo sistema, podendo tal prazo ser alargado motivadamente pelo</w:t>
      </w:r>
      <w:r w:rsidR="00521DB8">
        <w:t xml:space="preserve"> Pregoeiro</w:t>
      </w:r>
      <w:r w:rsidR="00E2330B">
        <w:t>, a</w:t>
      </w:r>
      <w:r w:rsidRPr="003D1D59">
        <w:t xml:space="preserve"> depender das circunstâncias ou, havendo justo motivo, mediante solicitação formal de prorrogação por parte da licitante</w:t>
      </w:r>
      <w:r w:rsidRPr="00C72E46">
        <w:t>.</w:t>
      </w:r>
    </w:p>
    <w:p w14:paraId="444BECAB" w14:textId="1A39FD76" w:rsidR="00455AE2" w:rsidRDefault="00DB19A1" w:rsidP="009C15DF">
      <w:pPr>
        <w:pStyle w:val="Edital3"/>
      </w:pPr>
      <w:r w:rsidRPr="003D1D59">
        <w:t>Para a contagem do prazo de que trata o item anterior</w:t>
      </w:r>
      <w:r w:rsidR="0000164F">
        <w:t>,</w:t>
      </w:r>
      <w:r w:rsidRPr="003D1D59">
        <w:t xml:space="preserve"> não será considerado o tempo de suspensão da sessão realizada pelo </w:t>
      </w:r>
      <w:r w:rsidR="00521DB8">
        <w:t>Pregoeiro</w:t>
      </w:r>
      <w:r w:rsidR="00B72FC3">
        <w:t>.</w:t>
      </w:r>
    </w:p>
    <w:p w14:paraId="022A825D" w14:textId="39C30A79" w:rsidR="00494A21" w:rsidRPr="001D792B" w:rsidRDefault="55CACB9D" w:rsidP="00DD2BED">
      <w:pPr>
        <w:pStyle w:val="Edital3"/>
      </w:pPr>
      <w:bookmarkStart w:id="16" w:name="_Ref170986834"/>
      <w:r w:rsidRPr="001D792B">
        <w:t>Em relação aos</w:t>
      </w:r>
      <w:r w:rsidR="165DD574" w:rsidRPr="001D792B">
        <w:t xml:space="preserve"> bens a s</w:t>
      </w:r>
      <w:r w:rsidRPr="001D792B">
        <w:t>erem fornecidos, o</w:t>
      </w:r>
      <w:r w:rsidR="00494A21" w:rsidRPr="001D792B">
        <w:t xml:space="preserve"> </w:t>
      </w:r>
      <w:r w:rsidR="008A6317">
        <w:t xml:space="preserve">Pregoeiro </w:t>
      </w:r>
      <w:r w:rsidR="00494A21" w:rsidRPr="001D792B">
        <w:t xml:space="preserve">poderá solicitar a apresentação de </w:t>
      </w:r>
      <w:r w:rsidR="00494A21" w:rsidRPr="001D792B">
        <w:rPr>
          <w:i/>
          <w:iCs/>
        </w:rPr>
        <w:t>folders</w:t>
      </w:r>
      <w:r w:rsidR="00494A21" w:rsidRPr="001D792B">
        <w:t>, prospectos e outros</w:t>
      </w:r>
      <w:r w:rsidR="0603E9AB" w:rsidRPr="001D792B">
        <w:t xml:space="preserve"> documentos </w:t>
      </w:r>
      <w:r w:rsidR="00494A21" w:rsidRPr="001D792B">
        <w:t>que</w:t>
      </w:r>
      <w:r w:rsidR="08192135" w:rsidRPr="001D792B">
        <w:t xml:space="preserve"> contenham informações e detalhamentos acerca</w:t>
      </w:r>
      <w:r w:rsidR="433E3CDC" w:rsidRPr="001D792B">
        <w:t xml:space="preserve"> </w:t>
      </w:r>
      <w:r w:rsidR="004C5310" w:rsidRPr="001D792B">
        <w:t xml:space="preserve">das especificações técnicas </w:t>
      </w:r>
      <w:r w:rsidR="433E3CDC" w:rsidRPr="001D792B">
        <w:t>dos produtos e/ou equipamentos</w:t>
      </w:r>
      <w:r w:rsidR="00494A21" w:rsidRPr="001D792B">
        <w:t xml:space="preserve"> ofertados</w:t>
      </w:r>
      <w:bookmarkEnd w:id="16"/>
      <w:r w:rsidR="001D792B" w:rsidRPr="001D792B">
        <w:t>.</w:t>
      </w:r>
    </w:p>
    <w:p w14:paraId="327879EF" w14:textId="1261F577" w:rsidR="00455AE2" w:rsidRDefault="00DB19A1" w:rsidP="00DD2BED">
      <w:pPr>
        <w:pStyle w:val="Edital3"/>
      </w:pPr>
      <w:r w:rsidRPr="003D1D59">
        <w:t xml:space="preserve">Em caso de não envio da proposta no prazo indicado ou expirada eventual prorrogação concedida pelo </w:t>
      </w:r>
      <w:r w:rsidR="00521DB8">
        <w:t>Pregoeiro</w:t>
      </w:r>
      <w:r w:rsidRPr="003D1D59">
        <w:t>, a licitante será desclassificada e sujeitar-se-á às sanções previstas neste edital</w:t>
      </w:r>
      <w:r w:rsidR="003D1D59" w:rsidRPr="003D1D59">
        <w:t>.</w:t>
      </w:r>
    </w:p>
    <w:p w14:paraId="791DC9BD" w14:textId="73F9DFC0" w:rsidR="00455AE2" w:rsidRDefault="00DB19A1" w:rsidP="00931410">
      <w:pPr>
        <w:pStyle w:val="Edital3"/>
      </w:pPr>
      <w:r w:rsidRPr="003D1D59">
        <w:t>A proposta será desclassificada quando:</w:t>
      </w:r>
    </w:p>
    <w:p w14:paraId="6DCDC450" w14:textId="1313351F" w:rsidR="008E0E94" w:rsidRPr="00E56238" w:rsidRDefault="008E0E94" w:rsidP="00931410">
      <w:pPr>
        <w:pStyle w:val="Edital4"/>
        <w:rPr>
          <w:lang w:eastAsia="en-US"/>
        </w:rPr>
      </w:pPr>
      <w:r w:rsidRPr="00E56238">
        <w:rPr>
          <w:lang w:eastAsia="en-US"/>
        </w:rPr>
        <w:t>contiver vícios insanáveis;</w:t>
      </w:r>
    </w:p>
    <w:p w14:paraId="09F126DA" w14:textId="391FFDC9" w:rsidR="008E0E94" w:rsidRPr="00E56238" w:rsidRDefault="008E0E94" w:rsidP="00931410">
      <w:pPr>
        <w:pStyle w:val="Edital4"/>
        <w:rPr>
          <w:lang w:eastAsia="en-US"/>
        </w:rPr>
      </w:pPr>
      <w:r w:rsidRPr="00E56238">
        <w:rPr>
          <w:lang w:eastAsia="en-US"/>
        </w:rPr>
        <w:t>não obedecer às especificações técnicas pormenorizadas no edital;</w:t>
      </w:r>
    </w:p>
    <w:p w14:paraId="036C415B" w14:textId="161E9F7C" w:rsidR="008E0E94" w:rsidRPr="00E56238" w:rsidRDefault="008E0E94" w:rsidP="00931410">
      <w:pPr>
        <w:pStyle w:val="Edital4"/>
        <w:rPr>
          <w:lang w:eastAsia="en-US"/>
        </w:rPr>
      </w:pPr>
      <w:r w:rsidRPr="00E56238">
        <w:rPr>
          <w:lang w:eastAsia="en-US"/>
        </w:rPr>
        <w:t>apresentar preços inexequíveis ou permanecer acima do orçamento estimado para a contratação;</w:t>
      </w:r>
    </w:p>
    <w:p w14:paraId="6B13F076" w14:textId="3511C00D" w:rsidR="008E0E94" w:rsidRPr="00E56238" w:rsidRDefault="008E0E94" w:rsidP="00931410">
      <w:pPr>
        <w:pStyle w:val="Edital4"/>
        <w:rPr>
          <w:lang w:eastAsia="en-US"/>
        </w:rPr>
      </w:pPr>
      <w:bookmarkStart w:id="17" w:name="_Ref170986909"/>
      <w:r w:rsidRPr="00E56238">
        <w:rPr>
          <w:lang w:eastAsia="en-US"/>
        </w:rPr>
        <w:t>não tiver sua exequibilidade demonstrada, quando exigido pela Administração; e</w:t>
      </w:r>
      <w:bookmarkEnd w:id="17"/>
    </w:p>
    <w:p w14:paraId="76FCC5BE" w14:textId="2C52CEAA" w:rsidR="008E0E94" w:rsidRPr="001D792B" w:rsidRDefault="008E0E94" w:rsidP="00931410">
      <w:pPr>
        <w:pStyle w:val="Edital4"/>
        <w:rPr>
          <w:lang w:eastAsia="en-US"/>
        </w:rPr>
      </w:pPr>
      <w:r w:rsidRPr="00E56238">
        <w:rPr>
          <w:lang w:eastAsia="en-US"/>
        </w:rPr>
        <w:t xml:space="preserve">apresentar </w:t>
      </w:r>
      <w:r w:rsidRPr="001D792B">
        <w:rPr>
          <w:lang w:eastAsia="en-US"/>
        </w:rPr>
        <w:t>desconformidade com quaisquer outras exigências do edital, desde que insanável.</w:t>
      </w:r>
    </w:p>
    <w:p w14:paraId="5A3AF2FF" w14:textId="51630387" w:rsidR="008E0E94" w:rsidRPr="00476FF2" w:rsidRDefault="008E0E94" w:rsidP="00005981">
      <w:pPr>
        <w:pStyle w:val="Edital3"/>
        <w:rPr>
          <w:lang w:eastAsia="en-US"/>
        </w:rPr>
      </w:pPr>
      <w:r w:rsidRPr="001D792B">
        <w:rPr>
          <w:lang w:eastAsia="en-US"/>
        </w:rPr>
        <w:t xml:space="preserve"> O SENADO poderá realizar diligências </w:t>
      </w:r>
      <w:r w:rsidRPr="00476FF2">
        <w:rPr>
          <w:lang w:eastAsia="en-US"/>
        </w:rPr>
        <w:t>para aferir a exequibilidade da proposta ou exigir d</w:t>
      </w:r>
      <w:r w:rsidR="00085528" w:rsidRPr="00476FF2">
        <w:rPr>
          <w:lang w:eastAsia="en-US"/>
        </w:rPr>
        <w:t>a</w:t>
      </w:r>
      <w:r w:rsidRPr="00476FF2">
        <w:rPr>
          <w:lang w:eastAsia="en-US"/>
        </w:rPr>
        <w:t xml:space="preserve"> licitante que ela seja demonstrada, conforme disposto </w:t>
      </w:r>
      <w:r w:rsidR="009E606A" w:rsidRPr="00476FF2">
        <w:rPr>
          <w:lang w:eastAsia="en-US"/>
        </w:rPr>
        <w:t xml:space="preserve">no subitem </w:t>
      </w:r>
      <w:r w:rsidR="009E606A" w:rsidRPr="00476FF2">
        <w:rPr>
          <w:lang w:eastAsia="en-US"/>
        </w:rPr>
        <w:fldChar w:fldCharType="begin"/>
      </w:r>
      <w:r w:rsidR="009E606A" w:rsidRPr="00476FF2">
        <w:rPr>
          <w:lang w:eastAsia="en-US"/>
        </w:rPr>
        <w:instrText xml:space="preserve"> REF _Ref170986909 \r \h </w:instrText>
      </w:r>
      <w:r w:rsidR="001D792B" w:rsidRPr="00476FF2">
        <w:rPr>
          <w:lang w:eastAsia="en-US"/>
        </w:rPr>
        <w:instrText xml:space="preserve"> \* MERGEFORMAT </w:instrText>
      </w:r>
      <w:r w:rsidR="009E606A" w:rsidRPr="00476FF2">
        <w:rPr>
          <w:lang w:eastAsia="en-US"/>
        </w:rPr>
      </w:r>
      <w:r w:rsidR="009E606A" w:rsidRPr="00476FF2">
        <w:rPr>
          <w:lang w:eastAsia="en-US"/>
        </w:rPr>
        <w:fldChar w:fldCharType="separate"/>
      </w:r>
      <w:r w:rsidR="00A60988">
        <w:rPr>
          <w:lang w:eastAsia="en-US"/>
        </w:rPr>
        <w:t>10.1.10.4</w:t>
      </w:r>
      <w:r w:rsidR="009E606A" w:rsidRPr="00476FF2">
        <w:rPr>
          <w:lang w:eastAsia="en-US"/>
        </w:rPr>
        <w:fldChar w:fldCharType="end"/>
      </w:r>
      <w:r w:rsidR="00A76BEB" w:rsidRPr="00476FF2">
        <w:rPr>
          <w:lang w:eastAsia="en-US"/>
        </w:rPr>
        <w:t xml:space="preserve"> acima.</w:t>
      </w:r>
    </w:p>
    <w:p w14:paraId="738ADA9C" w14:textId="35C04FC0" w:rsidR="00DC0CB0" w:rsidRPr="00476FF2" w:rsidRDefault="00DC0CB0" w:rsidP="00005981">
      <w:pPr>
        <w:pStyle w:val="Edital3"/>
        <w:rPr>
          <w:lang w:eastAsia="en-US"/>
        </w:rPr>
      </w:pPr>
      <w:bookmarkStart w:id="18" w:name="_Ref171069186"/>
      <w:r w:rsidRPr="00476FF2">
        <w:rPr>
          <w:lang w:eastAsia="en-US"/>
        </w:rPr>
        <w:t>Caso o valor da proposta seja inferior a 75% (setenta e cinco por cento) do valor orçado pela Administração, em observância ao §4º do art. 59 da Lei nº 14.133/2021, a oferta será considerada relativamente inexequível.</w:t>
      </w:r>
      <w:bookmarkEnd w:id="18"/>
    </w:p>
    <w:p w14:paraId="1AF94229" w14:textId="5C14112B" w:rsidR="00DC0CB0" w:rsidRPr="001D792B" w:rsidRDefault="00DC0CB0" w:rsidP="009E606A">
      <w:pPr>
        <w:pStyle w:val="Edital4"/>
      </w:pPr>
      <w:r w:rsidRPr="001D792B">
        <w:lastRenderedPageBreak/>
        <w:t>A avaliação da incidência do §4º do art. 59 da Lei nº 14.133/2021 pelo</w:t>
      </w:r>
      <w:r w:rsidR="00EF185B">
        <w:t xml:space="preserve"> Pregoeiro</w:t>
      </w:r>
      <w:r w:rsidR="00E2330B" w:rsidRPr="001D792B">
        <w:t xml:space="preserve"> </w:t>
      </w:r>
      <w:r w:rsidRPr="001D792B">
        <w:t>demanda análise ampla de todos os itens que a compõem a planilha e não apenas de itens isolados.</w:t>
      </w:r>
    </w:p>
    <w:p w14:paraId="5FEF93DD" w14:textId="699F4122" w:rsidR="009E606A" w:rsidRPr="001D792B" w:rsidRDefault="00DC0CB0" w:rsidP="00A5556C">
      <w:pPr>
        <w:pStyle w:val="Edital4"/>
      </w:pPr>
      <w:r w:rsidRPr="001D792B">
        <w:t xml:space="preserve">Configurada a inexequibilidade relativa da proposta, nos termos do §2º do art. 59 da Lei nº 14.133/2021, o </w:t>
      </w:r>
      <w:r w:rsidR="00EF185B">
        <w:t>Pregoeiro</w:t>
      </w:r>
      <w:r w:rsidR="00E2330B" w:rsidRPr="001D792B">
        <w:t xml:space="preserve"> </w:t>
      </w:r>
      <w:r w:rsidRPr="001D792B">
        <w:t xml:space="preserve">deverá assegurar à licitante a oportunidade de </w:t>
      </w:r>
      <w:r w:rsidR="00001042" w:rsidRPr="001D792B">
        <w:t>demonstração e comprovação da viabilidade financeira e econômica da oferta.</w:t>
      </w:r>
    </w:p>
    <w:p w14:paraId="3E89C57B" w14:textId="1F2D2B99" w:rsidR="00DC0CB0" w:rsidRPr="00476FF2" w:rsidRDefault="00DC0CB0" w:rsidP="009E606A">
      <w:pPr>
        <w:pStyle w:val="Edital4"/>
      </w:pPr>
      <w:r w:rsidRPr="001D792B">
        <w:t xml:space="preserve">O disposto no </w:t>
      </w:r>
      <w:r w:rsidR="00532987" w:rsidRPr="00476FF2">
        <w:t>sub</w:t>
      </w:r>
      <w:r w:rsidRPr="00476FF2">
        <w:t xml:space="preserve">item </w:t>
      </w:r>
      <w:r w:rsidR="00532987" w:rsidRPr="00476FF2">
        <w:fldChar w:fldCharType="begin"/>
      </w:r>
      <w:r w:rsidR="00532987" w:rsidRPr="00476FF2">
        <w:instrText xml:space="preserve"> REF _Ref171069186 \r \h </w:instrText>
      </w:r>
      <w:r w:rsidR="001D792B" w:rsidRPr="00476FF2">
        <w:instrText xml:space="preserve"> \* MERGEFORMAT </w:instrText>
      </w:r>
      <w:r w:rsidR="00532987" w:rsidRPr="00476FF2">
        <w:fldChar w:fldCharType="separate"/>
      </w:r>
      <w:r w:rsidR="00A60988">
        <w:t>10.1.12</w:t>
      </w:r>
      <w:r w:rsidR="00532987" w:rsidRPr="00476FF2">
        <w:fldChar w:fldCharType="end"/>
      </w:r>
      <w:r w:rsidRPr="00476FF2">
        <w:t xml:space="preserve"> não afasta a possibilidade de o </w:t>
      </w:r>
      <w:r w:rsidR="00EF185B" w:rsidRPr="00476FF2">
        <w:t>Pregoeiro</w:t>
      </w:r>
      <w:r w:rsidRPr="00476FF2">
        <w:t>, diante de valores unitários discrepantes isoladamente, solicitar à licitante, em caráter de diligência, a demonstração circunstanciada da viabilidade de tais ofertas.</w:t>
      </w:r>
    </w:p>
    <w:p w14:paraId="0843295A" w14:textId="59290347" w:rsidR="00DC0CB0" w:rsidRPr="00476FF2" w:rsidRDefault="00DC0CB0" w:rsidP="00005981">
      <w:pPr>
        <w:pStyle w:val="Edital3"/>
        <w:rPr>
          <w:lang w:eastAsia="en-US"/>
        </w:rPr>
      </w:pPr>
      <w:bookmarkStart w:id="19" w:name="_Ref171943898"/>
      <w:r w:rsidRPr="00476FF2">
        <w:rPr>
          <w:lang w:eastAsia="en-US"/>
        </w:rPr>
        <w:t>Será exigida garantia adicional d</w:t>
      </w:r>
      <w:r w:rsidR="00E15E40" w:rsidRPr="00476FF2">
        <w:rPr>
          <w:lang w:eastAsia="en-US"/>
        </w:rPr>
        <w:t>a</w:t>
      </w:r>
      <w:r w:rsidRPr="00476FF2">
        <w:rPr>
          <w:lang w:eastAsia="en-US"/>
        </w:rPr>
        <w:t xml:space="preserve"> licitante vencedor</w:t>
      </w:r>
      <w:r w:rsidR="00E15E40" w:rsidRPr="00476FF2">
        <w:rPr>
          <w:lang w:eastAsia="en-US"/>
        </w:rPr>
        <w:t>a</w:t>
      </w:r>
      <w:r w:rsidRPr="00476FF2">
        <w:rPr>
          <w:lang w:eastAsia="en-US"/>
        </w:rPr>
        <w:t xml:space="preserve"> cuja proposta definitiva for inferior a 85% (oitenta e cinco por cento) do valor orçado pela Administração, com valor equivalente à diferença entre este último e o valor da proposta, sem prejuízo das demais garantias exigíveis de acordo com a Lei nº 14.133/2021 e com as disposições editalícias.</w:t>
      </w:r>
      <w:bookmarkEnd w:id="19"/>
    </w:p>
    <w:p w14:paraId="0761355D" w14:textId="7B8EACBB" w:rsidR="00455AE2" w:rsidRPr="00476FF2" w:rsidRDefault="00DB19A1" w:rsidP="00005981">
      <w:pPr>
        <w:pStyle w:val="Edital2"/>
      </w:pPr>
      <w:r w:rsidRPr="00476FF2">
        <w:t xml:space="preserve">O </w:t>
      </w:r>
      <w:r w:rsidR="00EF185B" w:rsidRPr="00476FF2">
        <w:t>Pregoeiro</w:t>
      </w:r>
      <w:r w:rsidR="00E2330B" w:rsidRPr="00476FF2">
        <w:t xml:space="preserve"> </w:t>
      </w:r>
      <w:r w:rsidRPr="00476FF2">
        <w:t>examinará a proposta mais bem classificada quanto à compatibilidade com as especificações técnicas estabelecidas no edital e quanto ao preço ofertado, que não poderá ser superior ao valor estimado constante n</w:t>
      </w:r>
      <w:r w:rsidR="0057668C" w:rsidRPr="00476FF2">
        <w:t xml:space="preserve">o </w:t>
      </w:r>
      <w:r w:rsidRPr="00476FF2">
        <w:t>Anexo 1</w:t>
      </w:r>
      <w:r w:rsidR="003D1D59" w:rsidRPr="00476FF2">
        <w:t>.</w:t>
      </w:r>
    </w:p>
    <w:p w14:paraId="73EE17E9" w14:textId="738B735E" w:rsidR="00B72FC3" w:rsidRPr="00476FF2" w:rsidRDefault="00B72FC3" w:rsidP="00B72FC3">
      <w:pPr>
        <w:pStyle w:val="Edital3"/>
      </w:pPr>
      <w:r w:rsidRPr="00476FF2">
        <w:t xml:space="preserve">Não se admitirá que o preço individual de cada item da proposta seja superior ao preço individual de cada item da planilha orçamentária indicada no Anexo </w:t>
      </w:r>
      <w:r w:rsidR="00C62A06" w:rsidRPr="00476FF2">
        <w:t>4</w:t>
      </w:r>
      <w:r w:rsidRPr="00476FF2">
        <w:t>.</w:t>
      </w:r>
    </w:p>
    <w:p w14:paraId="75C99492" w14:textId="1C6A0BEA" w:rsidR="00455AE2" w:rsidRPr="000A5BFA" w:rsidRDefault="00DB19A1" w:rsidP="00005981">
      <w:pPr>
        <w:pStyle w:val="Edital3"/>
      </w:pPr>
      <w:r w:rsidRPr="000A5BFA">
        <w:t>O</w:t>
      </w:r>
      <w:r w:rsidR="00B72FC3">
        <w:t xml:space="preserve"> </w:t>
      </w:r>
      <w:r w:rsidR="00EF185B">
        <w:t>Pregoeiro</w:t>
      </w:r>
      <w:r w:rsidR="00E2330B" w:rsidRPr="000A5BFA">
        <w:t xml:space="preserve"> </w:t>
      </w:r>
      <w:r w:rsidRPr="000A5BFA">
        <w:t xml:space="preserve">poderá promover diligência destinada a embasar sua decisão no que tange ao julgamento da melhor proposta, </w:t>
      </w:r>
      <w:r w:rsidR="00494A21" w:rsidRPr="00E04AB2">
        <w:t>admitindo a complementação de informações e a juntada posterior de documentos complementares à proposta.</w:t>
      </w:r>
    </w:p>
    <w:p w14:paraId="6818C6E5" w14:textId="2FC6A326" w:rsidR="00494A21" w:rsidRPr="00E04AB2" w:rsidRDefault="00494A21" w:rsidP="00005981">
      <w:pPr>
        <w:pStyle w:val="Edital3"/>
      </w:pPr>
      <w:r w:rsidRPr="00E04AB2">
        <w:t xml:space="preserve">Havendo falhas na proposta, o </w:t>
      </w:r>
      <w:r w:rsidR="00EF185B">
        <w:t xml:space="preserve">Pregoeiro </w:t>
      </w:r>
      <w:r w:rsidR="00E2330B">
        <w:t>d</w:t>
      </w:r>
      <w:r w:rsidRPr="00E04AB2">
        <w:t>everá empreender diligências para a sua correção e/ou saneamento, de modo que a desclassificação da proposta somente será cabível se os vícios porventura existentes forem insanáveis, observando-se, para tanto, o disposto no inciso III do art. 12 da Lei nº 14.133/202</w:t>
      </w:r>
      <w:r w:rsidR="009E27E1">
        <w:t>1</w:t>
      </w:r>
      <w:r w:rsidRPr="00E04AB2">
        <w:t>.</w:t>
      </w:r>
      <w:r w:rsidR="00005981">
        <w:t xml:space="preserve"> </w:t>
      </w:r>
    </w:p>
    <w:p w14:paraId="1D25E77D" w14:textId="2A1C25B0" w:rsidR="00455AE2" w:rsidRDefault="00A831EB" w:rsidP="00005981">
      <w:pPr>
        <w:pStyle w:val="Edital1"/>
      </w:pPr>
      <w:r w:rsidRPr="003D1D59">
        <w:t>– DA HABILITAÇÃO</w:t>
      </w:r>
    </w:p>
    <w:p w14:paraId="0CC08013" w14:textId="2783BF37" w:rsidR="00455AE2" w:rsidRDefault="00DB19A1" w:rsidP="00005981">
      <w:pPr>
        <w:pStyle w:val="Edital2"/>
      </w:pPr>
      <w:r w:rsidRPr="003D1D59">
        <w:t xml:space="preserve">A habilitação das licitantes será verificada por meio do SICAF, Nível </w:t>
      </w:r>
      <w:r w:rsidR="003D1D59" w:rsidRPr="003D1D59">
        <w:t>I ao</w:t>
      </w:r>
      <w:r w:rsidRPr="003D1D59">
        <w:t xml:space="preserve"> VI do Cadastro de Pes</w:t>
      </w:r>
      <w:r w:rsidR="003D1D59" w:rsidRPr="003D1D59">
        <w:t>soa Jurídica, e da documentação</w:t>
      </w:r>
      <w:r w:rsidRPr="003D1D59">
        <w:t xml:space="preserve"> especificada neste edital.</w:t>
      </w:r>
    </w:p>
    <w:p w14:paraId="55A135A1" w14:textId="5F92AFC4" w:rsidR="00455AE2" w:rsidRDefault="00DB19A1" w:rsidP="00005981">
      <w:pPr>
        <w:pStyle w:val="Edital3"/>
      </w:pPr>
      <w:r w:rsidRPr="003D1D59">
        <w:t>Diante da expiração de validade dos documentos registrados no SICAF referentes aos Níveis III, IV e VI, as licitantes deverão apresentar documentação complementar a fim de suprir tais exigências, observado em relação às empresas enquadradas como ME/EPP o disposto no art. 43, §1º, da Lei Complementar nº 123/2006.</w:t>
      </w:r>
    </w:p>
    <w:p w14:paraId="33E9260F" w14:textId="18794971" w:rsidR="00455AE2" w:rsidRDefault="00DB19A1" w:rsidP="00005981">
      <w:pPr>
        <w:pStyle w:val="Edital2"/>
      </w:pPr>
      <w:r w:rsidRPr="003D1D59">
        <w:t xml:space="preserve">Para fins de habilitação jurídica, o </w:t>
      </w:r>
      <w:r w:rsidR="00EF185B">
        <w:t xml:space="preserve">Pregoeiro </w:t>
      </w:r>
      <w:r w:rsidR="00E2330B">
        <w:t>v</w:t>
      </w:r>
      <w:r w:rsidRPr="003D1D59">
        <w:t>erificará a compatibilidade entre o objeto do certame e as atividades previstas como “objeto social” no ato constitutivo das licitantes, conforme natureza da pessoa jurídica.</w:t>
      </w:r>
    </w:p>
    <w:p w14:paraId="085C1B9A" w14:textId="31C85E9F" w:rsidR="00455AE2" w:rsidRPr="00005981" w:rsidRDefault="00E3279F" w:rsidP="00005981">
      <w:pPr>
        <w:pStyle w:val="Edital2"/>
      </w:pPr>
      <w:bookmarkStart w:id="20" w:name="_Hlk119337018"/>
      <w:r w:rsidRPr="00DF42A4">
        <w:lastRenderedPageBreak/>
        <w:t>Além dos documentos referentes à habilitação jurídica e à regularidade fiscal, social, previdenciária e trabalhista</w:t>
      </w:r>
      <w:r w:rsidRPr="000A5BFA">
        <w:t>, a licitante deverá apresentar a seguinte documentação comprobatória dos requisitos de habilitação</w:t>
      </w:r>
      <w:r w:rsidRPr="00DF42A4">
        <w:t>, caso ela não esteja disponibilizada digitalmente no SICAF.</w:t>
      </w:r>
      <w:bookmarkEnd w:id="20"/>
    </w:p>
    <w:p w14:paraId="15189C2A" w14:textId="58F41E40" w:rsidR="00455AE2" w:rsidRPr="002E4A55" w:rsidRDefault="00F85898" w:rsidP="002E4A55">
      <w:pPr>
        <w:pStyle w:val="Edital3"/>
        <w:keepNext/>
        <w:rPr>
          <w:b/>
        </w:rPr>
      </w:pPr>
      <w:r w:rsidRPr="00EE5917">
        <w:rPr>
          <w:b/>
          <w:bCs/>
        </w:rPr>
        <w:t>CAPACIDADE</w:t>
      </w:r>
      <w:r w:rsidR="00C63E05" w:rsidRPr="00EE5917">
        <w:rPr>
          <w:b/>
          <w:bCs/>
        </w:rPr>
        <w:t xml:space="preserve"> </w:t>
      </w:r>
      <w:r w:rsidRPr="00EE5917">
        <w:rPr>
          <w:b/>
          <w:bCs/>
        </w:rPr>
        <w:t>TÉCNICA:</w:t>
      </w:r>
    </w:p>
    <w:p w14:paraId="35984189" w14:textId="4979C5CE" w:rsidR="00046DF7" w:rsidRPr="002E4A55" w:rsidRDefault="00046DF7" w:rsidP="002E4A55">
      <w:pPr>
        <w:pStyle w:val="Edital4"/>
        <w:rPr>
          <w:i/>
        </w:rPr>
      </w:pPr>
      <w:r w:rsidRPr="002E4A55">
        <w:rPr>
          <w:i/>
        </w:rPr>
        <w:t>Capacidade Técnico-operacional</w:t>
      </w:r>
    </w:p>
    <w:p w14:paraId="2D16EFA0" w14:textId="28396DDE" w:rsidR="00046DF7" w:rsidRPr="00A2163C" w:rsidRDefault="00A745D0" w:rsidP="00EF185B">
      <w:pPr>
        <w:pStyle w:val="Edital4"/>
        <w:numPr>
          <w:ilvl w:val="0"/>
          <w:numId w:val="0"/>
        </w:numPr>
        <w:ind w:left="851"/>
      </w:pPr>
      <w:r w:rsidRPr="00A745D0">
        <w:rPr>
          <w:b/>
          <w:bCs/>
        </w:rPr>
        <w:t>a</w:t>
      </w:r>
      <w:r w:rsidR="00B10AF9">
        <w:rPr>
          <w:b/>
          <w:bCs/>
        </w:rPr>
        <w:t>.</w:t>
      </w:r>
      <w:r w:rsidR="00B10AF9" w:rsidRPr="002E4A55">
        <w:rPr>
          <w:b/>
        </w:rPr>
        <w:t xml:space="preserve"> </w:t>
      </w:r>
      <w:r w:rsidR="00046DF7" w:rsidRPr="00A2163C">
        <w:t>Certidão de Registro de Pessoa Jurídica, no Conselho Regional de Engenharia e Agronomia (CREA) ou ao Conselho Regional de Arquitetura e Urbanismo (CAU), da empresa licitante e de seus responsáveis técnicos, da região a que estiverem vinculados.</w:t>
      </w:r>
    </w:p>
    <w:p w14:paraId="63F39235" w14:textId="20ECA7B2" w:rsidR="00046DF7" w:rsidRPr="00A2163C" w:rsidRDefault="00A745D0" w:rsidP="00EF185B">
      <w:pPr>
        <w:pStyle w:val="Edital5"/>
        <w:numPr>
          <w:ilvl w:val="0"/>
          <w:numId w:val="0"/>
        </w:numPr>
        <w:ind w:left="1134"/>
      </w:pPr>
      <w:r w:rsidRPr="00A745D0">
        <w:rPr>
          <w:b/>
          <w:bCs/>
        </w:rPr>
        <w:t>a.1</w:t>
      </w:r>
      <w:r w:rsidR="00B10AF9">
        <w:rPr>
          <w:b/>
          <w:bCs/>
        </w:rPr>
        <w:t>.</w:t>
      </w:r>
      <w:r w:rsidR="00B10AF9" w:rsidRPr="002E4A55">
        <w:rPr>
          <w:b/>
        </w:rPr>
        <w:t xml:space="preserve"> </w:t>
      </w:r>
      <w:r w:rsidR="00046DF7" w:rsidRPr="00A2163C">
        <w:t xml:space="preserve">No caso de a empresa licitante e/ou os responsáveis técnicos não serem registrados ou inscritos no CREA ou CAU do Distrito Federal, somente serão exigidos os respectivos vistos no CREA-DF ou CAU-DF na ocasião da assinatura do </w:t>
      </w:r>
      <w:r w:rsidR="00B10AF9">
        <w:t>c</w:t>
      </w:r>
      <w:r w:rsidR="00046DF7" w:rsidRPr="00A2163C">
        <w:t>ontrato.</w:t>
      </w:r>
    </w:p>
    <w:p w14:paraId="123CE73B" w14:textId="4DA550B5" w:rsidR="00046DF7" w:rsidRDefault="00EF185B" w:rsidP="00EF185B">
      <w:pPr>
        <w:pStyle w:val="Edital5"/>
        <w:numPr>
          <w:ilvl w:val="0"/>
          <w:numId w:val="0"/>
        </w:numPr>
        <w:ind w:left="851"/>
      </w:pPr>
      <w:r w:rsidRPr="00EF185B">
        <w:rPr>
          <w:b/>
          <w:bCs/>
        </w:rPr>
        <w:t>b.</w:t>
      </w:r>
      <w:r>
        <w:t xml:space="preserve"> </w:t>
      </w:r>
      <w:r w:rsidR="00046DF7">
        <w:t>Atestado(s) de Capacidade Técnico Operacional, expedido por pessoa jurídica de direito público ou privado, comprovando que a empresa licitante (pessoa jurídica) executou, de forma satisfatória, serviço compatível com as características, o vulto e a complexidade do objeto da presente licitação, assim entendido:</w:t>
      </w:r>
    </w:p>
    <w:p w14:paraId="0D5DB75F" w14:textId="2A74CA8A" w:rsidR="00B10AF9" w:rsidRDefault="00B10AF9" w:rsidP="00EF185B">
      <w:pPr>
        <w:pStyle w:val="Edital5"/>
        <w:numPr>
          <w:ilvl w:val="0"/>
          <w:numId w:val="0"/>
        </w:numPr>
        <w:ind w:left="1134"/>
      </w:pPr>
      <w:r w:rsidRPr="00B10AF9">
        <w:rPr>
          <w:b/>
          <w:bCs/>
        </w:rPr>
        <w:t>b.1.</w:t>
      </w:r>
      <w:r w:rsidRPr="002E4A55">
        <w:t xml:space="preserve"> </w:t>
      </w:r>
      <w:r w:rsidR="00046DF7">
        <w:t>Execução de edificação com, no mínimo</w:t>
      </w:r>
      <w:r w:rsidR="00B72FC3" w:rsidRPr="00B72FC3">
        <w:t>, 500m</w:t>
      </w:r>
      <w:r w:rsidR="00B72FC3" w:rsidRPr="00B72FC3">
        <w:rPr>
          <w:vertAlign w:val="superscript"/>
        </w:rPr>
        <w:t>2</w:t>
      </w:r>
      <w:r w:rsidR="00B72FC3" w:rsidRPr="00B72FC3">
        <w:t xml:space="preserve"> de área construída (que corresponde a cerca de 20% da área construída total em que será feita a intervenção)</w:t>
      </w:r>
      <w:r w:rsidR="00046DF7">
        <w:t xml:space="preserve">, compreendendo ao menos três dos seguintes subsistemas: </w:t>
      </w:r>
    </w:p>
    <w:p w14:paraId="711535F4" w14:textId="0312281D" w:rsidR="00B10AF9" w:rsidRDefault="00B10AF9" w:rsidP="00EF185B">
      <w:pPr>
        <w:pStyle w:val="Edital5"/>
        <w:numPr>
          <w:ilvl w:val="0"/>
          <w:numId w:val="0"/>
        </w:numPr>
        <w:ind w:left="1418"/>
      </w:pPr>
      <w:r w:rsidRPr="00B10AF9">
        <w:rPr>
          <w:b/>
          <w:bCs/>
        </w:rPr>
        <w:t>b.1.1.</w:t>
      </w:r>
      <w:r>
        <w:t xml:space="preserve"> </w:t>
      </w:r>
      <w:r w:rsidR="00046DF7">
        <w:t>instalações elétricas: Deve compreender a instalação de condutores e quadros elétricos</w:t>
      </w:r>
      <w:r>
        <w:t>;</w:t>
      </w:r>
    </w:p>
    <w:p w14:paraId="2EFEB30F" w14:textId="20AD2CD1" w:rsidR="00B10AF9" w:rsidRDefault="00B10AF9" w:rsidP="00EF185B">
      <w:pPr>
        <w:pStyle w:val="Edital5"/>
        <w:numPr>
          <w:ilvl w:val="0"/>
          <w:numId w:val="0"/>
        </w:numPr>
        <w:ind w:left="1418"/>
      </w:pPr>
      <w:r w:rsidRPr="00B10AF9">
        <w:rPr>
          <w:b/>
          <w:bCs/>
        </w:rPr>
        <w:t>b.1.2.</w:t>
      </w:r>
      <w:r>
        <w:t xml:space="preserve"> </w:t>
      </w:r>
      <w:r w:rsidR="00046DF7" w:rsidRPr="00535EB5">
        <w:t>instalações hidrossanitárias: Deve compreender a instalação/substituição de tubulações de esgoto e água</w:t>
      </w:r>
      <w:r>
        <w:t>;</w:t>
      </w:r>
    </w:p>
    <w:p w14:paraId="6D124CAD" w14:textId="2E9D0766" w:rsidR="00B10AF9" w:rsidRDefault="00B10AF9" w:rsidP="00EF185B">
      <w:pPr>
        <w:pStyle w:val="Edital5"/>
        <w:numPr>
          <w:ilvl w:val="0"/>
          <w:numId w:val="0"/>
        </w:numPr>
        <w:ind w:left="1418"/>
      </w:pPr>
      <w:r w:rsidRPr="00B10AF9">
        <w:rPr>
          <w:b/>
          <w:bCs/>
        </w:rPr>
        <w:t>b.1.</w:t>
      </w:r>
      <w:r>
        <w:rPr>
          <w:b/>
          <w:bCs/>
        </w:rPr>
        <w:t>3</w:t>
      </w:r>
      <w:r w:rsidRPr="00B10AF9">
        <w:rPr>
          <w:b/>
          <w:bCs/>
        </w:rPr>
        <w:t>.</w:t>
      </w:r>
      <w:r>
        <w:t xml:space="preserve"> </w:t>
      </w:r>
      <w:r w:rsidR="00046DF7" w:rsidRPr="00535EB5">
        <w:t xml:space="preserve">estruturas de concreto armado: Deve compreender a execução de </w:t>
      </w:r>
      <w:r w:rsidR="00046DF7">
        <w:t>pisos industriais em</w:t>
      </w:r>
      <w:r w:rsidR="00046DF7" w:rsidRPr="00535EB5">
        <w:t xml:space="preserve"> concreto armado</w:t>
      </w:r>
      <w:r w:rsidR="00046DF7">
        <w:t xml:space="preserve"> ou</w:t>
      </w:r>
      <w:r w:rsidR="00046DF7" w:rsidRPr="00535EB5">
        <w:t xml:space="preserve"> de fundações em concreto armado</w:t>
      </w:r>
      <w:r>
        <w:t>; e</w:t>
      </w:r>
    </w:p>
    <w:p w14:paraId="0FFCFCF9" w14:textId="593193BE" w:rsidR="00046DF7" w:rsidRDefault="00B10AF9" w:rsidP="00EF185B">
      <w:pPr>
        <w:pStyle w:val="Edital5"/>
        <w:numPr>
          <w:ilvl w:val="0"/>
          <w:numId w:val="0"/>
        </w:numPr>
        <w:ind w:left="1418"/>
      </w:pPr>
      <w:r w:rsidRPr="00B10AF9">
        <w:rPr>
          <w:b/>
          <w:bCs/>
        </w:rPr>
        <w:t>b.1.</w:t>
      </w:r>
      <w:r>
        <w:rPr>
          <w:b/>
          <w:bCs/>
        </w:rPr>
        <w:t>4</w:t>
      </w:r>
      <w:r w:rsidRPr="00B10AF9">
        <w:rPr>
          <w:b/>
          <w:bCs/>
        </w:rPr>
        <w:t>.</w:t>
      </w:r>
      <w:r>
        <w:t xml:space="preserve"> </w:t>
      </w:r>
      <w:r w:rsidR="00046DF7">
        <w:t xml:space="preserve">estruturas metálicas: </w:t>
      </w:r>
      <w:r w:rsidR="00046DF7" w:rsidRPr="00A52860">
        <w:t>Deve compreender a execução de vigas e pilares metálicos, com c</w:t>
      </w:r>
      <w:r w:rsidR="00046DF7">
        <w:t>onexões soldadas ou parafusadas.</w:t>
      </w:r>
    </w:p>
    <w:p w14:paraId="778187C3" w14:textId="7E797BE8" w:rsidR="00046DF7" w:rsidRDefault="00EF185B" w:rsidP="00EF185B">
      <w:pPr>
        <w:pStyle w:val="Edital5"/>
        <w:numPr>
          <w:ilvl w:val="0"/>
          <w:numId w:val="0"/>
        </w:numPr>
        <w:ind w:left="851"/>
      </w:pPr>
      <w:r w:rsidRPr="00EF185B">
        <w:rPr>
          <w:b/>
          <w:bCs/>
        </w:rPr>
        <w:t>c.</w:t>
      </w:r>
      <w:r>
        <w:t xml:space="preserve"> </w:t>
      </w:r>
      <w:r w:rsidR="00046DF7">
        <w:t xml:space="preserve">Não será permitido o somatório de diferentes atestados de reformas de edificações com área construída menor que a indicada para atendimento ao quantitativo mínimo. </w:t>
      </w:r>
    </w:p>
    <w:p w14:paraId="6C27EC84" w14:textId="521B072F" w:rsidR="00046DF7" w:rsidRPr="002E4A55" w:rsidRDefault="00046DF7" w:rsidP="00EF185B">
      <w:pPr>
        <w:pStyle w:val="Edital4"/>
        <w:keepNext/>
        <w:keepLines/>
        <w:rPr>
          <w:i/>
        </w:rPr>
      </w:pPr>
      <w:r w:rsidRPr="002E4A55">
        <w:rPr>
          <w:i/>
        </w:rPr>
        <w:lastRenderedPageBreak/>
        <w:t>Capacidade Técnico-profissional</w:t>
      </w:r>
    </w:p>
    <w:p w14:paraId="52A97D09" w14:textId="29F3304A" w:rsidR="00046DF7" w:rsidRDefault="00046DF7" w:rsidP="00EF185B">
      <w:pPr>
        <w:pStyle w:val="Edital5"/>
        <w:keepNext/>
        <w:keepLines/>
      </w:pPr>
      <w:r>
        <w:t xml:space="preserve">A licitante deverá apresentar declaração indicando o nome, CPF e número do registro no CREA ou CAU do responsável técnico que acompanhará a execução dos serviços de que trata o objeto deste Edital, devendo referir-se a profissional de nível superior e formação em Engenharia </w:t>
      </w:r>
      <w:r w:rsidR="00B72FC3">
        <w:t>C</w:t>
      </w:r>
      <w:r>
        <w:t>ivil ou Arquitetura, e que tenha vínculo com a empresa licitante;</w:t>
      </w:r>
    </w:p>
    <w:p w14:paraId="4B2EB07D" w14:textId="5401A4EA" w:rsidR="00046DF7" w:rsidRDefault="00EF185B" w:rsidP="00EF185B">
      <w:pPr>
        <w:pStyle w:val="Edital5"/>
        <w:numPr>
          <w:ilvl w:val="0"/>
          <w:numId w:val="0"/>
        </w:numPr>
        <w:ind w:left="1134"/>
      </w:pPr>
      <w:r w:rsidRPr="00EF185B">
        <w:rPr>
          <w:b/>
          <w:bCs/>
        </w:rPr>
        <w:t>a.1.</w:t>
      </w:r>
      <w:r>
        <w:t xml:space="preserve"> </w:t>
      </w:r>
      <w:r w:rsidR="00046DF7">
        <w:t>A comprovação do vínculo se fará com a apresentação de cópia dos seguintes documentos: contrato social da licitante em que conste o(a) profissional como sócio(a); carteira de trabalho (CTPS), ficha de registro de empregado ou contrato de prestação de serviço, em que conste a licitante como contratante; ou, ainda, de declaração de contratação futura do(a) responsável técnico(a), desde que acompanhada de declaração de anuência do(a) profissional.</w:t>
      </w:r>
    </w:p>
    <w:p w14:paraId="59358CAA" w14:textId="2E29F145" w:rsidR="00046DF7" w:rsidRDefault="00EF185B" w:rsidP="00EF185B">
      <w:pPr>
        <w:pStyle w:val="Edital5"/>
        <w:numPr>
          <w:ilvl w:val="0"/>
          <w:numId w:val="0"/>
        </w:numPr>
        <w:ind w:left="1134"/>
      </w:pPr>
      <w:r w:rsidRPr="00EF185B">
        <w:rPr>
          <w:b/>
          <w:bCs/>
        </w:rPr>
        <w:t>a.2.</w:t>
      </w:r>
      <w:r>
        <w:t xml:space="preserve"> </w:t>
      </w:r>
      <w:r w:rsidR="00046DF7">
        <w:t>Deverão ser apresentadas as Certidões de Registro do(s) Responsável(</w:t>
      </w:r>
      <w:proofErr w:type="spellStart"/>
      <w:r w:rsidR="00046DF7">
        <w:t>is</w:t>
      </w:r>
      <w:proofErr w:type="spellEnd"/>
      <w:r w:rsidR="00046DF7">
        <w:t>) Técnico(s) junto ao CREA ou CAU da região a que estiver(em) vinculado(s);</w:t>
      </w:r>
    </w:p>
    <w:p w14:paraId="02CF2665" w14:textId="152A1214" w:rsidR="00916B81" w:rsidRDefault="00EF185B" w:rsidP="00EF185B">
      <w:pPr>
        <w:pStyle w:val="Edital5"/>
        <w:numPr>
          <w:ilvl w:val="0"/>
          <w:numId w:val="0"/>
        </w:numPr>
        <w:ind w:left="1134"/>
      </w:pPr>
      <w:r w:rsidRPr="00EF185B">
        <w:rPr>
          <w:b/>
          <w:bCs/>
        </w:rPr>
        <w:t>a.3.</w:t>
      </w:r>
      <w:r>
        <w:t xml:space="preserve"> </w:t>
      </w:r>
      <w:r w:rsidR="00046DF7">
        <w:t>Serão aceitos profissionais com habilitação equivalente, conforme normativa específica do CONFEA.</w:t>
      </w:r>
    </w:p>
    <w:p w14:paraId="34355F4D" w14:textId="46A687E7" w:rsidR="00046DF7" w:rsidRDefault="00046DF7" w:rsidP="002E4A55">
      <w:pPr>
        <w:pStyle w:val="Edital5"/>
      </w:pPr>
      <w:r>
        <w:t>Atestado(s) de Capacidade Técnico-Profissional, expedido(s) por pessoa jurídica de direito público ou privado, devidamente registrado(s) no CREA ou CAU da região onde os serviços foram executados, acompanhado(s) da(s) respectiva(s) certidão(ões) de Acervo Técnico (CAT) (ou documento equivalente no conselho respectivo), comprovando que o(s) profissional(</w:t>
      </w:r>
      <w:proofErr w:type="spellStart"/>
      <w:r>
        <w:t>is</w:t>
      </w:r>
      <w:proofErr w:type="spellEnd"/>
      <w:r>
        <w:t>) indicado(s) pela empresa licitante atuou(aram) como responsável(</w:t>
      </w:r>
      <w:proofErr w:type="spellStart"/>
      <w:r>
        <w:t>is</w:t>
      </w:r>
      <w:proofErr w:type="spellEnd"/>
      <w:r>
        <w:t>) técnico(s) na execução de serviços compatíveis em quantidade e características com o objeto licitado, assim considerados:</w:t>
      </w:r>
    </w:p>
    <w:p w14:paraId="7E95D9EC" w14:textId="6680E8AE" w:rsidR="00046DF7" w:rsidRDefault="00EF185B" w:rsidP="00EF185B">
      <w:pPr>
        <w:pStyle w:val="Edital5"/>
        <w:numPr>
          <w:ilvl w:val="0"/>
          <w:numId w:val="0"/>
        </w:numPr>
        <w:ind w:left="1134"/>
      </w:pPr>
      <w:r>
        <w:rPr>
          <w:b/>
          <w:bCs/>
        </w:rPr>
        <w:t xml:space="preserve">b.1. </w:t>
      </w:r>
      <w:r w:rsidR="00046DF7">
        <w:t>Execução de edificação com, no</w:t>
      </w:r>
      <w:r w:rsidR="00B72FC3">
        <w:t xml:space="preserve"> mínimo,</w:t>
      </w:r>
      <w:r w:rsidR="00046DF7">
        <w:t xml:space="preserve"> </w:t>
      </w:r>
      <w:r w:rsidR="00B72FC3" w:rsidRPr="00B72FC3">
        <w:t>500m</w:t>
      </w:r>
      <w:r w:rsidR="00B72FC3" w:rsidRPr="00B72FC3">
        <w:rPr>
          <w:vertAlign w:val="superscript"/>
        </w:rPr>
        <w:t>2</w:t>
      </w:r>
      <w:r w:rsidR="00B72FC3" w:rsidRPr="00B72FC3">
        <w:t xml:space="preserve"> de área construída (que corresponde a cerca de 20% da área construída total em que será feita a intervenção), </w:t>
      </w:r>
      <w:r w:rsidR="00046DF7">
        <w:t xml:space="preserve">compreendendo ao menos três dos seguintes subsistemas: </w:t>
      </w:r>
    </w:p>
    <w:p w14:paraId="55D6217A" w14:textId="2A715418" w:rsidR="00046DF7" w:rsidRDefault="00EF185B" w:rsidP="00EF185B">
      <w:pPr>
        <w:pStyle w:val="Edital6"/>
        <w:numPr>
          <w:ilvl w:val="0"/>
          <w:numId w:val="0"/>
        </w:numPr>
        <w:ind w:left="1418"/>
      </w:pPr>
      <w:r w:rsidRPr="00EF185B">
        <w:rPr>
          <w:b/>
          <w:bCs/>
        </w:rPr>
        <w:t>b.1.1.</w:t>
      </w:r>
      <w:r>
        <w:t xml:space="preserve"> </w:t>
      </w:r>
      <w:r w:rsidR="00046DF7">
        <w:t>instalações elétricas: Deve compreender a instalação de condutores e quadros elétricos</w:t>
      </w:r>
      <w:r w:rsidR="00B10AF9">
        <w:t>;</w:t>
      </w:r>
    </w:p>
    <w:p w14:paraId="12CF3125" w14:textId="782B0D3F" w:rsidR="00046DF7" w:rsidRPr="00535EB5" w:rsidRDefault="00EF185B" w:rsidP="00EF185B">
      <w:pPr>
        <w:pStyle w:val="Edital6"/>
        <w:numPr>
          <w:ilvl w:val="0"/>
          <w:numId w:val="0"/>
        </w:numPr>
        <w:ind w:left="1418"/>
      </w:pPr>
      <w:r>
        <w:rPr>
          <w:b/>
          <w:bCs/>
        </w:rPr>
        <w:t xml:space="preserve">b.1.2. </w:t>
      </w:r>
      <w:r w:rsidR="00046DF7" w:rsidRPr="00535EB5">
        <w:t>instalações hidrossanitárias: Deve compreender a instalação/substituição de tubulações de esgoto e água</w:t>
      </w:r>
      <w:r w:rsidR="00B10AF9">
        <w:t>;</w:t>
      </w:r>
    </w:p>
    <w:p w14:paraId="319D1A88" w14:textId="011F4B84" w:rsidR="00046DF7" w:rsidRPr="00535EB5" w:rsidRDefault="00EF185B" w:rsidP="00EF185B">
      <w:pPr>
        <w:pStyle w:val="Edital6"/>
        <w:numPr>
          <w:ilvl w:val="0"/>
          <w:numId w:val="0"/>
        </w:numPr>
        <w:ind w:left="1418"/>
      </w:pPr>
      <w:r>
        <w:rPr>
          <w:b/>
          <w:bCs/>
        </w:rPr>
        <w:t xml:space="preserve">b.1.3. </w:t>
      </w:r>
      <w:r w:rsidR="00046DF7" w:rsidRPr="00535EB5">
        <w:t xml:space="preserve">estruturas de concreto armado: Deve compreender a execução de </w:t>
      </w:r>
      <w:r w:rsidR="00046DF7">
        <w:t>pisos industriais em</w:t>
      </w:r>
      <w:r w:rsidR="00046DF7" w:rsidRPr="00535EB5">
        <w:t xml:space="preserve"> concreto armado</w:t>
      </w:r>
      <w:r w:rsidR="00046DF7">
        <w:t xml:space="preserve"> ou</w:t>
      </w:r>
      <w:r w:rsidR="00046DF7" w:rsidRPr="00535EB5">
        <w:t xml:space="preserve"> de fundações em concreto armado</w:t>
      </w:r>
      <w:r w:rsidR="00B10AF9">
        <w:t>; e</w:t>
      </w:r>
    </w:p>
    <w:p w14:paraId="730F8ED2" w14:textId="4A334EF4" w:rsidR="00046DF7" w:rsidRDefault="00EF185B" w:rsidP="00EF185B">
      <w:pPr>
        <w:pStyle w:val="Edital6"/>
        <w:numPr>
          <w:ilvl w:val="0"/>
          <w:numId w:val="0"/>
        </w:numPr>
        <w:ind w:left="1418"/>
      </w:pPr>
      <w:r>
        <w:rPr>
          <w:b/>
          <w:bCs/>
        </w:rPr>
        <w:t xml:space="preserve">b.1.4. </w:t>
      </w:r>
      <w:r w:rsidR="00046DF7">
        <w:t xml:space="preserve">estruturas metálicas: </w:t>
      </w:r>
      <w:r w:rsidR="00046DF7" w:rsidRPr="00A52860">
        <w:t>Deve compreender a execução de vigas e pilares metálicos,</w:t>
      </w:r>
      <w:r>
        <w:t xml:space="preserve"> </w:t>
      </w:r>
      <w:r w:rsidR="00046DF7" w:rsidRPr="00A52860">
        <w:t>com c</w:t>
      </w:r>
      <w:r w:rsidR="00046DF7">
        <w:t>onexões soldadas ou parafusadas.</w:t>
      </w:r>
    </w:p>
    <w:p w14:paraId="596026BA" w14:textId="479D9B02" w:rsidR="00046DF7" w:rsidRDefault="00046DF7" w:rsidP="00EF185B">
      <w:pPr>
        <w:pStyle w:val="Edital5"/>
      </w:pPr>
      <w:r>
        <w:lastRenderedPageBreak/>
        <w:t xml:space="preserve">Não será permitido o somatório de diferentes atestados de reformas de edificações com área construída menor que a indicada para atendimento ao quantitativo mínimo. </w:t>
      </w:r>
    </w:p>
    <w:p w14:paraId="184E7EA9" w14:textId="169EEA17" w:rsidR="00D6774B" w:rsidRPr="00B10AF9" w:rsidRDefault="00046DF7" w:rsidP="002E4A55">
      <w:pPr>
        <w:pStyle w:val="Edital4"/>
        <w:numPr>
          <w:ilvl w:val="3"/>
          <w:numId w:val="5"/>
        </w:numPr>
        <w:ind w:hanging="1"/>
      </w:pPr>
      <w:r>
        <w:t xml:space="preserve">Caso seja necessário e mediante solicitação formal do </w:t>
      </w:r>
      <w:r w:rsidR="005E3105">
        <w:t>Pregoeiro</w:t>
      </w:r>
      <w:r>
        <w:t xml:space="preserve">, as licitantes deverão disponibilizar todas as informações e documentos que eventualmente se façam necessários </w:t>
      </w:r>
      <w:r w:rsidR="00EF185B">
        <w:t>à comprovação</w:t>
      </w:r>
      <w:r>
        <w:t xml:space="preserve"> da legitimidade dos atestados apresentados,</w:t>
      </w:r>
      <w:r w:rsidR="00F540BA">
        <w:t xml:space="preserve"> </w:t>
      </w:r>
      <w:r>
        <w:t>como cópia do</w:t>
      </w:r>
      <w:r w:rsidR="005E3105">
        <w:t xml:space="preserve"> </w:t>
      </w:r>
      <w:r>
        <w:t>contrato que deu suporte à contratação,</w:t>
      </w:r>
      <w:r w:rsidR="005E3105">
        <w:t xml:space="preserve"> </w:t>
      </w:r>
      <w:r>
        <w:t>relatórios</w:t>
      </w:r>
      <w:r w:rsidR="005E3105">
        <w:t xml:space="preserve"> </w:t>
      </w:r>
      <w:r>
        <w:t>técnicos</w:t>
      </w:r>
      <w:r w:rsidR="005E3105">
        <w:t xml:space="preserve"> </w:t>
      </w:r>
      <w:r>
        <w:t>e documentos</w:t>
      </w:r>
      <w:r w:rsidR="005E3105">
        <w:t xml:space="preserve"> </w:t>
      </w:r>
      <w:r>
        <w:t>complementares necessários à compreensão das características dos serviços executados.</w:t>
      </w:r>
    </w:p>
    <w:p w14:paraId="7E748A98" w14:textId="0D157894" w:rsidR="00455AE2" w:rsidRPr="00EE5917" w:rsidRDefault="00F85898" w:rsidP="002E4A55">
      <w:pPr>
        <w:pStyle w:val="Edital3"/>
        <w:rPr>
          <w:b/>
          <w:bCs/>
        </w:rPr>
      </w:pPr>
      <w:r w:rsidRPr="00EE5917">
        <w:rPr>
          <w:b/>
          <w:bCs/>
        </w:rPr>
        <w:t>QUAL</w:t>
      </w:r>
      <w:r w:rsidR="0092235C" w:rsidRPr="00EE5917">
        <w:rPr>
          <w:b/>
          <w:bCs/>
        </w:rPr>
        <w:t>IFICAÇÃO</w:t>
      </w:r>
      <w:r w:rsidR="00C63E05" w:rsidRPr="00EE5917">
        <w:rPr>
          <w:b/>
          <w:bCs/>
        </w:rPr>
        <w:t xml:space="preserve"> </w:t>
      </w:r>
      <w:r w:rsidR="0092235C" w:rsidRPr="00EE5917">
        <w:rPr>
          <w:b/>
          <w:bCs/>
        </w:rPr>
        <w:t>ECONÔMICO-FINANCEIRA:</w:t>
      </w:r>
    </w:p>
    <w:p w14:paraId="53342B65" w14:textId="4BC62F41" w:rsidR="00D6774B" w:rsidRPr="00DF42A4" w:rsidRDefault="00D6774B" w:rsidP="002E4A55">
      <w:pPr>
        <w:pStyle w:val="Edital4"/>
      </w:pPr>
      <w:bookmarkStart w:id="21" w:name="_Ref170987145"/>
      <w:r w:rsidRPr="00DF42A4">
        <w:t>Balanço patrimonial do último exercício social, já exigível e apresentado na forma da lei ou de regulamentação da Receita Federal do Brasil em caso de escrituração contábil digital, extraído do Livro Diário, vedada a sua substituição por balancetes ou balanços provisórios, que comprove:</w:t>
      </w:r>
      <w:bookmarkEnd w:id="21"/>
      <w:r w:rsidRPr="00DF42A4">
        <w:t xml:space="preserve"> </w:t>
      </w:r>
    </w:p>
    <w:p w14:paraId="1371AFEA" w14:textId="2F35BCDB" w:rsidR="00D6774B" w:rsidRPr="00DF42A4" w:rsidRDefault="00D6774B" w:rsidP="002E4A55">
      <w:pPr>
        <w:pStyle w:val="Edital5"/>
      </w:pPr>
      <w:r w:rsidRPr="00DF42A4">
        <w:t>que a licitante possui patrimônio líquido igual ou superior a 10% (dez por cento) do valor de sua proposta; ou alternativamente</w:t>
      </w:r>
    </w:p>
    <w:p w14:paraId="0B765EE8" w14:textId="7F75819D" w:rsidR="00D6774B" w:rsidRPr="00DF42A4" w:rsidRDefault="00D6774B" w:rsidP="002E4A55">
      <w:pPr>
        <w:pStyle w:val="Edital5"/>
      </w:pPr>
      <w:r w:rsidRPr="00DF42A4">
        <w:t>que a licitante possui todos os seguintes índices contábeis maiores que 1 (um):</w:t>
      </w:r>
    </w:p>
    <w:p w14:paraId="572394EA" w14:textId="5FFAFB6D" w:rsidR="00D6774B" w:rsidRPr="00DF42A4" w:rsidRDefault="00D6774B" w:rsidP="002E4A55">
      <w:pPr>
        <w:pStyle w:val="Edital6"/>
      </w:pPr>
      <w:r w:rsidRPr="00DF42A4">
        <w:t>Liquidez Geral (LG) = (Ativo Circulante + Realizável a Longo Prazo)</w:t>
      </w:r>
      <w:r w:rsidR="00916B81">
        <w:t xml:space="preserve"> </w:t>
      </w:r>
      <w:r w:rsidRPr="00DF42A4">
        <w:t>/</w:t>
      </w:r>
      <w:r w:rsidR="00916B81">
        <w:t xml:space="preserve"> </w:t>
      </w:r>
      <w:r w:rsidRPr="00DF42A4">
        <w:t>(Passivo Circulante + Passivo Não Circulante);</w:t>
      </w:r>
    </w:p>
    <w:p w14:paraId="0B14BC6A" w14:textId="0513CEEC" w:rsidR="00D6774B" w:rsidRPr="00DF42A4" w:rsidRDefault="00D6774B" w:rsidP="002E4A55">
      <w:pPr>
        <w:pStyle w:val="Edital6"/>
      </w:pPr>
      <w:r w:rsidRPr="00DF42A4">
        <w:t>Solvência Geral (SG)</w:t>
      </w:r>
      <w:r w:rsidR="00916B81">
        <w:t xml:space="preserve"> </w:t>
      </w:r>
      <w:r w:rsidRPr="00DF42A4">
        <w:t>= (Ativo Total)</w:t>
      </w:r>
      <w:r w:rsidR="00916B81">
        <w:t xml:space="preserve"> </w:t>
      </w:r>
      <w:r w:rsidRPr="00DF42A4">
        <w:t>/</w:t>
      </w:r>
      <w:r w:rsidR="00916B81">
        <w:t xml:space="preserve"> </w:t>
      </w:r>
      <w:r w:rsidRPr="00DF42A4">
        <w:t>(Passivo Circulante +</w:t>
      </w:r>
      <w:r w:rsidR="00916B81">
        <w:t xml:space="preserve"> </w:t>
      </w:r>
      <w:r w:rsidRPr="00DF42A4">
        <w:t>Passivo não Circulante); e</w:t>
      </w:r>
    </w:p>
    <w:p w14:paraId="358CD519" w14:textId="7621F7E8" w:rsidR="00D6774B" w:rsidRPr="00263D24" w:rsidRDefault="00D6774B" w:rsidP="002E4A55">
      <w:pPr>
        <w:pStyle w:val="Edital6"/>
      </w:pPr>
      <w:r w:rsidRPr="00DF42A4">
        <w:t>Liquidez Corrente (LC) = (Ativo Circulante)</w:t>
      </w:r>
      <w:r w:rsidR="00916B81">
        <w:t xml:space="preserve"> </w:t>
      </w:r>
      <w:r w:rsidRPr="00DF42A4">
        <w:t>/</w:t>
      </w:r>
      <w:r w:rsidR="00916B81">
        <w:t xml:space="preserve"> </w:t>
      </w:r>
      <w:r w:rsidRPr="00DF42A4">
        <w:t>(Passivo Circulante).</w:t>
      </w:r>
    </w:p>
    <w:p w14:paraId="1909B926" w14:textId="5DED7DEA" w:rsidR="00B72FC3" w:rsidRPr="005E3105" w:rsidRDefault="000C08D3" w:rsidP="002E4A55">
      <w:pPr>
        <w:pStyle w:val="Edital4"/>
        <w:rPr>
          <w:b/>
          <w:i/>
          <w:color w:val="FF0000"/>
        </w:rPr>
      </w:pPr>
      <w:r>
        <w:t xml:space="preserve">Certidão Negativa de Falência expedida pelo distribuidor da sede da pessoa </w:t>
      </w:r>
      <w:r w:rsidRPr="005E3105">
        <w:t xml:space="preserve">jurídica. </w:t>
      </w:r>
    </w:p>
    <w:p w14:paraId="0D4B5C2C" w14:textId="5CBDB6AF" w:rsidR="00B72FC3" w:rsidRPr="005E3105" w:rsidRDefault="00B72FC3" w:rsidP="00B72FC3">
      <w:pPr>
        <w:pStyle w:val="Edital4"/>
      </w:pPr>
      <w:r w:rsidRPr="005E3105">
        <w:t>A licitante que se encontrar sob recuperação judicial ou extrajudicial, com plano de recuperação admitido ou homologado judicialmente, deverá apresentar a relação de compromissos assumidos, inclusive no âmbito do plano de recuperação, para fins de exame da diminuição de sua capacidade econômico-financeira, excluídas parcelas já executadas de contratos firmados.</w:t>
      </w:r>
    </w:p>
    <w:p w14:paraId="7D97BBDE" w14:textId="4D91AEE7" w:rsidR="00455AE2" w:rsidRPr="00455744" w:rsidRDefault="00DB3951" w:rsidP="002E4A55">
      <w:pPr>
        <w:pStyle w:val="Edital3"/>
        <w:keepNext/>
        <w:rPr>
          <w:b/>
          <w:bCs/>
        </w:rPr>
      </w:pPr>
      <w:r w:rsidRPr="00455744">
        <w:rPr>
          <w:b/>
          <w:bCs/>
        </w:rPr>
        <w:t>OUTROS</w:t>
      </w:r>
      <w:r w:rsidR="00C63E05" w:rsidRPr="00455744">
        <w:rPr>
          <w:b/>
          <w:bCs/>
        </w:rPr>
        <w:t xml:space="preserve"> </w:t>
      </w:r>
      <w:r w:rsidRPr="00455744">
        <w:rPr>
          <w:b/>
          <w:bCs/>
        </w:rPr>
        <w:t>DOCUMENTOS:</w:t>
      </w:r>
    </w:p>
    <w:p w14:paraId="5ADEBFE4" w14:textId="2D88DE2B" w:rsidR="008E0E94" w:rsidRPr="00476FF2" w:rsidRDefault="008E0E94" w:rsidP="002E4A55">
      <w:pPr>
        <w:pStyle w:val="Edital4"/>
      </w:pPr>
      <w:r w:rsidRPr="00455744">
        <w:t>A licitante deverá preencher em campo próprio do sistema, sob pena de inabilitação, as declarações indicadas no</w:t>
      </w:r>
      <w:r w:rsidRPr="00916B81">
        <w:t xml:space="preserve"> subitem </w:t>
      </w:r>
      <w:r w:rsidR="00EE5917" w:rsidRPr="00476FF2">
        <w:fldChar w:fldCharType="begin"/>
      </w:r>
      <w:r w:rsidR="00EE5917" w:rsidRPr="00476FF2">
        <w:instrText xml:space="preserve"> REF _Ref170987214 \r \h  \* MERGEFORMAT </w:instrText>
      </w:r>
      <w:r w:rsidR="00EE5917" w:rsidRPr="00476FF2">
        <w:fldChar w:fldCharType="separate"/>
      </w:r>
      <w:r w:rsidR="00A60988">
        <w:t>3.7.2</w:t>
      </w:r>
      <w:r w:rsidR="00EE5917" w:rsidRPr="00476FF2">
        <w:fldChar w:fldCharType="end"/>
      </w:r>
      <w:r w:rsidRPr="00476FF2">
        <w:t xml:space="preserve"> deste edital</w:t>
      </w:r>
      <w:r w:rsidR="00CF6C97" w:rsidRPr="00476FF2">
        <w:t>.</w:t>
      </w:r>
    </w:p>
    <w:p w14:paraId="05934397" w14:textId="664EE869" w:rsidR="00D6774B" w:rsidRPr="00476FF2" w:rsidRDefault="00D6774B" w:rsidP="002E4A55">
      <w:pPr>
        <w:pStyle w:val="Edital2"/>
      </w:pPr>
      <w:bookmarkStart w:id="22" w:name="_Ref170987256"/>
      <w:r w:rsidRPr="00476FF2">
        <w:t>Os document</w:t>
      </w:r>
      <w:r w:rsidR="00D04E66" w:rsidRPr="00476FF2">
        <w:t>o</w:t>
      </w:r>
      <w:r w:rsidRPr="00476FF2">
        <w:t xml:space="preserve">s exigidos neste Capítulo que não estejam contemplados no SICAF ao tempo da consulta pela Administração, deverão ser enviados por meio do sistema, quando solicitado pelo </w:t>
      </w:r>
      <w:r w:rsidR="005E3105" w:rsidRPr="00476FF2">
        <w:t>Pregoeiro</w:t>
      </w:r>
      <w:r w:rsidRPr="00476FF2">
        <w:t>, até a conclusão da fase de habilitação.</w:t>
      </w:r>
      <w:bookmarkEnd w:id="22"/>
    </w:p>
    <w:p w14:paraId="7D949A52" w14:textId="3AB0A3C9" w:rsidR="00D6774B" w:rsidRPr="002E4A55" w:rsidRDefault="00D6774B" w:rsidP="002E4A55">
      <w:pPr>
        <w:pStyle w:val="Edital3"/>
        <w:keepNext/>
        <w:keepLines/>
      </w:pPr>
      <w:r w:rsidRPr="00476FF2">
        <w:lastRenderedPageBreak/>
        <w:t xml:space="preserve">O prazo para envio dos documentos de que trata o item </w:t>
      </w:r>
      <w:r w:rsidR="00EE5917" w:rsidRPr="00476FF2">
        <w:fldChar w:fldCharType="begin"/>
      </w:r>
      <w:r w:rsidR="00EE5917" w:rsidRPr="00476FF2">
        <w:instrText xml:space="preserve"> REF _Ref170987256 \r \h </w:instrText>
      </w:r>
      <w:r w:rsidR="00F85E00" w:rsidRPr="00476FF2">
        <w:instrText xml:space="preserve"> \* MERGEFORMAT </w:instrText>
      </w:r>
      <w:r w:rsidR="00EE5917" w:rsidRPr="00476FF2">
        <w:fldChar w:fldCharType="separate"/>
      </w:r>
      <w:r w:rsidR="00A60988">
        <w:t>11.4</w:t>
      </w:r>
      <w:r w:rsidR="00EE5917" w:rsidRPr="00476FF2">
        <w:fldChar w:fldCharType="end"/>
      </w:r>
      <w:r w:rsidRPr="00476FF2">
        <w:t xml:space="preserve"> é </w:t>
      </w:r>
      <w:r w:rsidRPr="00DF42A4">
        <w:t xml:space="preserve">de, no mínimo, 60 (sessenta) minutos, a contar da convocação pelo sistema, podendo tal prazo ser alargado motivadamente pelo </w:t>
      </w:r>
      <w:r w:rsidR="005E3105">
        <w:t>Pregoeiro</w:t>
      </w:r>
      <w:r w:rsidR="005E3105" w:rsidRPr="00DF42A4">
        <w:t xml:space="preserve"> </w:t>
      </w:r>
      <w:r w:rsidRPr="00DF42A4">
        <w:t xml:space="preserve">a depender das </w:t>
      </w:r>
      <w:r w:rsidRPr="00D93D1D">
        <w:t>circunstâncias ou, havendo justo motivo, mediante solicitação formal de prorrogação por parte da licitante.</w:t>
      </w:r>
      <w:r w:rsidR="00EA6CBD" w:rsidRPr="00D93D1D">
        <w:t xml:space="preserve"> </w:t>
      </w:r>
    </w:p>
    <w:p w14:paraId="48F12AE8" w14:textId="17979474" w:rsidR="00D6774B" w:rsidRPr="00DF42A4" w:rsidRDefault="00D6774B" w:rsidP="002E4A55">
      <w:pPr>
        <w:pStyle w:val="Edital3"/>
      </w:pPr>
      <w:r w:rsidRPr="00DF42A4">
        <w:t>Para a contagem do prazo de que trata o item anterior, não será considerado o tempo de suspensão da sessão realizada pelo</w:t>
      </w:r>
      <w:r w:rsidR="006277D8" w:rsidRPr="006277D8">
        <w:t xml:space="preserve"> </w:t>
      </w:r>
      <w:r w:rsidR="005E3105">
        <w:t>Pregoeiro</w:t>
      </w:r>
      <w:r w:rsidRPr="00DF42A4">
        <w:t>.</w:t>
      </w:r>
    </w:p>
    <w:p w14:paraId="6707EE81" w14:textId="43630A78" w:rsidR="00D6774B" w:rsidRPr="002E4A55" w:rsidRDefault="00D6774B" w:rsidP="002E4A55">
      <w:pPr>
        <w:pStyle w:val="Edital3"/>
      </w:pPr>
      <w:r w:rsidRPr="00D93D1D">
        <w:t>Em caso de não envio dos documentos complementares no prazo indicado ou expirada eventual prorrogação concedida pelo</w:t>
      </w:r>
      <w:r w:rsidR="006277D8">
        <w:t xml:space="preserve"> </w:t>
      </w:r>
      <w:r w:rsidR="005E3105">
        <w:t>Pregoeiro</w:t>
      </w:r>
      <w:r w:rsidRPr="00D93D1D">
        <w:t>, a licitante será inabilitada e sujeitar-se-á às sanções previstas neste edital.</w:t>
      </w:r>
    </w:p>
    <w:p w14:paraId="2735FB23" w14:textId="6486753E" w:rsidR="00D6774B" w:rsidRPr="002E4A55" w:rsidRDefault="00E15E40" w:rsidP="002E4A55">
      <w:pPr>
        <w:pStyle w:val="Edital2"/>
        <w:rPr>
          <w:b/>
        </w:rPr>
      </w:pPr>
      <w:r>
        <w:t>A</w:t>
      </w:r>
      <w:r w:rsidR="00D6774B" w:rsidRPr="00DF42A4">
        <w:t xml:space="preserve"> licitante se responsabiliza pela veracidade e autenticidade dos documentos por el</w:t>
      </w:r>
      <w:r>
        <w:t>a</w:t>
      </w:r>
      <w:r w:rsidR="00D6774B" w:rsidRPr="00DF42A4">
        <w:t xml:space="preserve"> encaminhados.</w:t>
      </w:r>
    </w:p>
    <w:p w14:paraId="4E329E84" w14:textId="65E9BBD3" w:rsidR="75D1359E" w:rsidRPr="003372D7" w:rsidRDefault="75D1359E" w:rsidP="002E4A55">
      <w:pPr>
        <w:pStyle w:val="Edital3"/>
      </w:pPr>
      <w:r w:rsidRPr="00DF42A4">
        <w:t xml:space="preserve">Havendo dúvida razoável quanto à autenticidade ou em razão de outro motivo devidamente justificado, o </w:t>
      </w:r>
      <w:r w:rsidR="005E3105">
        <w:t>Pregoeiro</w:t>
      </w:r>
      <w:r w:rsidRPr="00DF42A4">
        <w:t xml:space="preserve">, a qualquer momento, poderá solicitar </w:t>
      </w:r>
      <w:r w:rsidR="00E15E40">
        <w:t>à</w:t>
      </w:r>
      <w:r w:rsidRPr="00DF42A4">
        <w:t xml:space="preserve"> licitante o envio, em original ou por cópia autenticada, dos documentos remetidos</w:t>
      </w:r>
      <w:r w:rsidRPr="003372D7">
        <w:t xml:space="preserve"> nos termos do item anterior.</w:t>
      </w:r>
    </w:p>
    <w:p w14:paraId="6FE2A82A" w14:textId="240F0923" w:rsidR="75D1359E" w:rsidRPr="00DF42A4" w:rsidRDefault="75D1359E" w:rsidP="002E4A55">
      <w:pPr>
        <w:pStyle w:val="Edital4"/>
        <w:rPr>
          <w:b/>
          <w:bCs/>
        </w:rPr>
      </w:pPr>
      <w:r w:rsidRPr="00DF42A4">
        <w:t xml:space="preserve">Os originais ou cópias autenticadas, caso sejam solicitados, deverão ser encaminhados à Secretaria da </w:t>
      </w:r>
      <w:r w:rsidR="005E43FF">
        <w:t>Coordenação de Processamento Externo de Licitações</w:t>
      </w:r>
      <w:r w:rsidRPr="00DF42A4">
        <w:t xml:space="preserve"> do Senado Federal, situada na Via N2, Bloco 16, CEP 70.165-900, Brasília-DF, no prazo estipulado pelo </w:t>
      </w:r>
      <w:r w:rsidR="005E3105">
        <w:t>Pregoeiro</w:t>
      </w:r>
      <w:r w:rsidRPr="00DF42A4">
        <w:t>.</w:t>
      </w:r>
    </w:p>
    <w:p w14:paraId="5CF047DA" w14:textId="7192FFC5" w:rsidR="00D6774B" w:rsidRPr="00DF42A4" w:rsidRDefault="00D6774B" w:rsidP="002E4A55">
      <w:pPr>
        <w:pStyle w:val="Edital2"/>
      </w:pPr>
      <w:bookmarkStart w:id="23" w:name="_Ref170987369"/>
      <w:r w:rsidRPr="00DF42A4">
        <w:t xml:space="preserve">Encerrado o prazo para envio da documentação de que </w:t>
      </w:r>
      <w:r w:rsidRPr="001D792B">
        <w:t xml:space="preserve">trata o </w:t>
      </w:r>
      <w:r w:rsidRPr="00476FF2">
        <w:t xml:space="preserve">item </w:t>
      </w:r>
      <w:r w:rsidR="00F85E00" w:rsidRPr="00476FF2">
        <w:fldChar w:fldCharType="begin"/>
      </w:r>
      <w:r w:rsidR="00F85E00" w:rsidRPr="00476FF2">
        <w:instrText xml:space="preserve"> REF _Ref170987256 \r \h  \* MERGEFORMAT </w:instrText>
      </w:r>
      <w:r w:rsidR="00F85E00" w:rsidRPr="00476FF2">
        <w:fldChar w:fldCharType="separate"/>
      </w:r>
      <w:r w:rsidR="00A60988">
        <w:t>11.4</w:t>
      </w:r>
      <w:r w:rsidR="00F85E00" w:rsidRPr="00476FF2">
        <w:fldChar w:fldCharType="end"/>
      </w:r>
      <w:r w:rsidRPr="00476FF2">
        <w:t xml:space="preserve">, poderá </w:t>
      </w:r>
      <w:r w:rsidRPr="00DF42A4">
        <w:t xml:space="preserve">ser admitida, mediante decisão fundamentada do </w:t>
      </w:r>
      <w:r w:rsidR="005E3105">
        <w:t>Pregoeiro</w:t>
      </w:r>
      <w:r w:rsidRPr="00DF42A4">
        <w:t>, a apresentação de novos documentos de habilitação para:</w:t>
      </w:r>
      <w:bookmarkEnd w:id="23"/>
    </w:p>
    <w:p w14:paraId="090163BF" w14:textId="37947BE5" w:rsidR="00D6774B" w:rsidRPr="00DF42A4" w:rsidRDefault="00D6774B" w:rsidP="002E4A55">
      <w:pPr>
        <w:pStyle w:val="Edital3"/>
      </w:pPr>
      <w:r w:rsidRPr="00DF42A4">
        <w:t>a aferição das condições de habilitação da licitante decorrentes de fatos existentes à época da abertura do certame;</w:t>
      </w:r>
    </w:p>
    <w:p w14:paraId="155C38EE" w14:textId="00686D1E" w:rsidR="00D6774B" w:rsidRPr="00DF42A4" w:rsidRDefault="00D6774B" w:rsidP="00F141C0">
      <w:pPr>
        <w:pStyle w:val="Edital3"/>
      </w:pPr>
      <w:r w:rsidRPr="00DF42A4">
        <w:t>atualização de documentos cuja validade tenha expirado após a data de recebimento das propostas;</w:t>
      </w:r>
    </w:p>
    <w:p w14:paraId="03525959" w14:textId="5ED6DEA8" w:rsidR="003B5674" w:rsidRPr="00F141C0" w:rsidRDefault="003B5674" w:rsidP="00F141C0">
      <w:pPr>
        <w:pStyle w:val="Edital3"/>
      </w:pPr>
      <w:r w:rsidRPr="00455744">
        <w:t>suprir a ausência de documento de cunho declaratório emitido unilateralmente pela licitante;</w:t>
      </w:r>
    </w:p>
    <w:p w14:paraId="093A6DCC" w14:textId="56EA1F47" w:rsidR="003B5674" w:rsidRPr="00455744" w:rsidRDefault="003B5674" w:rsidP="00F85E00">
      <w:pPr>
        <w:pStyle w:val="Edital3"/>
      </w:pPr>
      <w:r w:rsidRPr="00455744">
        <w:t>suprir a ausência de certidão e/ou documento de cunho declaratório expedido por órgão ou entidade cujos atos gozem de presunção de veracidade e fé pública.</w:t>
      </w:r>
    </w:p>
    <w:p w14:paraId="2192E303" w14:textId="5A0DDB52" w:rsidR="003B5674" w:rsidRPr="00455744" w:rsidRDefault="003B5674" w:rsidP="00F141C0">
      <w:pPr>
        <w:pStyle w:val="Edital3"/>
        <w:rPr>
          <w:rFonts w:eastAsia="Calibri"/>
        </w:rPr>
      </w:pPr>
      <w:r w:rsidRPr="00455744">
        <w:rPr>
          <w:rFonts w:eastAsia="Calibri"/>
        </w:rPr>
        <w:t>A apresentação de docu</w:t>
      </w:r>
      <w:r w:rsidRPr="00476FF2">
        <w:rPr>
          <w:rFonts w:eastAsia="Calibri"/>
        </w:rPr>
        <w:t xml:space="preserve">mentos de que trata o subitem </w:t>
      </w:r>
      <w:r w:rsidR="00F85E00" w:rsidRPr="00476FF2">
        <w:rPr>
          <w:rFonts w:eastAsia="Calibri"/>
        </w:rPr>
        <w:fldChar w:fldCharType="begin"/>
      </w:r>
      <w:r w:rsidR="00F85E00" w:rsidRPr="00476FF2">
        <w:rPr>
          <w:rFonts w:eastAsia="Calibri"/>
        </w:rPr>
        <w:instrText xml:space="preserve"> REF _Ref170987369 \r \h </w:instrText>
      </w:r>
      <w:r w:rsidR="00455744" w:rsidRPr="00476FF2">
        <w:rPr>
          <w:rFonts w:eastAsia="Calibri"/>
        </w:rPr>
        <w:instrText xml:space="preserve"> \* MERGEFORMAT </w:instrText>
      </w:r>
      <w:r w:rsidR="00F85E00" w:rsidRPr="00476FF2">
        <w:rPr>
          <w:rFonts w:eastAsia="Calibri"/>
        </w:rPr>
      </w:r>
      <w:r w:rsidR="00F85E00" w:rsidRPr="00476FF2">
        <w:rPr>
          <w:rFonts w:eastAsia="Calibri"/>
        </w:rPr>
        <w:fldChar w:fldCharType="separate"/>
      </w:r>
      <w:r w:rsidR="00A60988">
        <w:rPr>
          <w:rFonts w:eastAsia="Calibri"/>
        </w:rPr>
        <w:t>11.6</w:t>
      </w:r>
      <w:r w:rsidR="00F85E00" w:rsidRPr="00476FF2">
        <w:rPr>
          <w:rFonts w:eastAsia="Calibri"/>
        </w:rPr>
        <w:fldChar w:fldCharType="end"/>
      </w:r>
      <w:r w:rsidRPr="00476FF2">
        <w:rPr>
          <w:rFonts w:eastAsia="Calibri"/>
        </w:rPr>
        <w:t xml:space="preserve"> será realizada em observância ao disposto no item </w:t>
      </w:r>
      <w:r w:rsidR="00F85E00" w:rsidRPr="00476FF2">
        <w:rPr>
          <w:rFonts w:eastAsia="Calibri"/>
        </w:rPr>
        <w:fldChar w:fldCharType="begin"/>
      </w:r>
      <w:r w:rsidR="00F85E00" w:rsidRPr="00476FF2">
        <w:rPr>
          <w:rFonts w:eastAsia="Calibri"/>
        </w:rPr>
        <w:instrText xml:space="preserve"> REF _Ref170987397 \r \h </w:instrText>
      </w:r>
      <w:r w:rsidR="00455744" w:rsidRPr="00476FF2">
        <w:rPr>
          <w:rFonts w:eastAsia="Calibri"/>
        </w:rPr>
        <w:instrText xml:space="preserve"> \* MERGEFORMAT </w:instrText>
      </w:r>
      <w:r w:rsidR="00F85E00" w:rsidRPr="00476FF2">
        <w:rPr>
          <w:rFonts w:eastAsia="Calibri"/>
        </w:rPr>
      </w:r>
      <w:r w:rsidR="00F85E00" w:rsidRPr="00476FF2">
        <w:rPr>
          <w:rFonts w:eastAsia="Calibri"/>
        </w:rPr>
        <w:fldChar w:fldCharType="separate"/>
      </w:r>
      <w:r w:rsidR="00A60988">
        <w:rPr>
          <w:rFonts w:eastAsia="Calibri"/>
        </w:rPr>
        <w:t>11.7</w:t>
      </w:r>
      <w:r w:rsidR="00F85E00" w:rsidRPr="00476FF2">
        <w:rPr>
          <w:rFonts w:eastAsia="Calibri"/>
        </w:rPr>
        <w:fldChar w:fldCharType="end"/>
      </w:r>
      <w:r w:rsidRPr="00476FF2">
        <w:rPr>
          <w:rFonts w:eastAsia="Calibri"/>
        </w:rPr>
        <w:t xml:space="preserve"> e, findo o prazo assinalado sem o envio da nova documentação, restará preclusa essa oportunidade conferida </w:t>
      </w:r>
      <w:r w:rsidR="00E15E40" w:rsidRPr="00476FF2">
        <w:rPr>
          <w:rFonts w:eastAsia="Calibri"/>
        </w:rPr>
        <w:t>à</w:t>
      </w:r>
      <w:r w:rsidRPr="00476FF2">
        <w:rPr>
          <w:rFonts w:eastAsia="Calibri"/>
        </w:rPr>
        <w:t xml:space="preserve"> licitante, implicando sua inabilitação. </w:t>
      </w:r>
    </w:p>
    <w:p w14:paraId="0A07FCC8" w14:textId="1E4097AF" w:rsidR="00455AE2" w:rsidRPr="00476FF2" w:rsidRDefault="006908A3" w:rsidP="002E4A55">
      <w:pPr>
        <w:pStyle w:val="Edital2"/>
      </w:pPr>
      <w:bookmarkStart w:id="24" w:name="_Ref170987397"/>
      <w:r w:rsidRPr="00662737">
        <w:lastRenderedPageBreak/>
        <w:t xml:space="preserve">Caso seja necessário, para fins de confirmação, </w:t>
      </w:r>
      <w:r w:rsidR="00A153E6" w:rsidRPr="00662737">
        <w:t>complementação, esclarecime</w:t>
      </w:r>
      <w:r w:rsidR="00A153E6" w:rsidRPr="00476FF2">
        <w:t xml:space="preserve">nto ou saneamento da documentação de habilitação, ou, ainda, nas hipóteses admitidas no item </w:t>
      </w:r>
      <w:r w:rsidR="00F85E00" w:rsidRPr="00476FF2">
        <w:rPr>
          <w:rFonts w:eastAsia="Calibri"/>
        </w:rPr>
        <w:fldChar w:fldCharType="begin"/>
      </w:r>
      <w:r w:rsidR="00F85E00" w:rsidRPr="00476FF2">
        <w:rPr>
          <w:rFonts w:eastAsia="Calibri"/>
        </w:rPr>
        <w:instrText xml:space="preserve"> REF _Ref170987369 \r \h  \* MERGEFORMAT </w:instrText>
      </w:r>
      <w:r w:rsidR="00F85E00" w:rsidRPr="00476FF2">
        <w:rPr>
          <w:rFonts w:eastAsia="Calibri"/>
        </w:rPr>
      </w:r>
      <w:r w:rsidR="00F85E00" w:rsidRPr="00476FF2">
        <w:rPr>
          <w:rFonts w:eastAsia="Calibri"/>
        </w:rPr>
        <w:fldChar w:fldCharType="separate"/>
      </w:r>
      <w:r w:rsidR="00A60988">
        <w:rPr>
          <w:rFonts w:eastAsia="Calibri"/>
        </w:rPr>
        <w:t>11.6</w:t>
      </w:r>
      <w:r w:rsidR="00F85E00" w:rsidRPr="00476FF2">
        <w:rPr>
          <w:rFonts w:eastAsia="Calibri"/>
        </w:rPr>
        <w:fldChar w:fldCharType="end"/>
      </w:r>
      <w:r w:rsidR="00A153E6" w:rsidRPr="00476FF2">
        <w:t>,</w:t>
      </w:r>
      <w:r w:rsidR="00E2330B" w:rsidRPr="00476FF2">
        <w:t xml:space="preserve"> o </w:t>
      </w:r>
      <w:r w:rsidR="005E3105" w:rsidRPr="00476FF2">
        <w:t>Pregoeiro</w:t>
      </w:r>
      <w:r w:rsidR="00E2330B" w:rsidRPr="00476FF2">
        <w:t>,</w:t>
      </w:r>
      <w:r w:rsidR="00A153E6" w:rsidRPr="00476FF2">
        <w:t xml:space="preserve"> a título de diligência, poderá solicitar à licitante o envio de documentação, por meio do campo de “anexos” do sistema.</w:t>
      </w:r>
      <w:bookmarkEnd w:id="24"/>
    </w:p>
    <w:p w14:paraId="4FC181C7" w14:textId="1AE32EED" w:rsidR="00455AE2" w:rsidRPr="00476FF2" w:rsidRDefault="00DB19A1" w:rsidP="002E4A55">
      <w:pPr>
        <w:pStyle w:val="Edital3"/>
      </w:pPr>
      <w:r w:rsidRPr="00476FF2">
        <w:t>Em caso de problemas técnicos ou operacionais que inviabilizem o envio pelo sistema, será admitido o envio dos respectivos documentos para</w:t>
      </w:r>
      <w:r w:rsidR="00567544" w:rsidRPr="00476FF2">
        <w:t xml:space="preserve"> o </w:t>
      </w:r>
      <w:r w:rsidR="00567544" w:rsidRPr="00476FF2">
        <w:rPr>
          <w:i/>
          <w:iCs/>
        </w:rPr>
        <w:t>e-mail</w:t>
      </w:r>
      <w:r w:rsidR="00567544" w:rsidRPr="00476FF2">
        <w:t xml:space="preserve"> </w:t>
      </w:r>
      <w:hyperlink r:id="rId25" w:history="1">
        <w:r w:rsidR="00567544" w:rsidRPr="00476FF2">
          <w:rPr>
            <w:rStyle w:val="Hyperlink"/>
            <w:color w:val="auto"/>
          </w:rPr>
          <w:t>licita@senado.leg.br</w:t>
        </w:r>
      </w:hyperlink>
      <w:r w:rsidR="00567544" w:rsidRPr="00476FF2">
        <w:t xml:space="preserve">, </w:t>
      </w:r>
      <w:r w:rsidRPr="00476FF2">
        <w:t xml:space="preserve">devendo o </w:t>
      </w:r>
      <w:r w:rsidR="005E3105" w:rsidRPr="00476FF2">
        <w:t>Pregoeiro</w:t>
      </w:r>
      <w:r w:rsidRPr="00476FF2">
        <w:t>, nessa hipótese, informar no</w:t>
      </w:r>
      <w:r w:rsidR="00A61CB8" w:rsidRPr="00476FF2">
        <w:t xml:space="preserve"> “chat” </w:t>
      </w:r>
      <w:r w:rsidRPr="00476FF2">
        <w:t xml:space="preserve">a data e o horário do recebimento e disponibilizar o conteúdo para os demais licitantes interessados. </w:t>
      </w:r>
    </w:p>
    <w:p w14:paraId="4FCA0F84" w14:textId="2674743F" w:rsidR="00455AE2" w:rsidRPr="00476FF2" w:rsidRDefault="00DB19A1" w:rsidP="002E4A55">
      <w:pPr>
        <w:pStyle w:val="Edital3"/>
      </w:pPr>
      <w:r w:rsidRPr="00476FF2">
        <w:t>O prazo para envio dos documentos é de, no mínimo, 60 (sessenta) minutos a contar da convocação pelo sistema, podendo tal prazo ser alargado motivadamente pelo</w:t>
      </w:r>
      <w:r w:rsidR="00E2330B" w:rsidRPr="00476FF2">
        <w:t xml:space="preserve"> </w:t>
      </w:r>
      <w:r w:rsidR="005E3105" w:rsidRPr="00476FF2">
        <w:t>Pregoeiro</w:t>
      </w:r>
      <w:r w:rsidRPr="00476FF2">
        <w:t xml:space="preserve"> a depender das circunstâncias ou, havendo justo motivo, mediante solicitação formal de prorrogação por parte da licitante.</w:t>
      </w:r>
    </w:p>
    <w:p w14:paraId="1887082F" w14:textId="77735132" w:rsidR="00455AE2" w:rsidRPr="00476FF2" w:rsidRDefault="00DB19A1" w:rsidP="002E4A55">
      <w:pPr>
        <w:pStyle w:val="Edital3"/>
      </w:pPr>
      <w:r w:rsidRPr="00476FF2">
        <w:t>Para a contagem do prazo de que trata o item anterior</w:t>
      </w:r>
      <w:r w:rsidR="00362A3A" w:rsidRPr="00476FF2">
        <w:t>,</w:t>
      </w:r>
      <w:r w:rsidRPr="00476FF2">
        <w:t xml:space="preserve"> não será considerado o tempo de suspensão da sessão realizada pelo</w:t>
      </w:r>
      <w:r w:rsidR="006277D8" w:rsidRPr="00476FF2">
        <w:t xml:space="preserve"> </w:t>
      </w:r>
      <w:r w:rsidR="005E3105" w:rsidRPr="00476FF2">
        <w:t>Pregoeiro</w:t>
      </w:r>
      <w:r w:rsidRPr="00476FF2">
        <w:t>.</w:t>
      </w:r>
    </w:p>
    <w:p w14:paraId="1E87E6D7" w14:textId="422609EA" w:rsidR="00C406C6" w:rsidRPr="00476FF2" w:rsidRDefault="00C406C6" w:rsidP="002E4A55">
      <w:pPr>
        <w:pStyle w:val="Edital3"/>
        <w:rPr>
          <w:u w:val="single"/>
        </w:rPr>
      </w:pPr>
      <w:r w:rsidRPr="00476FF2">
        <w:t xml:space="preserve">Em caso de não envio dos documentos de que tratam os itens </w:t>
      </w:r>
      <w:r w:rsidR="00F85E00" w:rsidRPr="00476FF2">
        <w:rPr>
          <w:rFonts w:eastAsia="Calibri"/>
        </w:rPr>
        <w:fldChar w:fldCharType="begin"/>
      </w:r>
      <w:r w:rsidR="00F85E00" w:rsidRPr="00476FF2">
        <w:rPr>
          <w:rFonts w:eastAsia="Calibri"/>
        </w:rPr>
        <w:instrText xml:space="preserve"> REF _Ref170987369 \r \h </w:instrText>
      </w:r>
      <w:r w:rsidR="00455744" w:rsidRPr="00476FF2">
        <w:rPr>
          <w:rFonts w:eastAsia="Calibri"/>
        </w:rPr>
        <w:instrText xml:space="preserve"> \* MERGEFORMAT </w:instrText>
      </w:r>
      <w:r w:rsidR="00F85E00" w:rsidRPr="00476FF2">
        <w:rPr>
          <w:rFonts w:eastAsia="Calibri"/>
        </w:rPr>
      </w:r>
      <w:r w:rsidR="00F85E00" w:rsidRPr="00476FF2">
        <w:rPr>
          <w:rFonts w:eastAsia="Calibri"/>
        </w:rPr>
        <w:fldChar w:fldCharType="separate"/>
      </w:r>
      <w:r w:rsidR="00A60988">
        <w:rPr>
          <w:rFonts w:eastAsia="Calibri"/>
        </w:rPr>
        <w:t>11.6</w:t>
      </w:r>
      <w:r w:rsidR="00F85E00" w:rsidRPr="00476FF2">
        <w:rPr>
          <w:rFonts w:eastAsia="Calibri"/>
        </w:rPr>
        <w:fldChar w:fldCharType="end"/>
      </w:r>
      <w:r w:rsidRPr="00476FF2">
        <w:t xml:space="preserve"> e </w:t>
      </w:r>
      <w:r w:rsidR="00F85E00" w:rsidRPr="00476FF2">
        <w:rPr>
          <w:rFonts w:eastAsia="Calibri"/>
        </w:rPr>
        <w:fldChar w:fldCharType="begin"/>
      </w:r>
      <w:r w:rsidR="00F85E00" w:rsidRPr="00476FF2">
        <w:rPr>
          <w:rFonts w:eastAsia="Calibri"/>
        </w:rPr>
        <w:instrText xml:space="preserve"> REF _Ref170987397 \r \h </w:instrText>
      </w:r>
      <w:r w:rsidR="00455744" w:rsidRPr="00476FF2">
        <w:rPr>
          <w:rFonts w:eastAsia="Calibri"/>
        </w:rPr>
        <w:instrText xml:space="preserve"> \* MERGEFORMAT </w:instrText>
      </w:r>
      <w:r w:rsidR="00F85E00" w:rsidRPr="00476FF2">
        <w:rPr>
          <w:rFonts w:eastAsia="Calibri"/>
        </w:rPr>
      </w:r>
      <w:r w:rsidR="00F85E00" w:rsidRPr="00476FF2">
        <w:rPr>
          <w:rFonts w:eastAsia="Calibri"/>
        </w:rPr>
        <w:fldChar w:fldCharType="separate"/>
      </w:r>
      <w:r w:rsidR="00A60988">
        <w:rPr>
          <w:rFonts w:eastAsia="Calibri"/>
        </w:rPr>
        <w:t>11.7</w:t>
      </w:r>
      <w:r w:rsidR="00F85E00" w:rsidRPr="00476FF2">
        <w:rPr>
          <w:rFonts w:eastAsia="Calibri"/>
        </w:rPr>
        <w:fldChar w:fldCharType="end"/>
      </w:r>
      <w:r w:rsidRPr="00476FF2">
        <w:t xml:space="preserve"> no prazo indicado ou expirada eventual prorrogação concedida pelo </w:t>
      </w:r>
      <w:r w:rsidR="005E3105" w:rsidRPr="00476FF2">
        <w:t>Pregoeiro</w:t>
      </w:r>
      <w:r w:rsidRPr="00476FF2">
        <w:t xml:space="preserve">, a licitante será inabilitada e sujeitar-se-á às sanções previstas neste edital. </w:t>
      </w:r>
    </w:p>
    <w:p w14:paraId="7B6794D1" w14:textId="45CDF314" w:rsidR="00455AE2" w:rsidRPr="00476FF2" w:rsidRDefault="001974A8" w:rsidP="002E4A55">
      <w:pPr>
        <w:pStyle w:val="Edital2"/>
      </w:pPr>
      <w:r w:rsidRPr="00476FF2">
        <w:t xml:space="preserve">Os documentos de habilitação deverão se referir </w:t>
      </w:r>
      <w:r w:rsidR="00147F48" w:rsidRPr="00476FF2">
        <w:t>à</w:t>
      </w:r>
      <w:r w:rsidRPr="00476FF2">
        <w:t xml:space="preserve"> empresa licitante, salvo quando, comprovadamente, após a data de emissão dos respectivos documentos, haja superveniente alteração contratual ou transferência de acervo técnico. </w:t>
      </w:r>
    </w:p>
    <w:p w14:paraId="3D5AC231" w14:textId="590C1856" w:rsidR="00455AE2" w:rsidRPr="00476FF2" w:rsidRDefault="001974A8" w:rsidP="002E4A55">
      <w:pPr>
        <w:pStyle w:val="Edital3"/>
      </w:pPr>
      <w:r w:rsidRPr="00476FF2">
        <w:t>Em se tratando de filial, os documentos de habilitação jurídica e de regularidade fiscal e trabalhista deverão estar em nome da filial, exceto aqueles que</w:t>
      </w:r>
      <w:r w:rsidR="00147F48" w:rsidRPr="00476FF2">
        <w:t>,</w:t>
      </w:r>
      <w:r w:rsidRPr="00476FF2">
        <w:t xml:space="preserve"> pela própria natureza</w:t>
      </w:r>
      <w:r w:rsidR="00147F48" w:rsidRPr="00476FF2">
        <w:t>,</w:t>
      </w:r>
      <w:r w:rsidRPr="00476FF2">
        <w:t xml:space="preserve"> são emitidos somente em nome da matriz.</w:t>
      </w:r>
    </w:p>
    <w:p w14:paraId="0205F172" w14:textId="20A9AE93" w:rsidR="00455AE2" w:rsidRPr="002E4A55" w:rsidRDefault="001974A8" w:rsidP="002E4A55">
      <w:pPr>
        <w:pStyle w:val="Edital3"/>
      </w:pPr>
      <w:r w:rsidRPr="00476FF2">
        <w:rPr>
          <w:bCs/>
          <w:iCs/>
        </w:rPr>
        <w:t xml:space="preserve">Os documentos relativos à habilitação técnica e econômico-financeira </w:t>
      </w:r>
      <w:r w:rsidRPr="00D93D1D">
        <w:rPr>
          <w:bCs/>
          <w:iCs/>
        </w:rPr>
        <w:t>poderão ser apresentados em nome da matriz ou da filial.</w:t>
      </w:r>
    </w:p>
    <w:p w14:paraId="3EB2AE58" w14:textId="3FE57DA7" w:rsidR="009667D2" w:rsidRPr="00455744" w:rsidRDefault="009667D2" w:rsidP="00124233">
      <w:pPr>
        <w:pStyle w:val="Edital2"/>
        <w:keepNext/>
        <w:keepLines/>
        <w:rPr>
          <w:b/>
          <w:bCs/>
          <w:u w:val="single"/>
        </w:rPr>
      </w:pPr>
      <w:r w:rsidRPr="00455744">
        <w:t xml:space="preserve">Para fins de verificação das condições de habilitação, o </w:t>
      </w:r>
      <w:r w:rsidR="005E3105">
        <w:t>Pregoeiro</w:t>
      </w:r>
      <w:r w:rsidR="005E3105" w:rsidRPr="00455744">
        <w:t xml:space="preserve"> </w:t>
      </w:r>
      <w:r w:rsidRPr="00455744">
        <w:t xml:space="preserve">poderá, diretamente, realizar consulta em bases de dados e/ou em sítios oficiais de órgãos e entidades cujos atos gozem de presunção de veracidade e fé pública, constituindo as informações, os dados e/ou os documentos obtidos como meio legal de prova. </w:t>
      </w:r>
    </w:p>
    <w:p w14:paraId="05725134" w14:textId="156C6DBE" w:rsidR="00455AE2" w:rsidRDefault="00557A24" w:rsidP="002E4A55">
      <w:pPr>
        <w:pStyle w:val="Edital2"/>
      </w:pPr>
      <w:bookmarkStart w:id="25" w:name="_Ref172018181"/>
      <w:r w:rsidRPr="001974A8">
        <w:t>As microempresas</w:t>
      </w:r>
      <w:r w:rsidR="00D755E8" w:rsidRPr="001974A8">
        <w:t xml:space="preserve"> </w:t>
      </w:r>
      <w:r w:rsidR="009C6152" w:rsidRPr="001974A8">
        <w:t>ou</w:t>
      </w:r>
      <w:r w:rsidR="001974A8" w:rsidRPr="001974A8">
        <w:t xml:space="preserve"> empresas de pequeno porte</w:t>
      </w:r>
      <w:r w:rsidRPr="001974A8">
        <w:t>, assim declaradas para efeito dos benefícios da Lei Complementar nº 123/2006, deverão apresentar toda a documentação exigida para a comprovação de regularidade fiscal e trabalhista, mesmo que e</w:t>
      </w:r>
      <w:r w:rsidR="001974A8" w:rsidRPr="001974A8">
        <w:t>sta apresente alguma restrição.</w:t>
      </w:r>
      <w:bookmarkEnd w:id="25"/>
    </w:p>
    <w:p w14:paraId="0FD15D1E" w14:textId="324F64A3" w:rsidR="00455AE2" w:rsidRPr="002E4A55" w:rsidRDefault="00557A24" w:rsidP="002E4A55">
      <w:pPr>
        <w:pStyle w:val="Edital3"/>
        <w:keepNext/>
        <w:keepLines/>
      </w:pPr>
      <w:r w:rsidRPr="001974A8">
        <w:lastRenderedPageBreak/>
        <w:t>Havendo alguma restrição na comprovação da regularidade fiscal e trabalhista, será assegurado o prazo de 5 (cinco) dias úteis, cujo termo inicial corresponderá ao momento em que o proponente for declarado o vencedor do certame, prorrogável por igual período, a critério da Administração Pública, para a regularização da documentação, na forma do art. 43, § 1º, da Lei Complementar nº 123/2006;</w:t>
      </w:r>
      <w:r>
        <w:t xml:space="preserve"> </w:t>
      </w:r>
    </w:p>
    <w:p w14:paraId="33CC2207" w14:textId="66AF2FBA" w:rsidR="001A12DF" w:rsidRPr="000450D4" w:rsidRDefault="00043630" w:rsidP="002E4A55">
      <w:pPr>
        <w:pStyle w:val="Edital3"/>
      </w:pPr>
      <w:r>
        <w:t>A</w:t>
      </w:r>
      <w:r w:rsidR="004D13A3">
        <w:t xml:space="preserve"> </w:t>
      </w:r>
      <w:r w:rsidR="00366D12" w:rsidRPr="00303102">
        <w:t xml:space="preserve">não regularização </w:t>
      </w:r>
      <w:r w:rsidR="001A12DF">
        <w:t xml:space="preserve">dos documentos, no prazo previsto no subitem acima, implicará a decadência do direito à contratação, sem prejuízo das sanções previstas no §5º </w:t>
      </w:r>
      <w:r w:rsidR="001A12DF" w:rsidRPr="00E10EDF">
        <w:t xml:space="preserve">do </w:t>
      </w:r>
      <w:r w:rsidR="001A12DF" w:rsidRPr="00DF42A4">
        <w:t>art. 90 da Lei nº 14.133/2021</w:t>
      </w:r>
      <w:r w:rsidR="001A12DF" w:rsidRPr="00E10EDF">
        <w:t>, sendo</w:t>
      </w:r>
      <w:r w:rsidR="001A12DF">
        <w:t xml:space="preserve"> facultado à Administração convocar os licitantes remanescentes, na ordem de classificação, para a assinatura do contrato, ou revogar a licitação.</w:t>
      </w:r>
    </w:p>
    <w:p w14:paraId="598B2D3F" w14:textId="7E4AD317" w:rsidR="00455AE2" w:rsidRDefault="006C563A" w:rsidP="002E4A55">
      <w:pPr>
        <w:pStyle w:val="Edital2"/>
      </w:pPr>
      <w:r w:rsidRPr="005050CB">
        <w:t>O</w:t>
      </w:r>
      <w:r w:rsidR="004D13A3">
        <w:t xml:space="preserve"> </w:t>
      </w:r>
      <w:r w:rsidRPr="005050CB">
        <w:t xml:space="preserve">documento que não tiver </w:t>
      </w:r>
      <w:r w:rsidRPr="005050CB">
        <w:rPr>
          <w:bCs/>
        </w:rPr>
        <w:t>prazo</w:t>
      </w:r>
      <w:r w:rsidRPr="005050CB">
        <w:t xml:space="preserve"> de vigência estabelecido pelo órgão expedidor não será habilitante quando o intervalo entre a sua data de expedição ou </w:t>
      </w:r>
      <w:r w:rsidR="007C2611">
        <w:t xml:space="preserve">de </w:t>
      </w:r>
      <w:r w:rsidRPr="005050CB">
        <w:t>revalidação e a data de abertura da presente licitação for superior a 180 (cento e oitenta) dias corridos.</w:t>
      </w:r>
    </w:p>
    <w:p w14:paraId="34BC4576" w14:textId="18DA3148" w:rsidR="00455AE2" w:rsidRPr="002E4A55" w:rsidRDefault="006C563A" w:rsidP="002E4A55">
      <w:pPr>
        <w:pStyle w:val="Edital3"/>
      </w:pPr>
      <w:r w:rsidRPr="005050CB">
        <w:t>Excetua-se o documento que, por imposição legal, tenha prazo de vigência indeterminado.</w:t>
      </w:r>
    </w:p>
    <w:p w14:paraId="1686BC6C" w14:textId="6E7B6421" w:rsidR="00455AE2" w:rsidRDefault="00AF66F5" w:rsidP="002E4A55">
      <w:pPr>
        <w:pStyle w:val="Edital2"/>
      </w:pPr>
      <w:r w:rsidRPr="00E10EDF">
        <w:t xml:space="preserve">Na fase de habilitação, caso conste do SICAF a existência de “Ocorrências Impeditivas Indiretas” em relação à primeira classificada no certame, </w:t>
      </w:r>
      <w:r w:rsidR="00843C47" w:rsidRPr="00DF42A4">
        <w:t xml:space="preserve">com fundamento no art. 160 da Lei </w:t>
      </w:r>
      <w:r w:rsidR="001D792B">
        <w:br/>
      </w:r>
      <w:r w:rsidR="00843C47" w:rsidRPr="00DF42A4">
        <w:t>nº 14.133/2021,</w:t>
      </w:r>
      <w:r w:rsidR="00B82868">
        <w:t xml:space="preserve"> </w:t>
      </w:r>
      <w:r w:rsidRPr="00E10EDF">
        <w:t xml:space="preserve">o </w:t>
      </w:r>
      <w:r w:rsidR="005E3105">
        <w:t>Pregoeiro</w:t>
      </w:r>
      <w:r w:rsidR="005E3105" w:rsidRPr="00E10EDF">
        <w:t xml:space="preserve"> </w:t>
      </w:r>
      <w:r w:rsidRPr="00E10EDF">
        <w:t xml:space="preserve">deverá promover diligências para o levantamento de conjunto de indícios no sentido de analisar a configuração da tentativa de fraude ou burla aos princípios estabelecidos no </w:t>
      </w:r>
      <w:r w:rsidR="00843C47" w:rsidRPr="00DF42A4">
        <w:t>art. 5º da Lei nº 14.133/2021</w:t>
      </w:r>
      <w:r w:rsidR="00843C47" w:rsidRPr="00E10EDF">
        <w:t xml:space="preserve"> </w:t>
      </w:r>
      <w:r w:rsidRPr="00E10EDF">
        <w:t>ou da configuração das hipóteses previstas no art. 5º, IV, “e”, e no art. 14 da Lei nº 12.846/2013 (Lei Anticorrupção).</w:t>
      </w:r>
    </w:p>
    <w:p w14:paraId="72B4A3BF" w14:textId="3358A5C7" w:rsidR="00455AE2" w:rsidRDefault="00AF66F5" w:rsidP="002E4A55">
      <w:pPr>
        <w:pStyle w:val="Edital3"/>
      </w:pPr>
      <w:r w:rsidRPr="00BD142C">
        <w:t>Constituem</w:t>
      </w:r>
      <w:r w:rsidR="00EE2E9A">
        <w:t xml:space="preserve"> </w:t>
      </w:r>
      <w:r w:rsidRPr="00BD142C">
        <w:t>indícios para a configuração da tentativa de fraude ou burla a confusão societária e/ou o compartilhamento de estrutura humana e física entre as pessoas jurídicas envolvidas, em especial as seguintes características:</w:t>
      </w:r>
    </w:p>
    <w:p w14:paraId="03395173" w14:textId="7E45B8A8" w:rsidR="00455AE2" w:rsidRDefault="00AF66F5" w:rsidP="002E4A55">
      <w:pPr>
        <w:pStyle w:val="Edital4"/>
      </w:pPr>
      <w:r>
        <w:t>identidade dos sócios;</w:t>
      </w:r>
    </w:p>
    <w:p w14:paraId="7000A70C" w14:textId="68CA69CA" w:rsidR="00455AE2" w:rsidRDefault="00AF66F5" w:rsidP="002E4A55">
      <w:pPr>
        <w:pStyle w:val="Edital4"/>
      </w:pPr>
      <w:r>
        <w:t>atuação no mesmo ramo de atividades;</w:t>
      </w:r>
    </w:p>
    <w:p w14:paraId="6058256F" w14:textId="07D3064E" w:rsidR="00455AE2" w:rsidRDefault="00AF66F5" w:rsidP="002E4A55">
      <w:pPr>
        <w:pStyle w:val="Edital4"/>
      </w:pPr>
      <w:r>
        <w:t>data de constituição da nova empresa posterior à data de aplicação da sanção de suspensão/impedimento ou declaração de inidoneidade;</w:t>
      </w:r>
    </w:p>
    <w:p w14:paraId="6F835116" w14:textId="6ADC921E" w:rsidR="00455AE2" w:rsidRDefault="00AF66F5" w:rsidP="002E4A55">
      <w:pPr>
        <w:pStyle w:val="Edital4"/>
      </w:pPr>
      <w:r>
        <w:t>compartilhamento ou transferência da mesma estrutura física, técnica e/ou de recursos humanos.</w:t>
      </w:r>
    </w:p>
    <w:p w14:paraId="0C587288" w14:textId="0B9133B6" w:rsidR="00455AE2" w:rsidRDefault="00AF66F5" w:rsidP="002E4A55">
      <w:pPr>
        <w:pStyle w:val="Edital4"/>
      </w:pPr>
      <w:r>
        <w:t>identidade (ou proximidade) de endereço dos estabelecimentos;</w:t>
      </w:r>
    </w:p>
    <w:p w14:paraId="4EE48650" w14:textId="4916D36B" w:rsidR="00455AE2" w:rsidRDefault="00AF66F5" w:rsidP="002E4A55">
      <w:pPr>
        <w:pStyle w:val="Edital4"/>
      </w:pPr>
      <w:r>
        <w:t xml:space="preserve">identidade de telefones, </w:t>
      </w:r>
      <w:r w:rsidRPr="00760DF5">
        <w:rPr>
          <w:i/>
          <w:iCs/>
        </w:rPr>
        <w:t>e-mails</w:t>
      </w:r>
      <w:r>
        <w:t xml:space="preserve"> e demais informações de contato.</w:t>
      </w:r>
    </w:p>
    <w:p w14:paraId="5C0B661D" w14:textId="139570C2" w:rsidR="00455AE2" w:rsidRDefault="00AF66F5" w:rsidP="002E4A55">
      <w:pPr>
        <w:pStyle w:val="Edital3"/>
        <w:keepNext/>
        <w:keepLines/>
      </w:pPr>
      <w:r w:rsidRPr="00E10EDF">
        <w:lastRenderedPageBreak/>
        <w:t>Diante</w:t>
      </w:r>
      <w:r w:rsidR="00EE2E9A" w:rsidRPr="00E10EDF">
        <w:t xml:space="preserve"> </w:t>
      </w:r>
      <w:r w:rsidRPr="00E10EDF">
        <w:t xml:space="preserve">da </w:t>
      </w:r>
      <w:r w:rsidR="00760DF5" w:rsidRPr="00DF42A4">
        <w:t xml:space="preserve">presença de um conjunto convergente de indícios referidos no subitem anterior, o </w:t>
      </w:r>
      <w:r w:rsidR="005E3105">
        <w:t>Pregoeiro</w:t>
      </w:r>
      <w:r w:rsidR="005E3105" w:rsidRPr="00DF42A4">
        <w:t xml:space="preserve"> </w:t>
      </w:r>
      <w:r w:rsidR="00760DF5" w:rsidRPr="00DF42A4">
        <w:t>registrará, no “chat”, as ocorrências levantadas,</w:t>
      </w:r>
      <w:r w:rsidR="00760DF5" w:rsidRPr="00E10EDF">
        <w:t xml:space="preserve"> </w:t>
      </w:r>
      <w:r w:rsidRPr="00E10EDF">
        <w:t>suspenderá o certame e oportunizará à licitante o exercício do contraditório e da ampla defesa, em campo próprio do sistema, no prazo de 5 (cinco) dias, devendo a licitante apresentar todos os esclarecimentos e documentação tendentes a ilidir a suspeita da prática de comportamento ilícito.</w:t>
      </w:r>
    </w:p>
    <w:p w14:paraId="59FB52D9" w14:textId="402B194B" w:rsidR="009F3764" w:rsidRDefault="00AF66F5" w:rsidP="002E4A55">
      <w:pPr>
        <w:pStyle w:val="Edital3"/>
      </w:pPr>
      <w:r w:rsidRPr="00E10EDF">
        <w:t>Constatada</w:t>
      </w:r>
      <w:r w:rsidR="00EE2E9A" w:rsidRPr="00E10EDF">
        <w:t xml:space="preserve"> </w:t>
      </w:r>
      <w:r w:rsidRPr="00E10EDF">
        <w:t xml:space="preserve">a tentativa de fraudar ou burlar os efeitos da sanção aplicada a outra empresa, </w:t>
      </w:r>
      <w:r w:rsidR="001E6224" w:rsidRPr="00DF42A4">
        <w:t xml:space="preserve">com esteio no §1º do art. 14 c/c art. 160 da Lei nº 14.133/2021, </w:t>
      </w:r>
      <w:r w:rsidR="009F3764" w:rsidRPr="00DF42A4">
        <w:t>o</w:t>
      </w:r>
      <w:r w:rsidR="006277D8">
        <w:t xml:space="preserve"> </w:t>
      </w:r>
      <w:r w:rsidR="005E3105">
        <w:t>Pregoeiro</w:t>
      </w:r>
      <w:r w:rsidR="009F3764" w:rsidRPr="00DF42A4">
        <w:t>, ao estender à licitante os efeitos das sanções que acarretem a impossibilidade de licitar e contratar com a Administração:</w:t>
      </w:r>
    </w:p>
    <w:p w14:paraId="24843CB2" w14:textId="57C529FC" w:rsidR="00455AE2" w:rsidRDefault="00AF66F5" w:rsidP="002E4A55">
      <w:pPr>
        <w:pStyle w:val="Edital4"/>
      </w:pPr>
      <w:r>
        <w:t>inabilitará a licitante por inaptidão jurídica para assumir obrigações com a Administração</w:t>
      </w:r>
      <w:r w:rsidRPr="00BA1082">
        <w:t xml:space="preserve">; </w:t>
      </w:r>
    </w:p>
    <w:p w14:paraId="0D23F2D6" w14:textId="0A489C0F" w:rsidR="00455AE2" w:rsidRDefault="009F3764" w:rsidP="002E4A55">
      <w:pPr>
        <w:pStyle w:val="Edital4"/>
      </w:pPr>
      <w:r w:rsidRPr="009F3764">
        <w:t>relatará o fato à autoridade superior para a instauração de procedimento administrativo específico objetivando a apuração exauriente acerca dos fatos e a eventual responsabilização da licitante pela prática de comportamento inidôneo</w:t>
      </w:r>
      <w:r w:rsidR="00AF66F5" w:rsidRPr="00BA1082">
        <w:t xml:space="preserve">. </w:t>
      </w:r>
    </w:p>
    <w:p w14:paraId="2508631A" w14:textId="3C7B4F00" w:rsidR="00455AE2" w:rsidRDefault="00301D1F" w:rsidP="002E4A55">
      <w:pPr>
        <w:pStyle w:val="Edital1"/>
      </w:pPr>
      <w:r>
        <w:t xml:space="preserve"> </w:t>
      </w:r>
      <w:r w:rsidR="00FB58F4" w:rsidRPr="00F92408">
        <w:t>– DA DECLARAÇÃO D</w:t>
      </w:r>
      <w:r w:rsidR="00CC121F" w:rsidRPr="00F92408">
        <w:t>A</w:t>
      </w:r>
      <w:r w:rsidR="00FB58F4" w:rsidRPr="00F92408">
        <w:t xml:space="preserve"> LICITANTE VENCEDOR</w:t>
      </w:r>
      <w:r w:rsidR="00CC121F" w:rsidRPr="00F92408">
        <w:t>A</w:t>
      </w:r>
    </w:p>
    <w:p w14:paraId="78ABEE11" w14:textId="77777777" w:rsidR="005E3105" w:rsidRDefault="005E3105" w:rsidP="005E3105">
      <w:pPr>
        <w:pStyle w:val="Edital2"/>
      </w:pPr>
      <w:r w:rsidRPr="00D54A71">
        <w:t>Diante da desclassificação ou inabilitação</w:t>
      </w:r>
      <w:r w:rsidRPr="00E10EDF">
        <w:t xml:space="preserve"> da primeira colocada, o Pregoeiro examinará a proposta subsequente e assim sucessivamente, na ordem de classificação, até a seleção </w:t>
      </w:r>
      <w:r w:rsidRPr="00D54A71">
        <w:t>da que</w:t>
      </w:r>
      <w:r w:rsidRPr="00E10EDF">
        <w:t xml:space="preserve"> melhor atenda a este edital.</w:t>
      </w:r>
    </w:p>
    <w:p w14:paraId="76D90D2A" w14:textId="77777777" w:rsidR="005E3105" w:rsidRDefault="005E3105" w:rsidP="005E3105">
      <w:pPr>
        <w:pStyle w:val="Edital2"/>
      </w:pPr>
      <w:r w:rsidRPr="00F92408">
        <w:t>Constatado que a licitante detentora da melhor proposta atende às exigências habilitatórias fixadas neste edital, a licitante será declarada vencedora.</w:t>
      </w:r>
    </w:p>
    <w:p w14:paraId="458CC163" w14:textId="4EE77A67" w:rsidR="00455AE2" w:rsidRDefault="00301D1F" w:rsidP="0016753E">
      <w:pPr>
        <w:pStyle w:val="Edital1"/>
      </w:pPr>
      <w:r>
        <w:t xml:space="preserve"> </w:t>
      </w:r>
      <w:r w:rsidR="00CD4BA3" w:rsidRPr="00303102">
        <w:t>– DO RECURSO</w:t>
      </w:r>
    </w:p>
    <w:p w14:paraId="00C98AA9" w14:textId="77777777" w:rsidR="005E3105" w:rsidRPr="000705B2" w:rsidRDefault="005E3105" w:rsidP="005E3105">
      <w:pPr>
        <w:pStyle w:val="Edital2"/>
        <w:rPr>
          <w:strike/>
        </w:rPr>
      </w:pPr>
      <w:bookmarkStart w:id="26" w:name="_Hlk130810488"/>
      <w:bookmarkStart w:id="27" w:name="_Ref170987609"/>
      <w:bookmarkStart w:id="28" w:name="_Ref173948725"/>
      <w:r w:rsidRPr="000705B2">
        <w:t>Qualquer licitante poderá, no prazo de até 10 (dez) minutos do término do julgamento das propostas e após o ato de habilitação ou inabilitação, em campo próprio do sistema, manifestar sua intenção de recorrer, sob pena de preclusão</w:t>
      </w:r>
      <w:bookmarkEnd w:id="26"/>
      <w:r w:rsidRPr="000705B2">
        <w:t>.</w:t>
      </w:r>
      <w:bookmarkEnd w:id="27"/>
      <w:bookmarkEnd w:id="28"/>
      <w:r w:rsidRPr="000705B2">
        <w:t xml:space="preserve"> </w:t>
      </w:r>
    </w:p>
    <w:p w14:paraId="4ED92ECA" w14:textId="77777777" w:rsidR="005E3105" w:rsidRPr="000705B2" w:rsidRDefault="005E3105" w:rsidP="005E3105">
      <w:pPr>
        <w:pStyle w:val="Edital3"/>
      </w:pPr>
      <w:bookmarkStart w:id="29" w:name="_Hlk130810581"/>
      <w:r w:rsidRPr="000705B2">
        <w:t>O registro da intenção de recurso deverá ser efetivado exclusivamente por meio do sistema, observando-se os procedimentos operacionais estabelecidos na plataforma Compras.gov.br.</w:t>
      </w:r>
      <w:bookmarkEnd w:id="29"/>
      <w:r w:rsidRPr="000705B2">
        <w:t xml:space="preserve"> </w:t>
      </w:r>
    </w:p>
    <w:p w14:paraId="7CE4DA77" w14:textId="52ED73D9" w:rsidR="005E3105" w:rsidRPr="000705B2" w:rsidRDefault="005E3105" w:rsidP="005E3105">
      <w:pPr>
        <w:pStyle w:val="Edital3"/>
      </w:pPr>
      <w:bookmarkStart w:id="30" w:name="_Hlk130810636"/>
      <w:bookmarkStart w:id="31" w:name="_Ref170987618"/>
      <w:bookmarkStart w:id="32" w:name="_Ref173948741"/>
      <w:r w:rsidRPr="000705B2">
        <w:t xml:space="preserve">Após a declaração final da vencedora do certame, a licitante que tenha registrado a intenção de recurso na forma </w:t>
      </w:r>
      <w:r w:rsidRPr="00140F62">
        <w:t xml:space="preserve">do </w:t>
      </w:r>
      <w:r w:rsidRPr="00476FF2">
        <w:t xml:space="preserve">item </w:t>
      </w:r>
      <w:r w:rsidRPr="00476FF2">
        <w:fldChar w:fldCharType="begin"/>
      </w:r>
      <w:r w:rsidRPr="00476FF2">
        <w:instrText xml:space="preserve"> REF _Ref170987609 \r \h </w:instrText>
      </w:r>
      <w:r w:rsidRPr="00476FF2">
        <w:fldChar w:fldCharType="separate"/>
      </w:r>
      <w:r w:rsidR="00A60988">
        <w:t>13.1</w:t>
      </w:r>
      <w:r w:rsidRPr="00476FF2">
        <w:fldChar w:fldCharType="end"/>
      </w:r>
      <w:r w:rsidRPr="00476FF2">
        <w:t xml:space="preserve"> deverá </w:t>
      </w:r>
      <w:r w:rsidRPr="000705B2">
        <w:t>apresentar, em momento único, as razões recursais, exclusivamente em campo próprio do sistema, no prazo de 3 (três) dias úteis</w:t>
      </w:r>
      <w:bookmarkEnd w:id="30"/>
      <w:r w:rsidRPr="000705B2">
        <w:t>.</w:t>
      </w:r>
      <w:bookmarkEnd w:id="31"/>
      <w:bookmarkEnd w:id="32"/>
      <w:r w:rsidRPr="000705B2">
        <w:t xml:space="preserve"> </w:t>
      </w:r>
    </w:p>
    <w:p w14:paraId="729DFFCA" w14:textId="647AD806" w:rsidR="005E3105" w:rsidRPr="00870ADF" w:rsidRDefault="005E3105" w:rsidP="005E3105">
      <w:pPr>
        <w:pStyle w:val="Edital3"/>
        <w:keepNext/>
        <w:keepLines/>
        <w:rPr>
          <w:strike/>
        </w:rPr>
      </w:pPr>
      <w:bookmarkStart w:id="33" w:name="_Hlk130810674"/>
      <w:r w:rsidRPr="000705B2">
        <w:lastRenderedPageBreak/>
        <w:t xml:space="preserve">Diante da apresentação das razões recursais, as demais licitantes ficam, desde logo, intimadas a apresentar as contrarrazões, também via sistema, no prazo de 3 (três) dias úteis, que começará </w:t>
      </w:r>
      <w:r w:rsidRPr="00476FF2">
        <w:t xml:space="preserve">a correr do término do prazo para o registro das razões recursais de que trata o item </w:t>
      </w:r>
      <w:r w:rsidRPr="00476FF2">
        <w:fldChar w:fldCharType="begin"/>
      </w:r>
      <w:r w:rsidRPr="00476FF2">
        <w:instrText xml:space="preserve"> REF _Ref170987618 \r \h </w:instrText>
      </w:r>
      <w:r w:rsidRPr="00476FF2">
        <w:fldChar w:fldCharType="separate"/>
      </w:r>
      <w:r w:rsidR="00A60988">
        <w:t>13.1.2</w:t>
      </w:r>
      <w:r w:rsidRPr="00476FF2">
        <w:fldChar w:fldCharType="end"/>
      </w:r>
      <w:bookmarkEnd w:id="33"/>
      <w:r w:rsidRPr="00476FF2">
        <w:t xml:space="preserve">. </w:t>
      </w:r>
    </w:p>
    <w:p w14:paraId="326ACC43" w14:textId="77777777" w:rsidR="005E3105" w:rsidRDefault="005E3105" w:rsidP="005E3105">
      <w:pPr>
        <w:pStyle w:val="Edital2"/>
        <w:rPr>
          <w:strike/>
        </w:rPr>
      </w:pPr>
      <w:r w:rsidRPr="00FA2C17">
        <w:t>Para</w:t>
      </w:r>
      <w:r>
        <w:t xml:space="preserve"> </w:t>
      </w:r>
      <w:r w:rsidRPr="00FA2C17">
        <w:t xml:space="preserve">a formulação das razões e contrarrazões recursais, havendo solicitação nesse sentido, será assegurada </w:t>
      </w:r>
      <w:r>
        <w:t>à</w:t>
      </w:r>
      <w:r w:rsidRPr="00FA2C17">
        <w:t>s licitantes interessad</w:t>
      </w:r>
      <w:r>
        <w:t>a</w:t>
      </w:r>
      <w:r w:rsidRPr="00FA2C17">
        <w:t>s, além dos documentos constantes do sistema, vista imediata dos autos do procedime</w:t>
      </w:r>
      <w:r>
        <w:t>nto administrativo licitatório.</w:t>
      </w:r>
    </w:p>
    <w:p w14:paraId="462B0520" w14:textId="77777777" w:rsidR="005E3105" w:rsidRDefault="005E3105" w:rsidP="005E3105">
      <w:pPr>
        <w:pStyle w:val="Edital3"/>
      </w:pPr>
      <w:r>
        <w:t>Na análise do recurso, a Administração poderá promover diligências destinadas a esclarecer ou complementar a instrução do processo, constituindo meio legal de prova os documentos obtidos.</w:t>
      </w:r>
    </w:p>
    <w:p w14:paraId="7B706DD8" w14:textId="77777777" w:rsidR="005E3105" w:rsidRPr="00E10EDF" w:rsidRDefault="005E3105" w:rsidP="005E3105">
      <w:pPr>
        <w:pStyle w:val="Edital2"/>
      </w:pPr>
      <w:bookmarkStart w:id="34" w:name="_Hlk130810829"/>
      <w:r w:rsidRPr="00974CF3">
        <w:t>O Pregoeiro poderá reconsiderar ou não a decisão recorrida e, em caso de não reconsideração, os autos serão encaminhados ao Diretor-Executivo de Contratações do Senado Federal para julgamento do recurso, observados os prazos previstos no §2º do art. 165 da Lei nº 14.133/2021</w:t>
      </w:r>
      <w:bookmarkEnd w:id="34"/>
      <w:r w:rsidRPr="00974CF3">
        <w:t>.</w:t>
      </w:r>
      <w:r>
        <w:t xml:space="preserve"> </w:t>
      </w:r>
    </w:p>
    <w:p w14:paraId="2332F3C7" w14:textId="77777777" w:rsidR="005E3105" w:rsidRDefault="005E3105" w:rsidP="005E3105">
      <w:pPr>
        <w:pStyle w:val="Edital2"/>
      </w:pPr>
      <w:r>
        <w:t>O provimento do recurso implicará a invalidação apenas dos atos insuscetíveis de aproveitamento</w:t>
      </w:r>
      <w:r w:rsidRPr="00F7531C">
        <w:t>.</w:t>
      </w:r>
    </w:p>
    <w:p w14:paraId="5C3E4165" w14:textId="5667475E" w:rsidR="00455AE2" w:rsidRDefault="00301D1F" w:rsidP="0016753E">
      <w:pPr>
        <w:pStyle w:val="Edital1"/>
      </w:pPr>
      <w:r>
        <w:t xml:space="preserve"> </w:t>
      </w:r>
      <w:r w:rsidR="000720F4" w:rsidRPr="00303102">
        <w:t>– DA ADJUDICAÇÃO E HOMOLOGAÇÃO</w:t>
      </w:r>
    </w:p>
    <w:p w14:paraId="1100C0F1" w14:textId="77777777" w:rsidR="005E3105" w:rsidRPr="000450D4" w:rsidRDefault="005E3105" w:rsidP="005E3105">
      <w:pPr>
        <w:pStyle w:val="Edital2"/>
      </w:pPr>
      <w:bookmarkStart w:id="35" w:name="_Hlk130811003"/>
      <w:r w:rsidRPr="009F0812">
        <w:t>O objeto deste Pregão será adjudicado pelo Diretor-Executivo de Contratações do Senado Federal</w:t>
      </w:r>
      <w:r w:rsidRPr="00D54A71">
        <w:t>, quando houver recurso, e pela Diretora-Geral do Senado Federal nos demais casos</w:t>
      </w:r>
      <w:bookmarkEnd w:id="35"/>
      <w:r w:rsidRPr="009F0812">
        <w:t>.</w:t>
      </w:r>
    </w:p>
    <w:p w14:paraId="64F6A33C" w14:textId="77777777" w:rsidR="005E3105" w:rsidRPr="000450D4" w:rsidRDefault="005E3105" w:rsidP="005E3105">
      <w:pPr>
        <w:pStyle w:val="Edital2"/>
      </w:pPr>
      <w:r w:rsidRPr="000450D4">
        <w:t xml:space="preserve">A homologação deste Pregão compete </w:t>
      </w:r>
      <w:r>
        <w:t>à</w:t>
      </w:r>
      <w:r w:rsidRPr="000450D4">
        <w:t xml:space="preserve"> Diretor</w:t>
      </w:r>
      <w:r>
        <w:t>a</w:t>
      </w:r>
      <w:r w:rsidRPr="000450D4">
        <w:t>-Geral do Senado Federal.</w:t>
      </w:r>
    </w:p>
    <w:p w14:paraId="64E122CA" w14:textId="77777777" w:rsidR="005E3105" w:rsidRPr="000450D4" w:rsidRDefault="005E3105" w:rsidP="005E3105">
      <w:pPr>
        <w:pStyle w:val="Edital2"/>
      </w:pPr>
      <w:r w:rsidRPr="000450D4">
        <w:t xml:space="preserve">O objeto deste Pregão será adjudicado </w:t>
      </w:r>
      <w:r w:rsidRPr="00EB3CB8">
        <w:t>globalmente</w:t>
      </w:r>
      <w:r w:rsidRPr="000450D4">
        <w:t xml:space="preserve"> à vencedora do certame.</w:t>
      </w:r>
    </w:p>
    <w:p w14:paraId="06EB2AD5" w14:textId="50ACD2AE" w:rsidR="00E64E1E" w:rsidRPr="000020F8" w:rsidRDefault="00301D1F" w:rsidP="00E64E1E">
      <w:pPr>
        <w:pStyle w:val="Edital1"/>
      </w:pPr>
      <w:r>
        <w:t xml:space="preserve"> </w:t>
      </w:r>
      <w:r w:rsidR="00E64E1E" w:rsidRPr="000020F8">
        <w:t xml:space="preserve">- DA SUBCONTRATAÇÃO DESTINADA EXCLUSIVAMENTE A MICROEMPRESAS E EMPRESAS DE PEQUENO PORTE, </w:t>
      </w:r>
      <w:r w:rsidR="00E64E1E" w:rsidRPr="000020F8">
        <w:br/>
        <w:t>CONFORME DECRETO Nº 8.538/2015</w:t>
      </w:r>
    </w:p>
    <w:p w14:paraId="06D6EE58" w14:textId="6DA79284" w:rsidR="00E64E1E" w:rsidRPr="000020F8" w:rsidRDefault="00E64E1E" w:rsidP="00E64E1E">
      <w:pPr>
        <w:pStyle w:val="Edital2"/>
        <w:rPr>
          <w:b/>
        </w:rPr>
      </w:pPr>
      <w:r w:rsidRPr="000020F8">
        <w:t>A subcontratação é facultativa, contudo, em caso de subcontratação parcial do objeto, esta será obrigatoriamente destinada exclusivamente a microempresas e empresas de pequeno porte, nos termos do art. 7º do Decreto nº 8.538/2015, nas seguintes condições:</w:t>
      </w:r>
    </w:p>
    <w:p w14:paraId="48B3442A" w14:textId="55172C1E" w:rsidR="006D7454" w:rsidRPr="000020F8" w:rsidRDefault="006D7454" w:rsidP="006D7454">
      <w:pPr>
        <w:pStyle w:val="Edital3"/>
        <w:rPr>
          <w:b/>
        </w:rPr>
      </w:pPr>
      <w:r w:rsidRPr="000020F8">
        <w:t xml:space="preserve">A subcontratação está </w:t>
      </w:r>
      <w:r w:rsidR="00264A03" w:rsidRPr="000020F8">
        <w:t>restrita</w:t>
      </w:r>
      <w:r w:rsidRPr="000020F8">
        <w:t xml:space="preserve"> aos itens </w:t>
      </w:r>
      <w:r w:rsidRPr="00476FF2">
        <w:t xml:space="preserve">apontados no Anexo 4 </w:t>
      </w:r>
      <w:r w:rsidRPr="000020F8">
        <w:t>do edital, limitada a 10% (dez por cento) do valor global da contratação.</w:t>
      </w:r>
    </w:p>
    <w:p w14:paraId="6C743C24" w14:textId="13B27D41" w:rsidR="00E64E1E" w:rsidRPr="000020F8" w:rsidRDefault="00E64E1E" w:rsidP="00E64E1E">
      <w:pPr>
        <w:pStyle w:val="Edital2"/>
        <w:rPr>
          <w:b/>
        </w:rPr>
      </w:pPr>
      <w:r w:rsidRPr="000020F8">
        <w:t>Para fins de aplicação da subcontratação, serão vedadas:</w:t>
      </w:r>
    </w:p>
    <w:p w14:paraId="42341C73" w14:textId="30FF8577" w:rsidR="00E64E1E" w:rsidRPr="000020F8" w:rsidRDefault="00E64E1E" w:rsidP="00E64E1E">
      <w:pPr>
        <w:pStyle w:val="Edital3"/>
        <w:rPr>
          <w:b/>
        </w:rPr>
      </w:pPr>
      <w:r w:rsidRPr="000020F8">
        <w:t>sub-rogação completa ou da parcela principal da obrigação;</w:t>
      </w:r>
    </w:p>
    <w:p w14:paraId="64344CDB" w14:textId="683823E4" w:rsidR="00E64E1E" w:rsidRPr="000020F8" w:rsidRDefault="00E64E1E" w:rsidP="00E64E1E">
      <w:pPr>
        <w:pStyle w:val="Edital3"/>
        <w:rPr>
          <w:b/>
        </w:rPr>
      </w:pPr>
      <w:r w:rsidRPr="000020F8">
        <w:t>subcontratação das parcelas de maior relevância técnica;</w:t>
      </w:r>
    </w:p>
    <w:p w14:paraId="457548AC" w14:textId="4D7E69D8" w:rsidR="00E64E1E" w:rsidRPr="000020F8" w:rsidRDefault="00E64E1E" w:rsidP="00E64E1E">
      <w:pPr>
        <w:pStyle w:val="Edital3"/>
        <w:rPr>
          <w:b/>
        </w:rPr>
      </w:pPr>
      <w:r w:rsidRPr="000020F8">
        <w:lastRenderedPageBreak/>
        <w:t>subcontratação de microempresas e empresas de pequeno porte que estejam participando da licitação;</w:t>
      </w:r>
    </w:p>
    <w:p w14:paraId="3F71C387" w14:textId="61E7180F" w:rsidR="00E64E1E" w:rsidRPr="000020F8" w:rsidRDefault="00E64E1E" w:rsidP="00E64E1E">
      <w:pPr>
        <w:pStyle w:val="Edital3"/>
        <w:rPr>
          <w:b/>
        </w:rPr>
      </w:pPr>
      <w:r w:rsidRPr="000020F8">
        <w:t>subcontratação de microempresas e empresas de pequeno porte que tenham um ou mais sócios em comum com a empresa da licitante; e</w:t>
      </w:r>
    </w:p>
    <w:p w14:paraId="0A66F21B" w14:textId="7C78B175" w:rsidR="00E64E1E" w:rsidRPr="000020F8" w:rsidRDefault="00E64E1E" w:rsidP="00E64E1E">
      <w:pPr>
        <w:pStyle w:val="Edital3"/>
        <w:rPr>
          <w:b/>
        </w:rPr>
      </w:pPr>
      <w:r w:rsidRPr="000020F8">
        <w:t>subcontratação de itens ou parcelas determinadas ou de empresas específicas.</w:t>
      </w:r>
    </w:p>
    <w:p w14:paraId="2A62A40A" w14:textId="22CC03DC" w:rsidR="00E64E1E" w:rsidRPr="000020F8" w:rsidRDefault="00E64E1E" w:rsidP="00E64E1E">
      <w:pPr>
        <w:pStyle w:val="Edital2"/>
        <w:rPr>
          <w:b/>
        </w:rPr>
      </w:pPr>
      <w:r w:rsidRPr="000020F8">
        <w:t>As microempresas e empresas de pequeno porte a serem subcontratadas serão indicadas e qualificadas pela licitante vencedora, no curso da execução contratual, juntamente com a descrição dos bens/serviços a serem por ela fornecidos/prestados e seus respectivos valores.</w:t>
      </w:r>
    </w:p>
    <w:p w14:paraId="253BF03F" w14:textId="3657C659" w:rsidR="00E64E1E" w:rsidRPr="00476FF2" w:rsidRDefault="00E64E1E" w:rsidP="00E64E1E">
      <w:pPr>
        <w:pStyle w:val="Edital2"/>
        <w:rPr>
          <w:b/>
        </w:rPr>
      </w:pPr>
      <w:r w:rsidRPr="000020F8">
        <w:t xml:space="preserve">Caso venha realizar a subcontratação, a empresa contratada deverá apresentar à unidade gestora do contrato a documentação de regularidade fiscal da ME/EPP a ser subcontratada, sob pena de rescisão do contrato a ser firmado, aplicando-se o prazo </w:t>
      </w:r>
      <w:r w:rsidRPr="00476FF2">
        <w:t>para regularização previsto no § 1º do art. 4º do Decreto nº 8.538/2015, nos termos dos subitens 11.10.1 e 11.10.2.</w:t>
      </w:r>
    </w:p>
    <w:p w14:paraId="077C67D9" w14:textId="7CAFE5D2" w:rsidR="00E64E1E" w:rsidRPr="00476FF2" w:rsidRDefault="00E64E1E" w:rsidP="00E64E1E">
      <w:pPr>
        <w:pStyle w:val="Edital2"/>
        <w:rPr>
          <w:b/>
        </w:rPr>
      </w:pPr>
      <w:r w:rsidRPr="00476FF2">
        <w:t>Não se admitirá a subcontratação de fornecimento de bens, exceto quando estiver vinculado à prestação de serviços acessórios e de atividades de gerenciamento superior, gestão e/ou coordenação.</w:t>
      </w:r>
    </w:p>
    <w:p w14:paraId="7DEEF4DC" w14:textId="0C28D513" w:rsidR="00455AE2" w:rsidRPr="00476FF2" w:rsidRDefault="00E64E1E" w:rsidP="00E64E1E">
      <w:pPr>
        <w:pStyle w:val="Edital2"/>
      </w:pPr>
      <w:r w:rsidRPr="00476FF2">
        <w:t>Não será aplicável a subcontratação quando a licitante for qualificada como microempresa e empresa de pequeno porte.</w:t>
      </w:r>
    </w:p>
    <w:p w14:paraId="6649C0C2" w14:textId="72CE37A7" w:rsidR="00E64E1E" w:rsidRPr="00476FF2" w:rsidRDefault="00E64E1E" w:rsidP="0016753E">
      <w:pPr>
        <w:pStyle w:val="Edital1"/>
      </w:pPr>
      <w:r w:rsidRPr="00476FF2">
        <w:t xml:space="preserve"> – DA ASSINATURA DO CONTRATO</w:t>
      </w:r>
    </w:p>
    <w:p w14:paraId="2F24B17E" w14:textId="77777777" w:rsidR="00A74526" w:rsidRPr="00476FF2" w:rsidRDefault="00A74526" w:rsidP="00A74526">
      <w:pPr>
        <w:pStyle w:val="Edital2"/>
      </w:pPr>
      <w:bookmarkStart w:id="36" w:name="_Ref170987682"/>
      <w:bookmarkStart w:id="37" w:name="_Ref173948814"/>
      <w:r w:rsidRPr="00476FF2">
        <w:t xml:space="preserve">Depois de homologado o resultado deste Pregão, a licitante vencedora será convocada para assinar o contrato, dentro do prazo </w:t>
      </w:r>
      <w:r w:rsidRPr="00476FF2">
        <w:rPr>
          <w:bCs/>
        </w:rPr>
        <w:t>de</w:t>
      </w:r>
      <w:r w:rsidRPr="00476FF2">
        <w:rPr>
          <w:b/>
        </w:rPr>
        <w:t xml:space="preserve"> </w:t>
      </w:r>
      <w:r w:rsidRPr="00476FF2">
        <w:rPr>
          <w:b/>
          <w:bCs/>
        </w:rPr>
        <w:t>5 (cinco) dias úteis</w:t>
      </w:r>
      <w:r w:rsidRPr="00476FF2">
        <w:t xml:space="preserve"> de sua convocação, sob pena de decair do direito à contratação, sem prejuízo das sanções previstas neste edital.</w:t>
      </w:r>
      <w:bookmarkEnd w:id="36"/>
      <w:bookmarkEnd w:id="37"/>
    </w:p>
    <w:p w14:paraId="2DB9FC8D" w14:textId="72C3E264" w:rsidR="00A74526" w:rsidRDefault="00A74526" w:rsidP="00A74526">
      <w:pPr>
        <w:pStyle w:val="Edital3"/>
      </w:pPr>
      <w:bookmarkStart w:id="38" w:name="_Hlk130811056"/>
      <w:r w:rsidRPr="00476FF2">
        <w:t xml:space="preserve">O prazo de convocação de que trata o item </w:t>
      </w:r>
      <w:r w:rsidRPr="00476FF2">
        <w:fldChar w:fldCharType="begin"/>
      </w:r>
      <w:r w:rsidRPr="00476FF2">
        <w:instrText xml:space="preserve"> REF _Ref170987682 \r \h  \* MERGEFORMAT </w:instrText>
      </w:r>
      <w:r w:rsidRPr="00476FF2">
        <w:fldChar w:fldCharType="separate"/>
      </w:r>
      <w:r w:rsidR="00A60988">
        <w:t>16.1</w:t>
      </w:r>
      <w:r w:rsidRPr="00476FF2">
        <w:fldChar w:fldCharType="end"/>
      </w:r>
      <w:r w:rsidRPr="00476FF2">
        <w:t xml:space="preserve"> poderá ser prorrogado </w:t>
      </w:r>
      <w:r w:rsidRPr="00D54A71">
        <w:t>1 (uma) vez, por igual período, mediante solicitação da</w:t>
      </w:r>
      <w:r>
        <w:t xml:space="preserve"> licitante vencedora</w:t>
      </w:r>
      <w:r w:rsidRPr="00D54A71">
        <w:t xml:space="preserve"> durante seu transcurso, devidamente justificada, e desde que o motivo apresentado seja aceito pela Administração.</w:t>
      </w:r>
    </w:p>
    <w:bookmarkEnd w:id="38"/>
    <w:p w14:paraId="531A7587" w14:textId="70268A94" w:rsidR="00A74526" w:rsidRPr="00476FF2" w:rsidRDefault="00A74526" w:rsidP="00A74526">
      <w:pPr>
        <w:pStyle w:val="Edital3"/>
      </w:pPr>
      <w:r>
        <w:t xml:space="preserve">Será permitida a assinatura eletrônica do contrato, mediante uso da certificação digital ICP Brasil, caso o representante legal da </w:t>
      </w:r>
      <w:r w:rsidRPr="00476FF2">
        <w:t xml:space="preserve">licitante a possua, no mesmo prazo indicado no item </w:t>
      </w:r>
      <w:r w:rsidRPr="00476FF2">
        <w:fldChar w:fldCharType="begin"/>
      </w:r>
      <w:r w:rsidRPr="00476FF2">
        <w:instrText xml:space="preserve"> REF _Ref170987682 \r \h  \* MERGEFORMAT </w:instrText>
      </w:r>
      <w:r w:rsidRPr="00476FF2">
        <w:fldChar w:fldCharType="separate"/>
      </w:r>
      <w:r w:rsidR="00A60988">
        <w:t>16.1</w:t>
      </w:r>
      <w:r w:rsidRPr="00476FF2">
        <w:fldChar w:fldCharType="end"/>
      </w:r>
      <w:r w:rsidRPr="00476FF2">
        <w:t>.</w:t>
      </w:r>
    </w:p>
    <w:p w14:paraId="391BA0BF" w14:textId="287272E1" w:rsidR="00A74526" w:rsidRPr="00476FF2" w:rsidRDefault="00A74526" w:rsidP="00A74526">
      <w:pPr>
        <w:pStyle w:val="Edital3"/>
      </w:pPr>
      <w:r w:rsidRPr="00476FF2">
        <w:t xml:space="preserve">O SENADO poderá enviar o contrato para assinatura da licitante, que deverá devolvê-lo assinado no prazo previsto no item </w:t>
      </w:r>
      <w:r w:rsidRPr="00476FF2">
        <w:fldChar w:fldCharType="begin"/>
      </w:r>
      <w:r w:rsidRPr="00476FF2">
        <w:instrText xml:space="preserve"> REF _Ref170987682 \r \h  \* MERGEFORMAT </w:instrText>
      </w:r>
      <w:r w:rsidRPr="00476FF2">
        <w:fldChar w:fldCharType="separate"/>
      </w:r>
      <w:r w:rsidR="00A60988">
        <w:t>16.1</w:t>
      </w:r>
      <w:r w:rsidRPr="00476FF2">
        <w:fldChar w:fldCharType="end"/>
      </w:r>
      <w:r w:rsidRPr="00476FF2">
        <w:t>.</w:t>
      </w:r>
    </w:p>
    <w:p w14:paraId="73F29E05" w14:textId="3217D442" w:rsidR="00A74526" w:rsidRPr="000020F8" w:rsidRDefault="00A74526" w:rsidP="00E64E1E">
      <w:pPr>
        <w:pStyle w:val="Edital3"/>
        <w:keepNext/>
        <w:keepLines/>
      </w:pPr>
      <w:bookmarkStart w:id="39" w:name="_Ref170987745"/>
      <w:bookmarkStart w:id="40" w:name="_Ref173948889"/>
      <w:r w:rsidRPr="000020F8">
        <w:lastRenderedPageBreak/>
        <w:t xml:space="preserve">Caso a licitante vencedora convocada não realize a assinatura do contrato no prazo estabelecido no </w:t>
      </w:r>
      <w:r w:rsidRPr="00476FF2">
        <w:t xml:space="preserve">item </w:t>
      </w:r>
      <w:r w:rsidRPr="00476FF2">
        <w:fldChar w:fldCharType="begin"/>
      </w:r>
      <w:r w:rsidRPr="00476FF2">
        <w:instrText xml:space="preserve"> REF _Ref170987682 \r \h </w:instrText>
      </w:r>
      <w:r w:rsidR="000020F8" w:rsidRPr="00476FF2">
        <w:instrText xml:space="preserve"> \* MERGEFORMAT </w:instrText>
      </w:r>
      <w:r w:rsidRPr="00476FF2">
        <w:fldChar w:fldCharType="separate"/>
      </w:r>
      <w:r w:rsidR="00A60988">
        <w:t>16.1</w:t>
      </w:r>
      <w:r w:rsidRPr="00476FF2">
        <w:fldChar w:fldCharType="end"/>
      </w:r>
      <w:r w:rsidRPr="00476FF2">
        <w:t xml:space="preserve">, será </w:t>
      </w:r>
      <w:r w:rsidRPr="000020F8">
        <w:t>facultado à Administração, através do Pregoeiro, convocar os licitantes remanescentes, na ordem de classificação, observando-se o disposto nos §§2º e 4º do art. 90 da Lei nº 14.133/2021.</w:t>
      </w:r>
      <w:bookmarkEnd w:id="39"/>
      <w:bookmarkEnd w:id="40"/>
    </w:p>
    <w:p w14:paraId="088F2940" w14:textId="64C5C4D6" w:rsidR="00E64E1E" w:rsidRPr="000020F8" w:rsidRDefault="00E64E1E" w:rsidP="00E64E1E">
      <w:pPr>
        <w:pStyle w:val="Edital2"/>
      </w:pPr>
      <w:r w:rsidRPr="000020F8">
        <w:t>Em caso de subcontratação, a nota de empenho referente às parcelas subcontratadas, bem como os pagamentos respectivos, serão destinados diretamente às microempresas e empresas de pequeno porte subcontratadas.</w:t>
      </w:r>
    </w:p>
    <w:p w14:paraId="772E4048" w14:textId="3F9F6017" w:rsidR="00E64E1E" w:rsidRPr="000020F8" w:rsidRDefault="00E64E1E" w:rsidP="00E64E1E">
      <w:pPr>
        <w:pStyle w:val="Edital3"/>
      </w:pPr>
      <w:r w:rsidRPr="000020F8">
        <w:t xml:space="preserve">A nota de empenho vincula-se aos termos do </w:t>
      </w:r>
      <w:r w:rsidRPr="0030526E">
        <w:t xml:space="preserve">edital do Pregão Eletrônico </w:t>
      </w:r>
      <w:r w:rsidRPr="0030526E">
        <w:br/>
        <w:t xml:space="preserve">nº </w:t>
      </w:r>
      <w:r w:rsidR="0030526E" w:rsidRPr="0030526E">
        <w:t>90038/2025</w:t>
      </w:r>
      <w:r w:rsidRPr="0030526E">
        <w:t xml:space="preserve">, </w:t>
      </w:r>
      <w:r w:rsidRPr="000020F8">
        <w:t>constante do Processo nº 00200.020349/2023-14, da proposta vencedora e do contrato a ser assinado pela licitante vencedora.</w:t>
      </w:r>
    </w:p>
    <w:p w14:paraId="446507A9" w14:textId="7E82A4EE" w:rsidR="00E64E1E" w:rsidRPr="000020F8" w:rsidRDefault="00E64E1E" w:rsidP="00E64E1E">
      <w:pPr>
        <w:pStyle w:val="Edital2"/>
      </w:pPr>
      <w:r w:rsidRPr="000020F8">
        <w:t>Para a retirada da nota de empenho a subcontratada terá que comprovar documentalmente que o faz por meio de seu representante legal, com poderes para tal.</w:t>
      </w:r>
    </w:p>
    <w:p w14:paraId="5CA80CAD" w14:textId="1D8EEEAD" w:rsidR="00E64E1E" w:rsidRPr="00476FF2" w:rsidRDefault="00E64E1E" w:rsidP="00E64E1E">
      <w:pPr>
        <w:pStyle w:val="Edital3"/>
      </w:pPr>
      <w:r w:rsidRPr="000020F8">
        <w:t xml:space="preserve">Será permitido o envio da nota de empenho por meio eletrônico (e-mail) ou via fax, desde que a subcontratada acuse o seu </w:t>
      </w:r>
      <w:r w:rsidRPr="00476FF2">
        <w:t>recebimento por meio eletrônico (e-mail) ou documento oficial e no mesmo prazo estabelecido no item 16.1.</w:t>
      </w:r>
    </w:p>
    <w:p w14:paraId="268F96EB" w14:textId="2E5A6381" w:rsidR="00E64E1E" w:rsidRPr="00476FF2" w:rsidRDefault="00E64E1E" w:rsidP="00E64E1E">
      <w:pPr>
        <w:pStyle w:val="Edital3"/>
        <w:numPr>
          <w:ilvl w:val="0"/>
          <w:numId w:val="0"/>
        </w:numPr>
        <w:ind w:left="709"/>
      </w:pPr>
      <w:r w:rsidRPr="00476FF2">
        <w:rPr>
          <w:b/>
          <w:bCs/>
        </w:rPr>
        <w:t>a)</w:t>
      </w:r>
      <w:r w:rsidRPr="00476FF2">
        <w:t xml:space="preserve"> A licitante deverá informar o endereço eletrônico (e-mail) da subcontratada para fins do subitem anterior.</w:t>
      </w:r>
    </w:p>
    <w:p w14:paraId="7B87E04F" w14:textId="04B892D3" w:rsidR="00E64E1E" w:rsidRPr="000020F8" w:rsidRDefault="00E64E1E" w:rsidP="00E64E1E">
      <w:pPr>
        <w:pStyle w:val="Edital2"/>
      </w:pPr>
      <w:r w:rsidRPr="00476FF2">
        <w:t xml:space="preserve">A falta de manifestação da subcontratada no prazo estabelecido do item 16.1 enseja </w:t>
      </w:r>
      <w:r w:rsidRPr="000020F8">
        <w:t>a substituição da subcontratada ME/EPP por parte da contratada, mantendo o percentual originalmente subcontratado até sua execução total, notificando o SENADO, sob pena de rescisão contratual, sem prejuízo das sanções cabíveis, ou a demonstrar a inviabilidade da substituição, hipótese em que ficará responsável pela execução da parcela originalmente subcontratada.</w:t>
      </w:r>
    </w:p>
    <w:p w14:paraId="3DA50F77" w14:textId="77777777" w:rsidR="00A74526" w:rsidRPr="000020F8" w:rsidRDefault="00A74526" w:rsidP="00A74526">
      <w:pPr>
        <w:pStyle w:val="Edital2"/>
      </w:pPr>
      <w:bookmarkStart w:id="41" w:name="_Hlk130811153"/>
      <w:r w:rsidRPr="000020F8">
        <w:t>Por ocasião da assinatura do contrato, verificar-se-á por meio do SICAF e de outros meios se a licitante vencedora mantém as condições de habilitação e, ainda, se atende ao disposto no §4º do art. 91 da Lei nº 14.133/2021</w:t>
      </w:r>
      <w:bookmarkEnd w:id="41"/>
      <w:r w:rsidRPr="000020F8">
        <w:t>.</w:t>
      </w:r>
    </w:p>
    <w:p w14:paraId="4BBA0156" w14:textId="4F8F7D04" w:rsidR="0060786D" w:rsidRPr="000020F8" w:rsidRDefault="0060786D" w:rsidP="0060786D">
      <w:pPr>
        <w:pStyle w:val="Edital1"/>
      </w:pPr>
      <w:r w:rsidRPr="000020F8">
        <w:t xml:space="preserve"> - DO PAGAMENTO À SUBCONTRATADA EM CASO DE SUBCONTRATAÇÃO</w:t>
      </w:r>
    </w:p>
    <w:p w14:paraId="39D22492" w14:textId="4B54D4BF" w:rsidR="0060786D" w:rsidRPr="000020F8" w:rsidRDefault="0060786D" w:rsidP="0060786D">
      <w:pPr>
        <w:pStyle w:val="Edital2"/>
        <w:rPr>
          <w:b/>
        </w:rPr>
      </w:pPr>
      <w:r w:rsidRPr="000020F8">
        <w:t xml:space="preserve">O SENADO pagará diretamente à subcontratada as parcelas referentes à subcontratação, de acordo com os serviços efetivamente realizados e atestados pela Fiscalização do contrato e pela CONTRATADA. </w:t>
      </w:r>
    </w:p>
    <w:p w14:paraId="4DD1D732" w14:textId="446DC945" w:rsidR="0060786D" w:rsidRPr="000020F8" w:rsidRDefault="0060786D" w:rsidP="0060786D">
      <w:pPr>
        <w:pStyle w:val="Edital2"/>
        <w:rPr>
          <w:b/>
        </w:rPr>
      </w:pPr>
      <w:r w:rsidRPr="000020F8">
        <w:t>Os pagamentos efetuar-se-ão por intermédio de depósitos em conta bancária da subcontratada, no prazo de 30 (trinta) dias corridos, a contar do recebimento da nota fiscal discriminada, em 2 (duas) vias, com a discriminação do objeto e devidamente atestada pelo gestor e pela CONTRATADA.</w:t>
      </w:r>
    </w:p>
    <w:p w14:paraId="0639710F" w14:textId="6E9A5949" w:rsidR="0060786D" w:rsidRPr="00476FF2" w:rsidRDefault="0060786D" w:rsidP="0060786D">
      <w:pPr>
        <w:pStyle w:val="Edital2"/>
        <w:rPr>
          <w:b/>
        </w:rPr>
      </w:pPr>
      <w:r w:rsidRPr="000020F8">
        <w:lastRenderedPageBreak/>
        <w:t xml:space="preserve">Caberá à subcontratada apresentar, juntamente com o documento fiscal, os comprovantes atualizados de regularidade com o Instituto Nacional do Seguro Social (INSS) e com o Fundo de Garantia por Tempo de Serviço (FGTS) e da Certidão Negativa de Débitos Trabalhistas (CNDT), sob pena de aplicação das penalidades previstas </w:t>
      </w:r>
      <w:r w:rsidRPr="00476FF2">
        <w:t>no Capítulo X</w:t>
      </w:r>
      <w:r w:rsidR="006D7454" w:rsidRPr="00476FF2">
        <w:t>VIII</w:t>
      </w:r>
      <w:r w:rsidRPr="00476FF2">
        <w:t>.</w:t>
      </w:r>
    </w:p>
    <w:p w14:paraId="64B30265" w14:textId="42CF37EE" w:rsidR="0060786D" w:rsidRPr="00476FF2" w:rsidRDefault="0060786D" w:rsidP="0060786D">
      <w:pPr>
        <w:pStyle w:val="Edital2"/>
        <w:rPr>
          <w:b/>
        </w:rPr>
      </w:pPr>
      <w:r w:rsidRPr="00476FF2">
        <w:t>As eventuais despesas bancárias decorrentes de transferência de valores para outras praças ou agências são de responsabilidade da subcontratada.</w:t>
      </w:r>
    </w:p>
    <w:p w14:paraId="426FD480" w14:textId="25AFA322" w:rsidR="0060786D" w:rsidRPr="00476FF2" w:rsidRDefault="0060786D" w:rsidP="0060786D">
      <w:pPr>
        <w:pStyle w:val="Edital2"/>
        <w:rPr>
          <w:b/>
        </w:rPr>
      </w:pPr>
      <w:r w:rsidRPr="00476FF2">
        <w:t>Havendo vício a reparar em relação à nota fiscal/fatura apresentada, o prazo constante do item 17.2 será suspenso até que haja reparação do vício ou adimplemento da obrigação.</w:t>
      </w:r>
    </w:p>
    <w:p w14:paraId="57381D59" w14:textId="2D354389" w:rsidR="0060786D" w:rsidRPr="000020F8" w:rsidRDefault="0060786D" w:rsidP="0060786D">
      <w:pPr>
        <w:pStyle w:val="Edital2"/>
        <w:rPr>
          <w:b/>
        </w:rPr>
      </w:pPr>
      <w:r w:rsidRPr="00476FF2">
        <w:t xml:space="preserve">Nos casos de eventuais atrasos de pagamento, desde que a subcontratada não tenha concorrido de alguma forma para tanto, fica convencionado que os encargos moratórios devidos pelo SENADO, entre o término do prazo referido no item 17.2 e a data </w:t>
      </w:r>
      <w:r w:rsidRPr="000020F8">
        <w:t>do efetivo pagamento da nota fiscal/fatura, a serem incluídos em fatura própria, são calculados por meio da aplicação da seguinte fórmula: EM = I x N x VP, onde:</w:t>
      </w:r>
    </w:p>
    <w:p w14:paraId="1ECAB9EC" w14:textId="77777777" w:rsidR="0060786D" w:rsidRPr="000020F8" w:rsidRDefault="0060786D" w:rsidP="0060786D">
      <w:pPr>
        <w:pStyle w:val="Ttulo1"/>
        <w:keepNext w:val="0"/>
        <w:widowControl w:val="0"/>
        <w:spacing w:before="120" w:after="120"/>
        <w:ind w:left="709"/>
        <w:jc w:val="both"/>
        <w:rPr>
          <w:b w:val="0"/>
          <w:bCs w:val="0"/>
        </w:rPr>
      </w:pPr>
      <w:r w:rsidRPr="000020F8">
        <w:rPr>
          <w:b w:val="0"/>
        </w:rPr>
        <w:t>EM = Encargos Moratórios;</w:t>
      </w:r>
    </w:p>
    <w:p w14:paraId="624B5D5C" w14:textId="77777777" w:rsidR="0060786D" w:rsidRPr="000020F8" w:rsidRDefault="0060786D" w:rsidP="0060786D">
      <w:pPr>
        <w:pStyle w:val="Ttulo1"/>
        <w:keepNext w:val="0"/>
        <w:widowControl w:val="0"/>
        <w:spacing w:before="120" w:after="120"/>
        <w:ind w:left="709"/>
        <w:jc w:val="both"/>
        <w:rPr>
          <w:b w:val="0"/>
          <w:bCs w:val="0"/>
        </w:rPr>
      </w:pPr>
      <w:r w:rsidRPr="000020F8">
        <w:rPr>
          <w:b w:val="0"/>
        </w:rPr>
        <w:t>N = Número de dias entre a data prevista para o pagamento e a do efetivo pagamento;</w:t>
      </w:r>
    </w:p>
    <w:p w14:paraId="00498F55" w14:textId="77777777" w:rsidR="0060786D" w:rsidRPr="000020F8" w:rsidRDefault="0060786D" w:rsidP="0060786D">
      <w:pPr>
        <w:pStyle w:val="Ttulo1"/>
        <w:keepNext w:val="0"/>
        <w:widowControl w:val="0"/>
        <w:spacing w:before="120" w:after="120"/>
        <w:ind w:left="709"/>
        <w:jc w:val="both"/>
        <w:rPr>
          <w:b w:val="0"/>
          <w:bCs w:val="0"/>
        </w:rPr>
      </w:pPr>
      <w:r w:rsidRPr="000020F8">
        <w:rPr>
          <w:b w:val="0"/>
        </w:rPr>
        <w:t>VP = Valor da parcela em atraso;</w:t>
      </w:r>
    </w:p>
    <w:p w14:paraId="210C5B7D" w14:textId="77777777" w:rsidR="0060786D" w:rsidRPr="000020F8" w:rsidRDefault="0060786D" w:rsidP="0060786D">
      <w:pPr>
        <w:pStyle w:val="Ttulo1"/>
        <w:keepNext w:val="0"/>
        <w:widowControl w:val="0"/>
        <w:spacing w:before="120" w:after="120"/>
        <w:ind w:left="709"/>
        <w:jc w:val="both"/>
        <w:rPr>
          <w:b w:val="0"/>
          <w:bCs w:val="0"/>
        </w:rPr>
      </w:pPr>
      <w:r w:rsidRPr="000020F8">
        <w:rPr>
          <w:b w:val="0"/>
        </w:rPr>
        <w:t>I = Índice de compensação financeira = 0,00016438, assim apurado:</w:t>
      </w:r>
    </w:p>
    <w:p w14:paraId="721E994F" w14:textId="77777777" w:rsidR="0060786D" w:rsidRPr="000020F8" w:rsidRDefault="0060786D" w:rsidP="0060786D">
      <w:pPr>
        <w:pStyle w:val="Ttulo1"/>
        <w:keepNext w:val="0"/>
        <w:widowControl w:val="0"/>
        <w:spacing w:before="120" w:after="120"/>
        <w:ind w:left="709"/>
        <w:jc w:val="both"/>
        <w:rPr>
          <w:b w:val="0"/>
          <w:bCs w:val="0"/>
        </w:rPr>
      </w:pPr>
      <w:r w:rsidRPr="000020F8">
        <w:rPr>
          <w:b w:val="0"/>
        </w:rPr>
        <w:t>I = i / 365       I = 6/ 100 / 365         I = 0,00016438</w:t>
      </w:r>
    </w:p>
    <w:p w14:paraId="2839C7FD" w14:textId="7A797E24" w:rsidR="0060786D" w:rsidRPr="0060786D" w:rsidRDefault="0060786D" w:rsidP="0060786D">
      <w:pPr>
        <w:pStyle w:val="Ttulo1"/>
        <w:keepNext w:val="0"/>
        <w:widowControl w:val="0"/>
        <w:spacing w:before="120" w:after="120"/>
        <w:ind w:left="709"/>
        <w:jc w:val="both"/>
        <w:rPr>
          <w:b w:val="0"/>
          <w:bCs w:val="0"/>
        </w:rPr>
      </w:pPr>
      <w:r w:rsidRPr="000020F8">
        <w:rPr>
          <w:b w:val="0"/>
        </w:rPr>
        <w:t>Onde i = taxa percentual anual no valor de 6%.</w:t>
      </w:r>
    </w:p>
    <w:p w14:paraId="4D649311" w14:textId="4F222041" w:rsidR="00455AE2" w:rsidRDefault="00301D1F" w:rsidP="0016753E">
      <w:pPr>
        <w:pStyle w:val="Edital1"/>
      </w:pPr>
      <w:r>
        <w:t xml:space="preserve"> </w:t>
      </w:r>
      <w:r w:rsidR="005D3340" w:rsidRPr="00303102">
        <w:t>–</w:t>
      </w:r>
      <w:r w:rsidR="005302E2" w:rsidRPr="00303102">
        <w:t xml:space="preserve"> </w:t>
      </w:r>
      <w:r w:rsidR="005D3340" w:rsidRPr="00303102">
        <w:t>DAS PENALIDADES</w:t>
      </w:r>
    </w:p>
    <w:p w14:paraId="43C5CFFD" w14:textId="3B7712C0" w:rsidR="00A74526" w:rsidRPr="00476FF2" w:rsidRDefault="00A74526" w:rsidP="00A74526">
      <w:pPr>
        <w:pStyle w:val="Edital2"/>
      </w:pPr>
      <w:bookmarkStart w:id="42" w:name="_Hlk130811217"/>
      <w:bookmarkStart w:id="43" w:name="_Ref170987753"/>
      <w:bookmarkStart w:id="44" w:name="_Ref173948899"/>
      <w:r w:rsidRPr="00EB3CB8">
        <w:t xml:space="preserve">A recusa injustificada do adjudicatário em assinar o contrato no prazo estabelecido no </w:t>
      </w:r>
      <w:r w:rsidRPr="00476FF2">
        <w:t xml:space="preserve">item </w:t>
      </w:r>
      <w:r w:rsidRPr="00476FF2">
        <w:fldChar w:fldCharType="begin"/>
      </w:r>
      <w:r w:rsidRPr="00476FF2">
        <w:instrText xml:space="preserve"> REF _Ref170987682 \r \h </w:instrText>
      </w:r>
      <w:r w:rsidRPr="00476FF2">
        <w:fldChar w:fldCharType="separate"/>
      </w:r>
      <w:r w:rsidR="00A60988">
        <w:t>16.1</w:t>
      </w:r>
      <w:r w:rsidRPr="00476FF2">
        <w:fldChar w:fldCharType="end"/>
      </w:r>
      <w:r w:rsidRPr="00476FF2">
        <w:t xml:space="preserve"> caracterizará o descumprimento total da obrigação assumida e o sujeitará à multa de 20% (vinte por cento) sobre o valor total do contrato, sem prejuízo das outras sanções previstas em lei e no instrumento convocatório</w:t>
      </w:r>
      <w:bookmarkEnd w:id="42"/>
      <w:r w:rsidRPr="00476FF2">
        <w:t>.</w:t>
      </w:r>
      <w:bookmarkEnd w:id="43"/>
      <w:bookmarkEnd w:id="44"/>
    </w:p>
    <w:p w14:paraId="16C8F434" w14:textId="4539B8B0" w:rsidR="00A74526" w:rsidRPr="00476FF2" w:rsidRDefault="00A74526" w:rsidP="00A74526">
      <w:pPr>
        <w:pStyle w:val="Edital2"/>
      </w:pPr>
      <w:r w:rsidRPr="00476FF2">
        <w:t xml:space="preserve">As licitantes subsequentes, na hipótese de aceitarem a convocação prevista no subitem </w:t>
      </w:r>
      <w:r w:rsidRPr="00476FF2">
        <w:fldChar w:fldCharType="begin"/>
      </w:r>
      <w:r w:rsidRPr="00476FF2">
        <w:instrText xml:space="preserve"> REF _Ref170987745 \r \h </w:instrText>
      </w:r>
      <w:r w:rsidRPr="00476FF2">
        <w:fldChar w:fldCharType="separate"/>
      </w:r>
      <w:r w:rsidR="00A60988">
        <w:t>16.1.4</w:t>
      </w:r>
      <w:r w:rsidRPr="00476FF2">
        <w:fldChar w:fldCharType="end"/>
      </w:r>
      <w:r w:rsidRPr="00476FF2">
        <w:t xml:space="preserve">, e, posteriormente, recusarem-se a assinar o contrato, ficarão também sujeitas às sanções referidas no item </w:t>
      </w:r>
      <w:r w:rsidRPr="00476FF2">
        <w:fldChar w:fldCharType="begin"/>
      </w:r>
      <w:r w:rsidRPr="00476FF2">
        <w:instrText xml:space="preserve"> REF _Ref170987753 \r \h </w:instrText>
      </w:r>
      <w:r w:rsidRPr="00476FF2">
        <w:fldChar w:fldCharType="separate"/>
      </w:r>
      <w:r w:rsidR="00A60988">
        <w:t>18.1</w:t>
      </w:r>
      <w:r w:rsidRPr="00476FF2">
        <w:fldChar w:fldCharType="end"/>
      </w:r>
      <w:r w:rsidRPr="00476FF2">
        <w:t>.</w:t>
      </w:r>
    </w:p>
    <w:p w14:paraId="364D39D2" w14:textId="77777777" w:rsidR="00A74526" w:rsidRDefault="00A74526" w:rsidP="00A74526">
      <w:pPr>
        <w:pStyle w:val="Edital2"/>
      </w:pPr>
      <w:r w:rsidRPr="00D54A71">
        <w:t>Caso a licitante e/ou contratada, por ação ou omissão, venha a praticar alguma das condutas infracionais previstas no art. 155 da Lei nº 14.133/2021, observado o devido processo administrativo sancionatório e as disposições do Ato da Diretoria-Geral nº 15, de 9 de junho de 2022, ficará sujeita às sanções previstas no art. 156 da Lei nº 14.133/2021.</w:t>
      </w:r>
    </w:p>
    <w:p w14:paraId="4BAFF957" w14:textId="77777777" w:rsidR="00A74526" w:rsidRDefault="00A74526" w:rsidP="00A74526">
      <w:pPr>
        <w:pStyle w:val="Edital2"/>
      </w:pPr>
      <w:r>
        <w:t>Sem prejuízo das sanções previstas neste edital e seus anexos, os atos lesivos à Administração Pública previstos no inciso IV, do art. 5º, da Lei nº 12.846/2013, sujeitarão os infratores às penalidades previstas na referida lei</w:t>
      </w:r>
      <w:r w:rsidRPr="00F92408">
        <w:t>.</w:t>
      </w:r>
    </w:p>
    <w:p w14:paraId="38FD6675" w14:textId="77777777" w:rsidR="00A74526" w:rsidRDefault="00A74526" w:rsidP="00A74526">
      <w:pPr>
        <w:pStyle w:val="Edital2"/>
      </w:pPr>
      <w:r w:rsidRPr="005050CB">
        <w:lastRenderedPageBreak/>
        <w:t>Em</w:t>
      </w:r>
      <w:r>
        <w:t xml:space="preserve"> </w:t>
      </w:r>
      <w:r w:rsidRPr="005050CB">
        <w:t>qualquer hipótese de aplicação de sanções administrativas assegurar-se-á o direito ao contraditório e à ampla defesa.</w:t>
      </w:r>
    </w:p>
    <w:p w14:paraId="1B42FC01" w14:textId="54A44090" w:rsidR="00455AE2" w:rsidRDefault="00301D1F" w:rsidP="0016753E">
      <w:pPr>
        <w:pStyle w:val="Edital1"/>
      </w:pPr>
      <w:r>
        <w:t xml:space="preserve"> </w:t>
      </w:r>
      <w:r w:rsidR="00C82860" w:rsidRPr="001974A8">
        <w:t>– DA IMPUGNAÇÃO AO EDITAL</w:t>
      </w:r>
    </w:p>
    <w:p w14:paraId="6DA14A66" w14:textId="77777777" w:rsidR="00A74526" w:rsidRDefault="00A74526" w:rsidP="00A74526">
      <w:pPr>
        <w:pStyle w:val="Edital2"/>
      </w:pPr>
      <w:r w:rsidRPr="001974A8">
        <w:t>Até às 17h (horário de Brasília/DF) do terceiro dia útil anterior à data fixada para abertura da sessão pública, qualquer pessoa, física ou jurídica, poderá impugnar o ato</w:t>
      </w:r>
      <w:r w:rsidRPr="000E17D1">
        <w:t xml:space="preserve"> convocatório deste Pregão mediante petição a ser enviada exclusivamente para o endereço eletrônico </w:t>
      </w:r>
      <w:hyperlink r:id="rId26" w:history="1">
        <w:r w:rsidRPr="003221BA">
          <w:rPr>
            <w:rStyle w:val="Hyperlink"/>
          </w:rPr>
          <w:t>licita@senado.leg.br</w:t>
        </w:r>
      </w:hyperlink>
      <w:r>
        <w:t>.</w:t>
      </w:r>
    </w:p>
    <w:p w14:paraId="5FB018AC" w14:textId="77777777" w:rsidR="00A74526" w:rsidRDefault="00A74526" w:rsidP="00A74526">
      <w:pPr>
        <w:pStyle w:val="Edital2"/>
      </w:pPr>
      <w:r w:rsidRPr="001974A8">
        <w:t>Compete ao Pregoeiro, auxiliado pelo setor técnico competente, decidir sobre a impugnação.</w:t>
      </w:r>
    </w:p>
    <w:p w14:paraId="01AF74CD" w14:textId="77777777" w:rsidR="00A74526" w:rsidRDefault="00A74526" w:rsidP="00A74526">
      <w:pPr>
        <w:pStyle w:val="Edital3"/>
      </w:pPr>
      <w:r w:rsidRPr="00E60A18">
        <w:t xml:space="preserve">A impugnação não enseja efeito suspensivo automático, devendo a Administração respondê-la em até </w:t>
      </w:r>
      <w:r w:rsidRPr="00394E0A">
        <w:t>3 (três) dias úteis, limitado ao último dia útil anterior à data prevista para a abertura do certame</w:t>
      </w:r>
      <w:r w:rsidRPr="00E60A18">
        <w:t>.</w:t>
      </w:r>
    </w:p>
    <w:p w14:paraId="432088AE" w14:textId="77777777" w:rsidR="00A74526" w:rsidRDefault="00A74526" w:rsidP="00A74526">
      <w:pPr>
        <w:pStyle w:val="Edital2"/>
      </w:pPr>
      <w:r w:rsidRPr="001974A8">
        <w:t>Acolhida a impugnação contra este edital, será designada nova data para a realização do certame, exceto quando, inquestionavelmente, a alteração não afetar a formulação das propostas.</w:t>
      </w:r>
    </w:p>
    <w:p w14:paraId="52285B7F" w14:textId="77777777" w:rsidR="00A74526" w:rsidRDefault="00A74526" w:rsidP="00A74526">
      <w:pPr>
        <w:pStyle w:val="Edital2"/>
      </w:pPr>
      <w:r w:rsidRPr="001974A8">
        <w:t xml:space="preserve">Os pedidos de esclarecimentos deverão ser enviados ao Pregoeiro até às 17h (horário de Brasília/DF) do terceiro dia útil anterior à data fixada para abertura da sessão pública, exclusivamente para o endereço eletrônico </w:t>
      </w:r>
      <w:hyperlink r:id="rId27" w:history="1">
        <w:r w:rsidRPr="001974A8">
          <w:rPr>
            <w:rStyle w:val="Hyperlink"/>
          </w:rPr>
          <w:t>licita@senado.leg.br</w:t>
        </w:r>
      </w:hyperlink>
      <w:r w:rsidRPr="001974A8">
        <w:t>.</w:t>
      </w:r>
    </w:p>
    <w:p w14:paraId="714AF146" w14:textId="77777777" w:rsidR="00A74526" w:rsidRDefault="00A74526" w:rsidP="00A74526">
      <w:pPr>
        <w:pStyle w:val="Edital3"/>
      </w:pPr>
      <w:r>
        <w:t xml:space="preserve">O Pregoeiro, auxiliado pelo setor técnico competente, prestará os esclarecimentos solicitados em </w:t>
      </w:r>
      <w:r w:rsidRPr="00E60A18">
        <w:t xml:space="preserve">até </w:t>
      </w:r>
      <w:r w:rsidRPr="00394E0A">
        <w:t>3 (três) dias úteis, limitado ao último dia útil anterior à data prevista para a abertura do certame</w:t>
      </w:r>
      <w:r w:rsidRPr="00E60A18">
        <w:t>.</w:t>
      </w:r>
    </w:p>
    <w:p w14:paraId="6316F7F9" w14:textId="77777777" w:rsidR="00A74526" w:rsidRPr="00455744" w:rsidRDefault="00A74526" w:rsidP="00A74526">
      <w:pPr>
        <w:pStyle w:val="Edital2"/>
      </w:pPr>
      <w:r w:rsidRPr="00455744">
        <w:t>As respostas às impugnações e aos esclarecimentos solicitados serão disponibilizadas, em campo próprio, na plataforma Compras.gov.br.</w:t>
      </w:r>
      <w:r>
        <w:t xml:space="preserve"> </w:t>
      </w:r>
    </w:p>
    <w:p w14:paraId="30E73628" w14:textId="75D7BEF1" w:rsidR="00455AE2" w:rsidRDefault="00301D1F" w:rsidP="0016753E">
      <w:pPr>
        <w:pStyle w:val="Edital1"/>
      </w:pPr>
      <w:r>
        <w:t xml:space="preserve"> </w:t>
      </w:r>
      <w:r w:rsidR="009D6A73" w:rsidRPr="00303102">
        <w:t>- DAS DISPOSIÇÕES GERAIS</w:t>
      </w:r>
    </w:p>
    <w:p w14:paraId="257FACB4" w14:textId="28D04A77" w:rsidR="00334D12" w:rsidRDefault="001375FD" w:rsidP="0016753E">
      <w:pPr>
        <w:pStyle w:val="Edital2"/>
      </w:pPr>
      <w:r w:rsidRPr="00303102">
        <w:rPr>
          <w:bCs/>
        </w:rPr>
        <w:t>O</w:t>
      </w:r>
      <w:r w:rsidRPr="00303102">
        <w:t xml:space="preserve"> encaminhamento </w:t>
      </w:r>
      <w:r w:rsidR="009D6A73" w:rsidRPr="00303102">
        <w:t>d</w:t>
      </w:r>
      <w:r w:rsidRPr="00303102">
        <w:t xml:space="preserve">e </w:t>
      </w:r>
      <w:r w:rsidR="009D6A73" w:rsidRPr="00303102">
        <w:t>proposta</w:t>
      </w:r>
      <w:r w:rsidRPr="00303102">
        <w:t xml:space="preserve"> por meio do sistema eletrônico</w:t>
      </w:r>
      <w:r w:rsidR="009D6A73" w:rsidRPr="00303102">
        <w:t xml:space="preserve"> implica aceitação plena e irrestrita das condições e termos que regem </w:t>
      </w:r>
      <w:r w:rsidR="00D41DC1">
        <w:t>a</w:t>
      </w:r>
      <w:r w:rsidR="009D6A73" w:rsidRPr="00303102">
        <w:t xml:space="preserve"> presente </w:t>
      </w:r>
      <w:r w:rsidR="00A74526" w:rsidRPr="00303102">
        <w:t>Pregão Eletrônico</w:t>
      </w:r>
      <w:r w:rsidR="002724E0" w:rsidRPr="00303102">
        <w:t xml:space="preserve"> por parte da licitante</w:t>
      </w:r>
      <w:r w:rsidR="009D6A73" w:rsidRPr="00303102">
        <w:t>.</w:t>
      </w:r>
    </w:p>
    <w:p w14:paraId="3A95A086" w14:textId="55AC6A6F" w:rsidR="00A62104" w:rsidRPr="00476FF2" w:rsidRDefault="00A62104" w:rsidP="0016753E">
      <w:pPr>
        <w:pStyle w:val="Edital2"/>
      </w:pPr>
      <w:r>
        <w:t xml:space="preserve"> </w:t>
      </w:r>
      <w:r w:rsidR="00AF0900" w:rsidRPr="00AF0900">
        <w:t xml:space="preserve">O SENADO poderá autorizar a subcontratação parcial do objeto desta licitação desde que a contratada atenda às </w:t>
      </w:r>
      <w:r w:rsidR="00AF0900" w:rsidRPr="00476FF2">
        <w:t>exigências constantes da Cláusula Quinta – Da Subcontratação da minuta do contrato (Anexo 8 deste edital).</w:t>
      </w:r>
    </w:p>
    <w:p w14:paraId="06DC88D7" w14:textId="0E2667E8" w:rsidR="00334D12" w:rsidRPr="00476FF2" w:rsidRDefault="00334D12" w:rsidP="0016753E">
      <w:pPr>
        <w:pStyle w:val="Edital2"/>
      </w:pPr>
      <w:r w:rsidRPr="00476FF2">
        <w:t>Integram este edital os seguintes anexos:</w:t>
      </w:r>
    </w:p>
    <w:p w14:paraId="557A6710" w14:textId="7AB6A9E3" w:rsidR="00334D12" w:rsidRPr="00476FF2" w:rsidRDefault="00334D12" w:rsidP="0016753E">
      <w:pPr>
        <w:pStyle w:val="Edital2"/>
        <w:numPr>
          <w:ilvl w:val="0"/>
          <w:numId w:val="6"/>
        </w:numPr>
        <w:spacing w:before="0" w:after="0"/>
      </w:pPr>
      <w:r w:rsidRPr="00476FF2">
        <w:t xml:space="preserve">Anexo 1 – </w:t>
      </w:r>
      <w:r w:rsidR="00AF0900" w:rsidRPr="00476FF2">
        <w:t xml:space="preserve">Informações </w:t>
      </w:r>
      <w:r w:rsidR="0057668C" w:rsidRPr="00476FF2">
        <w:t>Resumid</w:t>
      </w:r>
      <w:r w:rsidR="00AF0900" w:rsidRPr="00476FF2">
        <w:t>as da Contratação</w:t>
      </w:r>
      <w:r w:rsidRPr="00476FF2">
        <w:t>;</w:t>
      </w:r>
    </w:p>
    <w:p w14:paraId="0ED0F00D" w14:textId="4808BE05" w:rsidR="00562A93" w:rsidRPr="00476FF2" w:rsidRDefault="00562A93" w:rsidP="008B5500">
      <w:pPr>
        <w:pStyle w:val="Edital2"/>
        <w:numPr>
          <w:ilvl w:val="0"/>
          <w:numId w:val="6"/>
        </w:numPr>
        <w:spacing w:before="0" w:after="0"/>
      </w:pPr>
      <w:r w:rsidRPr="00476FF2">
        <w:t xml:space="preserve">Anexo 2 – </w:t>
      </w:r>
      <w:r w:rsidR="00A74526" w:rsidRPr="00476FF2">
        <w:t>Termo de Referência</w:t>
      </w:r>
      <w:r w:rsidRPr="00476FF2">
        <w:t>;</w:t>
      </w:r>
    </w:p>
    <w:p w14:paraId="53D0AB2D" w14:textId="3CD20A9A" w:rsidR="00334D12" w:rsidRPr="00476FF2" w:rsidRDefault="00334D12" w:rsidP="0016753E">
      <w:pPr>
        <w:pStyle w:val="Edital1"/>
        <w:numPr>
          <w:ilvl w:val="0"/>
          <w:numId w:val="6"/>
        </w:numPr>
        <w:spacing w:before="0" w:after="0"/>
        <w:jc w:val="both"/>
      </w:pPr>
      <w:r w:rsidRPr="00476FF2">
        <w:rPr>
          <w:b w:val="0"/>
          <w:bCs w:val="0"/>
          <w:szCs w:val="24"/>
        </w:rPr>
        <w:lastRenderedPageBreak/>
        <w:t xml:space="preserve">Anexo </w:t>
      </w:r>
      <w:r w:rsidR="00562A93" w:rsidRPr="00476FF2">
        <w:rPr>
          <w:b w:val="0"/>
          <w:bCs w:val="0"/>
          <w:szCs w:val="24"/>
        </w:rPr>
        <w:t>3</w:t>
      </w:r>
      <w:r w:rsidRPr="00476FF2">
        <w:rPr>
          <w:b w:val="0"/>
          <w:bCs w:val="0"/>
          <w:szCs w:val="24"/>
        </w:rPr>
        <w:t xml:space="preserve"> –</w:t>
      </w:r>
      <w:r w:rsidRPr="00476FF2">
        <w:rPr>
          <w:b w:val="0"/>
        </w:rPr>
        <w:t xml:space="preserve"> Especificações Técnicas; </w:t>
      </w:r>
    </w:p>
    <w:p w14:paraId="0743B970" w14:textId="6E9CC11F" w:rsidR="00334D12" w:rsidRPr="00476FF2" w:rsidRDefault="00334D12" w:rsidP="0016753E">
      <w:pPr>
        <w:pStyle w:val="Edital1"/>
        <w:numPr>
          <w:ilvl w:val="0"/>
          <w:numId w:val="6"/>
        </w:numPr>
        <w:spacing w:before="0" w:after="0"/>
        <w:jc w:val="both"/>
      </w:pPr>
      <w:r w:rsidRPr="00476FF2">
        <w:rPr>
          <w:b w:val="0"/>
          <w:bCs w:val="0"/>
          <w:szCs w:val="24"/>
        </w:rPr>
        <w:t xml:space="preserve">Anexo </w:t>
      </w:r>
      <w:r w:rsidR="00562A93" w:rsidRPr="00476FF2">
        <w:rPr>
          <w:b w:val="0"/>
          <w:bCs w:val="0"/>
          <w:szCs w:val="24"/>
        </w:rPr>
        <w:t>4</w:t>
      </w:r>
      <w:r w:rsidRPr="00476FF2">
        <w:rPr>
          <w:b w:val="0"/>
          <w:bCs w:val="0"/>
          <w:szCs w:val="24"/>
        </w:rPr>
        <w:t xml:space="preserve"> – </w:t>
      </w:r>
      <w:r w:rsidRPr="00476FF2">
        <w:rPr>
          <w:b w:val="0"/>
        </w:rPr>
        <w:t xml:space="preserve">Planilha </w:t>
      </w:r>
      <w:r w:rsidR="00AF0900" w:rsidRPr="00476FF2">
        <w:rPr>
          <w:b w:val="0"/>
        </w:rPr>
        <w:t>Orçamentária</w:t>
      </w:r>
      <w:r w:rsidRPr="00476FF2">
        <w:rPr>
          <w:b w:val="0"/>
        </w:rPr>
        <w:t>;</w:t>
      </w:r>
    </w:p>
    <w:p w14:paraId="6FDBCD93" w14:textId="19B9BC1B" w:rsidR="005F640B" w:rsidRPr="00476FF2" w:rsidRDefault="005F640B" w:rsidP="00A74526">
      <w:pPr>
        <w:pStyle w:val="Edital1"/>
        <w:numPr>
          <w:ilvl w:val="0"/>
          <w:numId w:val="6"/>
        </w:numPr>
        <w:spacing w:before="0" w:after="0"/>
        <w:ind w:left="1134" w:hanging="283"/>
        <w:jc w:val="both"/>
        <w:rPr>
          <w:b w:val="0"/>
          <w:bCs w:val="0"/>
        </w:rPr>
      </w:pPr>
      <w:r w:rsidRPr="00476FF2">
        <w:rPr>
          <w:b w:val="0"/>
          <w:bCs w:val="0"/>
          <w:szCs w:val="24"/>
        </w:rPr>
        <w:t>Anexo 4</w:t>
      </w:r>
      <w:r w:rsidRPr="00476FF2">
        <w:rPr>
          <w:b w:val="0"/>
          <w:bCs w:val="0"/>
        </w:rPr>
        <w:t xml:space="preserve">.1 – Planilha </w:t>
      </w:r>
      <w:r w:rsidR="00A365D0" w:rsidRPr="00476FF2">
        <w:rPr>
          <w:b w:val="0"/>
          <w:bCs w:val="0"/>
        </w:rPr>
        <w:t>de Composição de Custos Unitários;</w:t>
      </w:r>
    </w:p>
    <w:p w14:paraId="4C2DBA3B" w14:textId="14FB39EC" w:rsidR="00334D12" w:rsidRPr="00476FF2" w:rsidRDefault="00334D12" w:rsidP="0016753E">
      <w:pPr>
        <w:pStyle w:val="Edital1"/>
        <w:numPr>
          <w:ilvl w:val="0"/>
          <w:numId w:val="6"/>
        </w:numPr>
        <w:spacing w:before="0" w:after="0"/>
        <w:jc w:val="both"/>
      </w:pPr>
      <w:r w:rsidRPr="00476FF2">
        <w:rPr>
          <w:b w:val="0"/>
          <w:bCs w:val="0"/>
          <w:szCs w:val="24"/>
        </w:rPr>
        <w:t xml:space="preserve">Anexo </w:t>
      </w:r>
      <w:r w:rsidR="00562A93" w:rsidRPr="00476FF2">
        <w:rPr>
          <w:b w:val="0"/>
          <w:bCs w:val="0"/>
          <w:szCs w:val="24"/>
        </w:rPr>
        <w:t>5</w:t>
      </w:r>
      <w:r w:rsidRPr="00476FF2">
        <w:rPr>
          <w:b w:val="0"/>
          <w:bCs w:val="0"/>
          <w:szCs w:val="24"/>
        </w:rPr>
        <w:t xml:space="preserve"> – </w:t>
      </w:r>
      <w:r w:rsidRPr="00476FF2">
        <w:rPr>
          <w:b w:val="0"/>
        </w:rPr>
        <w:t>Diretrizes de Segurança, Meio Ambiente e Saúde;</w:t>
      </w:r>
    </w:p>
    <w:p w14:paraId="114E3A49" w14:textId="2EA4CB35" w:rsidR="00334D12" w:rsidRPr="00476FF2" w:rsidRDefault="00334D12" w:rsidP="0016753E">
      <w:pPr>
        <w:pStyle w:val="Edital1"/>
        <w:numPr>
          <w:ilvl w:val="0"/>
          <w:numId w:val="6"/>
        </w:numPr>
        <w:spacing w:before="0" w:after="0"/>
        <w:jc w:val="both"/>
      </w:pPr>
      <w:r w:rsidRPr="00476FF2">
        <w:rPr>
          <w:b w:val="0"/>
          <w:bCs w:val="0"/>
          <w:szCs w:val="24"/>
        </w:rPr>
        <w:t xml:space="preserve">Anexo </w:t>
      </w:r>
      <w:r w:rsidR="00562A93" w:rsidRPr="00476FF2">
        <w:rPr>
          <w:b w:val="0"/>
          <w:bCs w:val="0"/>
          <w:szCs w:val="24"/>
        </w:rPr>
        <w:t>6</w:t>
      </w:r>
      <w:r w:rsidRPr="00476FF2">
        <w:rPr>
          <w:b w:val="0"/>
        </w:rPr>
        <w:t xml:space="preserve"> – Diretrizes de Planejamento, Comunicação, Fiscalização e Gestão;</w:t>
      </w:r>
    </w:p>
    <w:p w14:paraId="011EB5A0" w14:textId="5CC871AE" w:rsidR="00334D12" w:rsidRPr="00476FF2" w:rsidRDefault="00334D12" w:rsidP="0016753E">
      <w:pPr>
        <w:pStyle w:val="Edital1"/>
        <w:numPr>
          <w:ilvl w:val="0"/>
          <w:numId w:val="6"/>
        </w:numPr>
        <w:spacing w:before="0" w:after="0"/>
        <w:jc w:val="both"/>
      </w:pPr>
      <w:r w:rsidRPr="00476FF2">
        <w:rPr>
          <w:b w:val="0"/>
          <w:bCs w:val="0"/>
          <w:szCs w:val="24"/>
        </w:rPr>
        <w:t xml:space="preserve">Anexo </w:t>
      </w:r>
      <w:r w:rsidR="00562A93" w:rsidRPr="00476FF2">
        <w:rPr>
          <w:b w:val="0"/>
          <w:bCs w:val="0"/>
          <w:szCs w:val="24"/>
        </w:rPr>
        <w:t>7</w:t>
      </w:r>
      <w:r w:rsidRPr="00476FF2">
        <w:rPr>
          <w:b w:val="0"/>
        </w:rPr>
        <w:t xml:space="preserve"> – Pranchas Gráficas e </w:t>
      </w:r>
      <w:r w:rsidRPr="00476FF2">
        <w:rPr>
          <w:b w:val="0"/>
          <w:bCs w:val="0"/>
          <w:szCs w:val="24"/>
        </w:rPr>
        <w:t>Fotos;</w:t>
      </w:r>
    </w:p>
    <w:p w14:paraId="122A69F5" w14:textId="65CF3821" w:rsidR="00334D12" w:rsidRPr="00476FF2" w:rsidRDefault="00334D12" w:rsidP="008B5500">
      <w:pPr>
        <w:pStyle w:val="Edital2"/>
        <w:numPr>
          <w:ilvl w:val="0"/>
          <w:numId w:val="6"/>
        </w:numPr>
        <w:spacing w:before="0" w:after="0"/>
      </w:pPr>
      <w:r w:rsidRPr="00476FF2">
        <w:t xml:space="preserve">Anexo </w:t>
      </w:r>
      <w:r w:rsidR="00562A93" w:rsidRPr="00476FF2">
        <w:t>8</w:t>
      </w:r>
      <w:r w:rsidRPr="00476FF2">
        <w:t xml:space="preserve"> – Minuta do Contrato;</w:t>
      </w:r>
    </w:p>
    <w:p w14:paraId="002FA3A4" w14:textId="16A8B4A1" w:rsidR="00334D12" w:rsidRPr="00476FF2" w:rsidRDefault="00334D12" w:rsidP="0016753E">
      <w:pPr>
        <w:pStyle w:val="Edital2"/>
        <w:numPr>
          <w:ilvl w:val="0"/>
          <w:numId w:val="6"/>
        </w:numPr>
        <w:spacing w:before="0" w:after="0"/>
      </w:pPr>
      <w:r w:rsidRPr="00476FF2">
        <w:t xml:space="preserve">Anexo </w:t>
      </w:r>
      <w:r w:rsidR="00562A93" w:rsidRPr="00476FF2">
        <w:t>9</w:t>
      </w:r>
      <w:r w:rsidRPr="00476FF2">
        <w:t xml:space="preserve"> – Modelo de Designação de Preposto;</w:t>
      </w:r>
    </w:p>
    <w:p w14:paraId="73EA423F" w14:textId="04C09E1F" w:rsidR="00334D12" w:rsidRPr="00476FF2" w:rsidRDefault="00334D12" w:rsidP="0016753E">
      <w:pPr>
        <w:pStyle w:val="Edital2"/>
        <w:numPr>
          <w:ilvl w:val="0"/>
          <w:numId w:val="6"/>
        </w:numPr>
        <w:spacing w:before="0" w:after="0"/>
      </w:pPr>
      <w:r w:rsidRPr="00476FF2">
        <w:t xml:space="preserve">Anexo </w:t>
      </w:r>
      <w:r w:rsidR="00562A93" w:rsidRPr="00476FF2">
        <w:t>10</w:t>
      </w:r>
      <w:r w:rsidRPr="00476FF2">
        <w:t xml:space="preserve"> – Modelo de Apresentação de Proposta</w:t>
      </w:r>
      <w:r w:rsidR="00556ED6" w:rsidRPr="00476FF2">
        <w:t>; e</w:t>
      </w:r>
    </w:p>
    <w:p w14:paraId="53967F48" w14:textId="3BBB10D4" w:rsidR="00556ED6" w:rsidRPr="0016753E" w:rsidRDefault="00556ED6" w:rsidP="0016753E">
      <w:pPr>
        <w:pStyle w:val="Edital2"/>
        <w:numPr>
          <w:ilvl w:val="0"/>
          <w:numId w:val="6"/>
        </w:numPr>
        <w:spacing w:before="0" w:after="0"/>
      </w:pPr>
      <w:r w:rsidRPr="00476FF2">
        <w:t xml:space="preserve">Anexo 11 </w:t>
      </w:r>
      <w:r w:rsidR="00D8420F" w:rsidRPr="00476FF2">
        <w:t>–</w:t>
      </w:r>
      <w:r w:rsidRPr="00476FF2">
        <w:t xml:space="preserve"> Ato do </w:t>
      </w:r>
      <w:r w:rsidRPr="008E3639">
        <w:rPr>
          <w:color w:val="000000" w:themeColor="text1"/>
        </w:rPr>
        <w:t>Primeiro Secretário nº 2, de 2016.</w:t>
      </w:r>
    </w:p>
    <w:p w14:paraId="5AED62AF" w14:textId="529A7E35" w:rsidR="00EC430B" w:rsidRPr="0016753E" w:rsidRDefault="00EC430B" w:rsidP="0016753E">
      <w:pPr>
        <w:pStyle w:val="Edital2"/>
        <w:rPr>
          <w:b/>
        </w:rPr>
      </w:pPr>
      <w:r w:rsidRPr="00590115">
        <w:t>Os atos normativos do Senado Federal referenciados neste</w:t>
      </w:r>
      <w:r w:rsidRPr="00E65C5A">
        <w:t xml:space="preserve"> edital podem ser consultados no sítio eletrônico </w:t>
      </w:r>
      <w:hyperlink r:id="rId28" w:history="1">
        <w:r w:rsidRPr="00E65C5A">
          <w:rPr>
            <w:rStyle w:val="Hyperlink"/>
          </w:rPr>
          <w:t>https://www12.senado.leg.br/transparencia/leg/legislacao-relacionada</w:t>
        </w:r>
      </w:hyperlink>
      <w:r w:rsidR="008D5BE7" w:rsidRPr="00A74526">
        <w:rPr>
          <w:rStyle w:val="Hyperlink"/>
          <w:color w:val="auto"/>
          <w:u w:val="none"/>
        </w:rPr>
        <w:t>.</w:t>
      </w:r>
    </w:p>
    <w:p w14:paraId="5B14DEED" w14:textId="77777777" w:rsidR="00A74526" w:rsidRDefault="00A74526" w:rsidP="00A74526">
      <w:pPr>
        <w:pStyle w:val="Edital2"/>
        <w:rPr>
          <w:bCs/>
        </w:rPr>
      </w:pPr>
      <w:r w:rsidRPr="00303102">
        <w:rPr>
          <w:bCs/>
        </w:rPr>
        <w:t>É</w:t>
      </w:r>
      <w:r>
        <w:rPr>
          <w:bCs/>
        </w:rPr>
        <w:t xml:space="preserve"> </w:t>
      </w:r>
      <w:r w:rsidRPr="00303102">
        <w:rPr>
          <w:bCs/>
        </w:rPr>
        <w:t xml:space="preserve">facultado ao Pregoeiro, em qualquer fase do pregão, promover diligências destinadas a </w:t>
      </w:r>
      <w:r w:rsidRPr="001974A8">
        <w:rPr>
          <w:bCs/>
        </w:rPr>
        <w:t>esclarecer ou complementar a instrução do processo desta licitação, constituindo meio legal de prova os documentos obtidos</w:t>
      </w:r>
      <w:r>
        <w:rPr>
          <w:bCs/>
        </w:rPr>
        <w:t>.</w:t>
      </w:r>
    </w:p>
    <w:p w14:paraId="4AB91CAA" w14:textId="77777777" w:rsidR="00A74526" w:rsidRDefault="00A74526" w:rsidP="00A74526">
      <w:pPr>
        <w:pStyle w:val="Edital2"/>
        <w:rPr>
          <w:bCs/>
        </w:rPr>
      </w:pPr>
      <w:r w:rsidRPr="00303102">
        <w:rPr>
          <w:bCs/>
        </w:rPr>
        <w:t xml:space="preserve">No julgamento das propostas e na fase de habilitação, o Pregoeiro poderá sanar erros ou falhas que não alterem a substância das propostas e dos documentos e a sua validade jurídica, mediante despacho fundamentado, registrado em ata e acessível a </w:t>
      </w:r>
      <w:r w:rsidRPr="005050CB">
        <w:rPr>
          <w:bCs/>
        </w:rPr>
        <w:t>todos, atribuindo-lhes validade e eficácia para fins de classificação e habilitação.</w:t>
      </w:r>
    </w:p>
    <w:p w14:paraId="3A8D752F" w14:textId="77777777" w:rsidR="00A74526" w:rsidRDefault="00A74526" w:rsidP="00A74526">
      <w:pPr>
        <w:pStyle w:val="Edital2"/>
        <w:rPr>
          <w:bCs/>
        </w:rPr>
      </w:pPr>
      <w:r w:rsidRPr="005050CB">
        <w:rPr>
          <w:bCs/>
        </w:rPr>
        <w:t>As decisões do Pregoeiro durante os procedimentos do pregão serão fundamentadas e registradas no sistema com acompanhamento em tempo real por todos os participantes.</w:t>
      </w:r>
    </w:p>
    <w:p w14:paraId="5FD5543B" w14:textId="77777777" w:rsidR="00A74526" w:rsidRDefault="00A74526" w:rsidP="00A74526">
      <w:pPr>
        <w:pStyle w:val="Edital2"/>
      </w:pPr>
      <w:r w:rsidRPr="00E65C5A">
        <w:t>A aplicação dos normativos expedidos pela Secretaria de Gestão do Ministério da Economia limitar-se-á aos aspectos operacionais inerentes à parametrização do Sistema Eletrônico Compras.gov.br, prevalecendo os normativos regulamentares do Senado Federal no tocante à disciplina da fase preparatória da contratação, da atuação do Pregoeiro, prazos e procedimentos atinentes ao envio de documentação pelas licitantes, diligências e saneamento de falhas, aplicação de sanções e procedimentos posteriores à homologação do certame.</w:t>
      </w:r>
    </w:p>
    <w:p w14:paraId="160D3234" w14:textId="77777777" w:rsidR="00A74526" w:rsidRDefault="00A74526" w:rsidP="006D7454">
      <w:pPr>
        <w:pStyle w:val="Edital2"/>
        <w:spacing w:before="120" w:after="120"/>
      </w:pPr>
      <w:r w:rsidRPr="00303102">
        <w:t>Os</w:t>
      </w:r>
      <w:r>
        <w:t xml:space="preserve"> </w:t>
      </w:r>
      <w:r w:rsidRPr="00303102">
        <w:t>casos omissos e as dúvidas suscitadas em qualquer fase do presente Pregão serão resolvidos pelo Pregoeiro.</w:t>
      </w:r>
    </w:p>
    <w:p w14:paraId="0639ECEA" w14:textId="63084A6B" w:rsidR="00455AE2" w:rsidRDefault="00301D1F" w:rsidP="006D7454">
      <w:pPr>
        <w:pStyle w:val="Edital1"/>
        <w:spacing w:before="120" w:after="120"/>
      </w:pPr>
      <w:r>
        <w:t xml:space="preserve"> </w:t>
      </w:r>
      <w:r w:rsidR="00040200" w:rsidRPr="00303102">
        <w:t>– DO FORO</w:t>
      </w:r>
    </w:p>
    <w:p w14:paraId="43B1A12E" w14:textId="77777777" w:rsidR="00A74526" w:rsidRPr="00505A64" w:rsidRDefault="00A74526" w:rsidP="00A74526">
      <w:pPr>
        <w:pStyle w:val="Edital2"/>
      </w:pPr>
      <w:r w:rsidRPr="00303102">
        <w:t>Para</w:t>
      </w:r>
      <w:r>
        <w:t xml:space="preserve"> </w:t>
      </w:r>
      <w:r w:rsidRPr="00303102">
        <w:t xml:space="preserve">dirimir qualquer controvérsia decorrente da realização do presente Pregão, que não possa ser resolvida administrativamente, fica </w:t>
      </w:r>
      <w:r w:rsidRPr="00E65C5A">
        <w:t>definido</w:t>
      </w:r>
      <w:r w:rsidRPr="00303102">
        <w:t xml:space="preserve"> o foro da Justiça Federal, na cidade de Brasília, Seção Judiciária Federal do Distrito Federal, com exclusão de qualquer outro.</w:t>
      </w:r>
    </w:p>
    <w:p w14:paraId="389F311A" w14:textId="1A7B404C" w:rsidR="00455AE2" w:rsidRDefault="009D6A73" w:rsidP="001035BE">
      <w:pPr>
        <w:jc w:val="center"/>
      </w:pPr>
      <w:r w:rsidRPr="00303102">
        <w:t>Brasília,</w:t>
      </w:r>
      <w:r w:rsidR="00C82EA0" w:rsidRPr="00303102">
        <w:t xml:space="preserve"> </w:t>
      </w:r>
      <w:r w:rsidR="0030526E">
        <w:t>17 de março de 2025.</w:t>
      </w:r>
    </w:p>
    <w:p w14:paraId="5CE1A49C" w14:textId="5FA6AA66" w:rsidR="00227DF3" w:rsidRPr="0030526E" w:rsidRDefault="0030526E" w:rsidP="001832D3">
      <w:pPr>
        <w:spacing w:after="0"/>
        <w:jc w:val="center"/>
        <w:rPr>
          <w:b/>
          <w:bCs/>
          <w:snapToGrid w:val="0"/>
        </w:rPr>
      </w:pPr>
      <w:r w:rsidRPr="0030526E">
        <w:rPr>
          <w:b/>
          <w:bCs/>
          <w:snapToGrid w:val="0"/>
        </w:rPr>
        <w:t>MARCUS VINÍCIUS DE MIRANDA CASTRO</w:t>
      </w:r>
    </w:p>
    <w:p w14:paraId="136034A4" w14:textId="5FC97B41" w:rsidR="00227DF3" w:rsidRPr="001832D3" w:rsidRDefault="00521DB8" w:rsidP="001832D3">
      <w:pPr>
        <w:spacing w:before="0" w:after="120"/>
        <w:jc w:val="center"/>
        <w:rPr>
          <w:b/>
          <w:bCs/>
          <w:szCs w:val="32"/>
        </w:rPr>
      </w:pPr>
      <w:r>
        <w:rPr>
          <w:b/>
          <w:bCs/>
          <w:snapToGrid w:val="0"/>
        </w:rPr>
        <w:t>Pregoeiro</w:t>
      </w:r>
    </w:p>
    <w:p w14:paraId="7DD6B102" w14:textId="6C023142" w:rsidR="00455AE2" w:rsidRPr="009350DC" w:rsidRDefault="00DB3951" w:rsidP="009350DC">
      <w:pPr>
        <w:jc w:val="center"/>
        <w:rPr>
          <w:b/>
          <w:bCs/>
        </w:rPr>
      </w:pPr>
      <w:r w:rsidRPr="00303102">
        <w:br w:type="page"/>
      </w:r>
      <w:r w:rsidR="005E43FF">
        <w:rPr>
          <w:b/>
          <w:bCs/>
        </w:rPr>
        <w:lastRenderedPageBreak/>
        <w:t>COORDENAÇÃO DE PROCESSAMENTO EXTERNO DE LICITAÇÕES</w:t>
      </w:r>
    </w:p>
    <w:p w14:paraId="0502A7ED" w14:textId="22C69467" w:rsidR="00E47714" w:rsidRPr="003B435B" w:rsidRDefault="00E47714" w:rsidP="00E47714">
      <w:pPr>
        <w:jc w:val="center"/>
        <w:rPr>
          <w:b/>
          <w:bCs/>
        </w:rPr>
      </w:pPr>
      <w:r w:rsidRPr="003B435B">
        <w:rPr>
          <w:b/>
          <w:bCs/>
        </w:rPr>
        <w:t xml:space="preserve">PREGÃO ELETRÔNICO Nº </w:t>
      </w:r>
      <w:r w:rsidR="0030526E">
        <w:rPr>
          <w:b/>
          <w:bCs/>
        </w:rPr>
        <w:t>90038/2025</w:t>
      </w:r>
    </w:p>
    <w:p w14:paraId="01A3BED2" w14:textId="4C238C54" w:rsidR="00455AE2" w:rsidRPr="009350DC" w:rsidRDefault="0077528D" w:rsidP="009350DC">
      <w:pPr>
        <w:jc w:val="center"/>
        <w:rPr>
          <w:b/>
          <w:bCs/>
        </w:rPr>
      </w:pPr>
      <w:r w:rsidRPr="009350DC">
        <w:rPr>
          <w:b/>
          <w:bCs/>
        </w:rPr>
        <w:t xml:space="preserve">(Processo nº </w:t>
      </w:r>
      <w:r w:rsidR="003A7F65">
        <w:rPr>
          <w:b/>
          <w:bCs/>
        </w:rPr>
        <w:t>00200.010219/2024-46</w:t>
      </w:r>
      <w:r w:rsidRPr="009350DC">
        <w:rPr>
          <w:b/>
          <w:bCs/>
        </w:rPr>
        <w:t>)</w:t>
      </w:r>
    </w:p>
    <w:p w14:paraId="0E11288F" w14:textId="77777777" w:rsidR="00455AE2" w:rsidRPr="009350DC" w:rsidRDefault="0077528D" w:rsidP="0087166F">
      <w:pPr>
        <w:pStyle w:val="Anexo1"/>
      </w:pPr>
      <w:r w:rsidRPr="009350DC">
        <w:t xml:space="preserve">ANEXO </w:t>
      </w:r>
      <w:r w:rsidR="00D177FB" w:rsidRPr="009350DC">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492373" w:rsidRPr="00492373" w14:paraId="402F1657" w14:textId="77777777" w:rsidTr="00562EFA">
        <w:tc>
          <w:tcPr>
            <w:tcW w:w="9061" w:type="dxa"/>
          </w:tcPr>
          <w:p w14:paraId="1A18B045" w14:textId="61B7A479" w:rsidR="00492373" w:rsidRPr="00492373" w:rsidRDefault="00AF0900" w:rsidP="0087166F">
            <w:pPr>
              <w:spacing w:before="0" w:after="0"/>
              <w:jc w:val="center"/>
              <w:rPr>
                <w:b/>
                <w:bCs/>
              </w:rPr>
            </w:pPr>
            <w:r>
              <w:rPr>
                <w:b/>
                <w:bCs/>
              </w:rPr>
              <w:t xml:space="preserve">INFORMAÇÕES </w:t>
            </w:r>
            <w:r w:rsidR="00562A93">
              <w:rPr>
                <w:b/>
                <w:bCs/>
              </w:rPr>
              <w:t>RESUMID</w:t>
            </w:r>
            <w:r>
              <w:rPr>
                <w:b/>
                <w:bCs/>
              </w:rPr>
              <w:t>AS DA CONTRATAÇÃO</w:t>
            </w:r>
          </w:p>
        </w:tc>
      </w:tr>
    </w:tbl>
    <w:p w14:paraId="4475AD14" w14:textId="4665647E" w:rsidR="0077528D" w:rsidRPr="00303102" w:rsidRDefault="0077528D" w:rsidP="00492373">
      <w:pPr>
        <w:spacing w:before="0" w:after="0"/>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7"/>
        <w:gridCol w:w="6945"/>
      </w:tblGrid>
      <w:tr w:rsidR="0077528D" w:rsidRPr="0070177B" w14:paraId="0F11B33E" w14:textId="77777777" w:rsidTr="0060786D">
        <w:tc>
          <w:tcPr>
            <w:tcW w:w="2127" w:type="dxa"/>
            <w:vAlign w:val="center"/>
          </w:tcPr>
          <w:p w14:paraId="471FACB3" w14:textId="77777777" w:rsidR="0077528D" w:rsidRPr="00334D12" w:rsidRDefault="0077528D" w:rsidP="001035BE">
            <w:pPr>
              <w:spacing w:before="60" w:after="60"/>
              <w:jc w:val="center"/>
              <w:rPr>
                <w:b/>
                <w:sz w:val="20"/>
                <w:szCs w:val="20"/>
              </w:rPr>
            </w:pPr>
            <w:r w:rsidRPr="00334D12">
              <w:rPr>
                <w:b/>
                <w:sz w:val="20"/>
                <w:szCs w:val="20"/>
              </w:rPr>
              <w:t>OBJETO</w:t>
            </w:r>
          </w:p>
        </w:tc>
        <w:tc>
          <w:tcPr>
            <w:tcW w:w="6945" w:type="dxa"/>
            <w:vAlign w:val="center"/>
          </w:tcPr>
          <w:p w14:paraId="120C4E94" w14:textId="3A5490BA" w:rsidR="0077528D" w:rsidRPr="00334D12" w:rsidRDefault="003A7F65" w:rsidP="00A74526">
            <w:pPr>
              <w:spacing w:before="120" w:after="120"/>
            </w:pPr>
            <w:r w:rsidRPr="00334D12">
              <w:t>Contratação de empresa especializada</w:t>
            </w:r>
            <w:r w:rsidR="00562A93" w:rsidRPr="001035BE">
              <w:t>, por meio do regime de empreitada integral,</w:t>
            </w:r>
            <w:r w:rsidR="00562A93">
              <w:t xml:space="preserve"> </w:t>
            </w:r>
            <w:r w:rsidRPr="00334D12">
              <w:t>para fornecimento de insumos e serviços comuns de engenharia visando a construção de galpão para armazenar bens destinados a leilão e/ou doação.</w:t>
            </w:r>
          </w:p>
        </w:tc>
      </w:tr>
      <w:tr w:rsidR="0077528D" w:rsidRPr="0070177B" w14:paraId="2D7AFF41" w14:textId="77777777" w:rsidTr="0060786D">
        <w:tc>
          <w:tcPr>
            <w:tcW w:w="2127" w:type="dxa"/>
            <w:vAlign w:val="center"/>
          </w:tcPr>
          <w:p w14:paraId="2325B651" w14:textId="77777777" w:rsidR="0077528D" w:rsidRPr="00334D12" w:rsidRDefault="0077528D" w:rsidP="001035BE">
            <w:pPr>
              <w:spacing w:before="60" w:after="60"/>
              <w:jc w:val="center"/>
              <w:rPr>
                <w:b/>
                <w:sz w:val="20"/>
                <w:szCs w:val="20"/>
              </w:rPr>
            </w:pPr>
            <w:r w:rsidRPr="00334D12">
              <w:rPr>
                <w:b/>
                <w:sz w:val="20"/>
                <w:szCs w:val="20"/>
              </w:rPr>
              <w:t>ESPECIFICAÇÃO DO OBJETO</w:t>
            </w:r>
          </w:p>
        </w:tc>
        <w:tc>
          <w:tcPr>
            <w:tcW w:w="6945" w:type="dxa"/>
            <w:vAlign w:val="center"/>
          </w:tcPr>
          <w:p w14:paraId="42AFC42D" w14:textId="5940F03C" w:rsidR="0077528D" w:rsidRPr="00334D12" w:rsidRDefault="005C091D" w:rsidP="00A74526">
            <w:pPr>
              <w:spacing w:before="120" w:after="120"/>
            </w:pPr>
            <w:r w:rsidRPr="00476FF2">
              <w:t xml:space="preserve">Conforme Anexo </w:t>
            </w:r>
            <w:r w:rsidR="0057668C" w:rsidRPr="00476FF2">
              <w:t>3</w:t>
            </w:r>
            <w:r w:rsidRPr="00476FF2">
              <w:t xml:space="preserve"> do </w:t>
            </w:r>
            <w:r w:rsidRPr="00334D12">
              <w:t>edital.</w:t>
            </w:r>
          </w:p>
        </w:tc>
      </w:tr>
      <w:tr w:rsidR="00B246E0" w:rsidRPr="0070177B" w14:paraId="4B74C1EC" w14:textId="77777777" w:rsidTr="0060786D">
        <w:tc>
          <w:tcPr>
            <w:tcW w:w="2127" w:type="dxa"/>
            <w:vAlign w:val="center"/>
          </w:tcPr>
          <w:p w14:paraId="43C9F3AB" w14:textId="07D463D2" w:rsidR="00B246E0" w:rsidRPr="00334D12" w:rsidRDefault="00B246E0" w:rsidP="00B246E0">
            <w:pPr>
              <w:spacing w:before="60" w:after="60"/>
              <w:jc w:val="center"/>
              <w:rPr>
                <w:b/>
                <w:sz w:val="20"/>
                <w:szCs w:val="20"/>
              </w:rPr>
            </w:pPr>
            <w:r w:rsidRPr="00334D12">
              <w:rPr>
                <w:b/>
                <w:sz w:val="20"/>
                <w:szCs w:val="20"/>
              </w:rPr>
              <w:t>CATSER</w:t>
            </w:r>
          </w:p>
        </w:tc>
        <w:tc>
          <w:tcPr>
            <w:tcW w:w="6945" w:type="dxa"/>
            <w:vAlign w:val="center"/>
          </w:tcPr>
          <w:p w14:paraId="3595B606" w14:textId="1D8E423E" w:rsidR="00B246E0" w:rsidRPr="00334D12" w:rsidRDefault="005C091D" w:rsidP="00A74526">
            <w:pPr>
              <w:spacing w:before="120" w:after="120"/>
            </w:pPr>
            <w:r w:rsidRPr="00334D12">
              <w:t>1627.</w:t>
            </w:r>
          </w:p>
        </w:tc>
      </w:tr>
      <w:tr w:rsidR="0077528D" w:rsidRPr="0070177B" w14:paraId="03EAAB66" w14:textId="77777777" w:rsidTr="0060786D">
        <w:tc>
          <w:tcPr>
            <w:tcW w:w="2127" w:type="dxa"/>
            <w:vAlign w:val="center"/>
          </w:tcPr>
          <w:p w14:paraId="6353E797" w14:textId="77777777" w:rsidR="0077528D" w:rsidRPr="00334D12" w:rsidRDefault="0077528D" w:rsidP="00B246E0">
            <w:pPr>
              <w:spacing w:before="60" w:after="60"/>
              <w:jc w:val="center"/>
              <w:rPr>
                <w:b/>
                <w:sz w:val="20"/>
                <w:szCs w:val="20"/>
              </w:rPr>
            </w:pPr>
            <w:r w:rsidRPr="00334D12">
              <w:rPr>
                <w:b/>
                <w:sz w:val="20"/>
                <w:szCs w:val="20"/>
              </w:rPr>
              <w:t>JUSTIFICATIVA</w:t>
            </w:r>
          </w:p>
        </w:tc>
        <w:tc>
          <w:tcPr>
            <w:tcW w:w="6945" w:type="dxa"/>
            <w:vAlign w:val="center"/>
          </w:tcPr>
          <w:p w14:paraId="75FBE423" w14:textId="71F59E85" w:rsidR="0077528D" w:rsidRPr="00334D12" w:rsidRDefault="005C091D" w:rsidP="00A74526">
            <w:pPr>
              <w:spacing w:before="120" w:after="120"/>
            </w:pPr>
            <w:r w:rsidRPr="00334D12">
              <w:t>A presente contratação visa obter um espaço adequado para conservação e guarda de bens em processo de alienação, até o momento de suas baixas patrimoniais. Atualmente, tal instalação encontra-se nas imediações do Bloco 6 - Gráfica Almoxarifado. No entanto, o local foi cedido à Polícia do Senado Federal, sendo necessário um novo espaço para desempenhar suas funções. Caso a demanda não seja executada, os bens ficariam expostos a intempéries, o que poderia causar a degradação física e/ou química desses itens, a qual resultaria em um</w:t>
            </w:r>
            <w:r w:rsidR="00334D12" w:rsidRPr="00334D12">
              <w:t>a</w:t>
            </w:r>
            <w:r w:rsidRPr="00334D12">
              <w:t xml:space="preserve"> potencial desvalorização ao realizar o leilão dos objetos ou até em desinteresse de eventuais donatários.</w:t>
            </w:r>
          </w:p>
        </w:tc>
      </w:tr>
      <w:tr w:rsidR="0077528D" w:rsidRPr="0070177B" w14:paraId="655E24AA" w14:textId="77777777" w:rsidTr="0060786D">
        <w:tc>
          <w:tcPr>
            <w:tcW w:w="2127" w:type="dxa"/>
            <w:vAlign w:val="center"/>
          </w:tcPr>
          <w:p w14:paraId="6CDC3AF3" w14:textId="77777777" w:rsidR="0077528D" w:rsidRPr="00334D12" w:rsidRDefault="0077528D" w:rsidP="00B246E0">
            <w:pPr>
              <w:spacing w:before="60" w:after="60"/>
              <w:jc w:val="center"/>
              <w:rPr>
                <w:b/>
                <w:sz w:val="20"/>
                <w:szCs w:val="20"/>
              </w:rPr>
            </w:pPr>
            <w:r w:rsidRPr="00334D12">
              <w:rPr>
                <w:b/>
                <w:sz w:val="20"/>
                <w:szCs w:val="20"/>
              </w:rPr>
              <w:t>ADJUDICAÇÃO</w:t>
            </w:r>
          </w:p>
        </w:tc>
        <w:tc>
          <w:tcPr>
            <w:tcW w:w="6945" w:type="dxa"/>
            <w:vAlign w:val="center"/>
          </w:tcPr>
          <w:p w14:paraId="2D3F0BEC" w14:textId="6F1C84D4" w:rsidR="0077528D" w:rsidRPr="00334D12" w:rsidRDefault="005C091D" w:rsidP="00A74526">
            <w:pPr>
              <w:spacing w:before="120" w:after="120"/>
            </w:pPr>
            <w:r w:rsidRPr="00334D12">
              <w:t>Menor Preço Global.</w:t>
            </w:r>
          </w:p>
        </w:tc>
      </w:tr>
      <w:tr w:rsidR="0077528D" w:rsidRPr="0070177B" w14:paraId="0705C731" w14:textId="77777777" w:rsidTr="0060786D">
        <w:trPr>
          <w:trHeight w:val="3574"/>
        </w:trPr>
        <w:tc>
          <w:tcPr>
            <w:tcW w:w="2127" w:type="dxa"/>
            <w:vAlign w:val="center"/>
          </w:tcPr>
          <w:p w14:paraId="746B061E" w14:textId="77777777" w:rsidR="0077528D" w:rsidRPr="00334D12" w:rsidRDefault="0077528D" w:rsidP="00B246E0">
            <w:pPr>
              <w:spacing w:before="60" w:after="60"/>
              <w:jc w:val="center"/>
              <w:rPr>
                <w:b/>
                <w:sz w:val="20"/>
                <w:szCs w:val="20"/>
              </w:rPr>
            </w:pPr>
            <w:r w:rsidRPr="00334D12">
              <w:rPr>
                <w:b/>
                <w:sz w:val="20"/>
                <w:szCs w:val="20"/>
              </w:rPr>
              <w:t>PREÇO(S) ESTIMADO(S)</w:t>
            </w:r>
          </w:p>
        </w:tc>
        <w:tc>
          <w:tcPr>
            <w:tcW w:w="6945" w:type="dxa"/>
            <w:vAlign w:val="center"/>
          </w:tcPr>
          <w:tbl>
            <w:tblPr>
              <w:tblStyle w:val="Tabelacomgrade"/>
              <w:tblpPr w:leftFromText="141" w:rightFromText="141" w:vertAnchor="page" w:horzAnchor="margin" w:tblpY="85"/>
              <w:tblOverlap w:val="never"/>
              <w:tblW w:w="6844" w:type="dxa"/>
              <w:tblLook w:val="04A0" w:firstRow="1" w:lastRow="0" w:firstColumn="1" w:lastColumn="0" w:noHBand="0" w:noVBand="1"/>
            </w:tblPr>
            <w:tblGrid>
              <w:gridCol w:w="704"/>
              <w:gridCol w:w="2268"/>
              <w:gridCol w:w="1321"/>
              <w:gridCol w:w="943"/>
              <w:gridCol w:w="1608"/>
            </w:tblGrid>
            <w:tr w:rsidR="000B515F" w:rsidRPr="00FD2131" w14:paraId="18C26BFB" w14:textId="77777777" w:rsidTr="0060786D">
              <w:trPr>
                <w:trHeight w:val="471"/>
              </w:trPr>
              <w:tc>
                <w:tcPr>
                  <w:tcW w:w="704" w:type="dxa"/>
                  <w:shd w:val="clear" w:color="auto" w:fill="D9D9D9" w:themeFill="background1" w:themeFillShade="D9"/>
                  <w:vAlign w:val="center"/>
                </w:tcPr>
                <w:p w14:paraId="1B6ED57D" w14:textId="77777777" w:rsidR="000B515F" w:rsidRPr="00FD2131" w:rsidRDefault="000B515F" w:rsidP="000B515F">
                  <w:pPr>
                    <w:spacing w:before="120" w:after="120"/>
                    <w:jc w:val="center"/>
                    <w:rPr>
                      <w:b/>
                      <w:bCs/>
                      <w:sz w:val="20"/>
                      <w:szCs w:val="20"/>
                    </w:rPr>
                  </w:pPr>
                  <w:r w:rsidRPr="00FD2131">
                    <w:rPr>
                      <w:b/>
                      <w:bCs/>
                      <w:sz w:val="20"/>
                      <w:szCs w:val="20"/>
                    </w:rPr>
                    <w:t>Item</w:t>
                  </w:r>
                </w:p>
              </w:tc>
              <w:tc>
                <w:tcPr>
                  <w:tcW w:w="2268" w:type="dxa"/>
                  <w:shd w:val="clear" w:color="auto" w:fill="D9D9D9" w:themeFill="background1" w:themeFillShade="D9"/>
                  <w:vAlign w:val="center"/>
                </w:tcPr>
                <w:p w14:paraId="0600CA32" w14:textId="77777777" w:rsidR="000B515F" w:rsidRPr="00FD2131" w:rsidRDefault="000B515F" w:rsidP="000B515F">
                  <w:pPr>
                    <w:spacing w:before="120" w:after="120"/>
                    <w:jc w:val="center"/>
                    <w:rPr>
                      <w:b/>
                      <w:bCs/>
                      <w:sz w:val="20"/>
                      <w:szCs w:val="20"/>
                    </w:rPr>
                  </w:pPr>
                  <w:r w:rsidRPr="00FD2131">
                    <w:rPr>
                      <w:b/>
                      <w:bCs/>
                      <w:sz w:val="20"/>
                      <w:szCs w:val="20"/>
                    </w:rPr>
                    <w:t>Descrição</w:t>
                  </w:r>
                </w:p>
              </w:tc>
              <w:tc>
                <w:tcPr>
                  <w:tcW w:w="1321" w:type="dxa"/>
                  <w:shd w:val="clear" w:color="auto" w:fill="D9D9D9" w:themeFill="background1" w:themeFillShade="D9"/>
                  <w:vAlign w:val="center"/>
                </w:tcPr>
                <w:p w14:paraId="675992F7" w14:textId="77777777" w:rsidR="000B515F" w:rsidRPr="00FD2131" w:rsidRDefault="000B515F" w:rsidP="000B515F">
                  <w:pPr>
                    <w:spacing w:before="120" w:after="120"/>
                    <w:jc w:val="center"/>
                    <w:rPr>
                      <w:b/>
                      <w:bCs/>
                      <w:sz w:val="20"/>
                      <w:szCs w:val="20"/>
                    </w:rPr>
                  </w:pPr>
                  <w:r w:rsidRPr="00FD2131">
                    <w:rPr>
                      <w:b/>
                      <w:bCs/>
                      <w:sz w:val="20"/>
                      <w:szCs w:val="20"/>
                    </w:rPr>
                    <w:t>Quantidade</w:t>
                  </w:r>
                </w:p>
              </w:tc>
              <w:tc>
                <w:tcPr>
                  <w:tcW w:w="943" w:type="dxa"/>
                  <w:shd w:val="clear" w:color="auto" w:fill="D9D9D9" w:themeFill="background1" w:themeFillShade="D9"/>
                  <w:vAlign w:val="center"/>
                </w:tcPr>
                <w:p w14:paraId="7267ED69" w14:textId="77777777" w:rsidR="000B515F" w:rsidRPr="00FD2131" w:rsidRDefault="000B515F" w:rsidP="000B515F">
                  <w:pPr>
                    <w:spacing w:before="120" w:after="120"/>
                    <w:jc w:val="center"/>
                    <w:rPr>
                      <w:b/>
                      <w:bCs/>
                      <w:sz w:val="20"/>
                      <w:szCs w:val="20"/>
                    </w:rPr>
                  </w:pPr>
                  <w:r w:rsidRPr="00FD2131">
                    <w:rPr>
                      <w:b/>
                      <w:bCs/>
                      <w:sz w:val="20"/>
                      <w:szCs w:val="20"/>
                    </w:rPr>
                    <w:t>Unidade</w:t>
                  </w:r>
                </w:p>
              </w:tc>
              <w:tc>
                <w:tcPr>
                  <w:tcW w:w="1608" w:type="dxa"/>
                  <w:shd w:val="clear" w:color="auto" w:fill="D9D9D9" w:themeFill="background1" w:themeFillShade="D9"/>
                  <w:vAlign w:val="center"/>
                </w:tcPr>
                <w:p w14:paraId="180BD3A0" w14:textId="77777777" w:rsidR="000B515F" w:rsidRPr="00FD2131" w:rsidRDefault="000B515F" w:rsidP="000B515F">
                  <w:pPr>
                    <w:spacing w:before="120" w:after="120"/>
                    <w:jc w:val="center"/>
                    <w:rPr>
                      <w:b/>
                      <w:bCs/>
                      <w:sz w:val="20"/>
                      <w:szCs w:val="20"/>
                    </w:rPr>
                  </w:pPr>
                  <w:r w:rsidRPr="00FD2131">
                    <w:rPr>
                      <w:b/>
                      <w:bCs/>
                      <w:sz w:val="20"/>
                      <w:szCs w:val="20"/>
                    </w:rPr>
                    <w:t>Preço Total</w:t>
                  </w:r>
                </w:p>
              </w:tc>
            </w:tr>
            <w:tr w:rsidR="000B515F" w:rsidRPr="00FD2131" w14:paraId="2C22EBC1" w14:textId="77777777" w:rsidTr="0060786D">
              <w:trPr>
                <w:trHeight w:val="2233"/>
              </w:trPr>
              <w:tc>
                <w:tcPr>
                  <w:tcW w:w="704" w:type="dxa"/>
                  <w:vAlign w:val="center"/>
                </w:tcPr>
                <w:p w14:paraId="75B54144" w14:textId="77777777" w:rsidR="000B515F" w:rsidRPr="00FD2131" w:rsidRDefault="000B515F" w:rsidP="000B515F">
                  <w:pPr>
                    <w:spacing w:before="120" w:after="120"/>
                    <w:jc w:val="center"/>
                    <w:rPr>
                      <w:sz w:val="20"/>
                      <w:szCs w:val="20"/>
                    </w:rPr>
                  </w:pPr>
                  <w:r>
                    <w:rPr>
                      <w:sz w:val="20"/>
                      <w:szCs w:val="20"/>
                    </w:rPr>
                    <w:t>1</w:t>
                  </w:r>
                </w:p>
              </w:tc>
              <w:tc>
                <w:tcPr>
                  <w:tcW w:w="2268" w:type="dxa"/>
                  <w:vAlign w:val="center"/>
                </w:tcPr>
                <w:p w14:paraId="4595B9AD" w14:textId="6FA0EE04" w:rsidR="000B515F" w:rsidRPr="000B515F" w:rsidRDefault="000B515F" w:rsidP="000B515F">
                  <w:pPr>
                    <w:spacing w:before="120" w:after="120"/>
                    <w:jc w:val="center"/>
                    <w:rPr>
                      <w:sz w:val="20"/>
                      <w:szCs w:val="20"/>
                    </w:rPr>
                  </w:pPr>
                  <w:r w:rsidRPr="000B515F">
                    <w:rPr>
                      <w:sz w:val="20"/>
                      <w:szCs w:val="20"/>
                    </w:rPr>
                    <w:t>Contratação de empresa especializada para fornecimento de insumos e serviços comuns de engenharia visando a construção de galpão para armazenar bens destinados a leilão e/ou doação.</w:t>
                  </w:r>
                </w:p>
              </w:tc>
              <w:tc>
                <w:tcPr>
                  <w:tcW w:w="1321" w:type="dxa"/>
                  <w:vAlign w:val="center"/>
                </w:tcPr>
                <w:p w14:paraId="1C00F1F3" w14:textId="77777777" w:rsidR="000B515F" w:rsidRPr="00FD2131" w:rsidRDefault="000B515F" w:rsidP="000B515F">
                  <w:pPr>
                    <w:spacing w:before="120" w:after="120"/>
                    <w:jc w:val="center"/>
                    <w:rPr>
                      <w:sz w:val="20"/>
                      <w:szCs w:val="20"/>
                    </w:rPr>
                  </w:pPr>
                  <w:r>
                    <w:rPr>
                      <w:sz w:val="20"/>
                      <w:szCs w:val="20"/>
                    </w:rPr>
                    <w:t>1</w:t>
                  </w:r>
                </w:p>
              </w:tc>
              <w:tc>
                <w:tcPr>
                  <w:tcW w:w="943" w:type="dxa"/>
                  <w:vAlign w:val="center"/>
                </w:tcPr>
                <w:p w14:paraId="6B4EB16B" w14:textId="77777777" w:rsidR="000B515F" w:rsidRPr="00FD2131" w:rsidRDefault="000B515F" w:rsidP="000B515F">
                  <w:pPr>
                    <w:spacing w:before="120" w:after="120"/>
                    <w:jc w:val="center"/>
                    <w:rPr>
                      <w:sz w:val="20"/>
                      <w:szCs w:val="20"/>
                    </w:rPr>
                  </w:pPr>
                  <w:r>
                    <w:rPr>
                      <w:sz w:val="20"/>
                      <w:szCs w:val="20"/>
                    </w:rPr>
                    <w:t>Unidade</w:t>
                  </w:r>
                </w:p>
              </w:tc>
              <w:tc>
                <w:tcPr>
                  <w:tcW w:w="1608" w:type="dxa"/>
                  <w:vAlign w:val="center"/>
                </w:tcPr>
                <w:p w14:paraId="44F95446" w14:textId="3C90DA58" w:rsidR="000B515F" w:rsidRPr="00FD2131" w:rsidRDefault="000B515F" w:rsidP="000B515F">
                  <w:pPr>
                    <w:spacing w:before="120" w:after="120"/>
                    <w:jc w:val="center"/>
                    <w:rPr>
                      <w:sz w:val="20"/>
                      <w:szCs w:val="20"/>
                    </w:rPr>
                  </w:pPr>
                  <w:r>
                    <w:rPr>
                      <w:sz w:val="20"/>
                      <w:szCs w:val="20"/>
                    </w:rPr>
                    <w:t xml:space="preserve">R$ </w:t>
                  </w:r>
                  <w:r w:rsidR="00D652D5" w:rsidRPr="00482183">
                    <w:rPr>
                      <w:sz w:val="20"/>
                      <w:szCs w:val="20"/>
                    </w:rPr>
                    <w:t>3.197.143,93</w:t>
                  </w:r>
                </w:p>
              </w:tc>
            </w:tr>
            <w:tr w:rsidR="000B515F" w:rsidRPr="00FD2131" w14:paraId="399D588F" w14:textId="77777777" w:rsidTr="0060786D">
              <w:trPr>
                <w:trHeight w:val="471"/>
              </w:trPr>
              <w:tc>
                <w:tcPr>
                  <w:tcW w:w="5236" w:type="dxa"/>
                  <w:gridSpan w:val="4"/>
                  <w:shd w:val="clear" w:color="auto" w:fill="D9D9D9" w:themeFill="background1" w:themeFillShade="D9"/>
                  <w:vAlign w:val="center"/>
                </w:tcPr>
                <w:p w14:paraId="52BB1B49" w14:textId="77777777" w:rsidR="000B515F" w:rsidRPr="00FD2131" w:rsidRDefault="000B515F" w:rsidP="000B515F">
                  <w:pPr>
                    <w:spacing w:before="120" w:after="120"/>
                    <w:jc w:val="center"/>
                    <w:rPr>
                      <w:b/>
                      <w:bCs/>
                      <w:sz w:val="20"/>
                      <w:szCs w:val="20"/>
                    </w:rPr>
                  </w:pPr>
                  <w:r w:rsidRPr="00FD2131">
                    <w:rPr>
                      <w:b/>
                      <w:bCs/>
                      <w:sz w:val="20"/>
                      <w:szCs w:val="20"/>
                    </w:rPr>
                    <w:t>VALOR TOTAL DA CONTRATAÇÃO</w:t>
                  </w:r>
                </w:p>
              </w:tc>
              <w:tc>
                <w:tcPr>
                  <w:tcW w:w="1608" w:type="dxa"/>
                  <w:vAlign w:val="center"/>
                </w:tcPr>
                <w:p w14:paraId="6F12A6FE" w14:textId="77777777" w:rsidR="000B515F" w:rsidRPr="00FD2131" w:rsidRDefault="000B515F" w:rsidP="000B515F">
                  <w:pPr>
                    <w:spacing w:before="120" w:after="120"/>
                    <w:jc w:val="center"/>
                    <w:rPr>
                      <w:b/>
                      <w:bCs/>
                      <w:sz w:val="20"/>
                      <w:szCs w:val="20"/>
                    </w:rPr>
                  </w:pPr>
                  <w:r>
                    <w:rPr>
                      <w:b/>
                      <w:bCs/>
                      <w:sz w:val="20"/>
                      <w:szCs w:val="20"/>
                    </w:rPr>
                    <w:t>R$ 3.197</w:t>
                  </w:r>
                  <w:r w:rsidRPr="00FD2131">
                    <w:rPr>
                      <w:b/>
                      <w:bCs/>
                      <w:sz w:val="20"/>
                      <w:szCs w:val="20"/>
                    </w:rPr>
                    <w:t>.</w:t>
                  </w:r>
                  <w:r>
                    <w:rPr>
                      <w:b/>
                      <w:bCs/>
                      <w:sz w:val="20"/>
                      <w:szCs w:val="20"/>
                    </w:rPr>
                    <w:t>143</w:t>
                  </w:r>
                  <w:r w:rsidRPr="00FD2131">
                    <w:rPr>
                      <w:b/>
                      <w:bCs/>
                      <w:sz w:val="20"/>
                      <w:szCs w:val="20"/>
                    </w:rPr>
                    <w:t>,</w:t>
                  </w:r>
                  <w:r>
                    <w:rPr>
                      <w:b/>
                      <w:bCs/>
                      <w:sz w:val="20"/>
                      <w:szCs w:val="20"/>
                    </w:rPr>
                    <w:t>93</w:t>
                  </w:r>
                </w:p>
              </w:tc>
            </w:tr>
          </w:tbl>
          <w:p w14:paraId="3CB648E9" w14:textId="6EBA1198" w:rsidR="0077528D" w:rsidRPr="00334D12" w:rsidRDefault="0077528D" w:rsidP="00A74526">
            <w:pPr>
              <w:spacing w:before="120" w:after="120"/>
            </w:pPr>
          </w:p>
        </w:tc>
      </w:tr>
      <w:tr w:rsidR="0060786D" w:rsidRPr="0070177B" w14:paraId="132A7AF1" w14:textId="77777777" w:rsidTr="0060786D">
        <w:trPr>
          <w:trHeight w:val="2008"/>
        </w:trPr>
        <w:tc>
          <w:tcPr>
            <w:tcW w:w="2127" w:type="dxa"/>
            <w:vAlign w:val="center"/>
          </w:tcPr>
          <w:p w14:paraId="05A53B94" w14:textId="6F8067A1" w:rsidR="0060786D" w:rsidRPr="000020F8" w:rsidRDefault="0060786D" w:rsidP="0060786D">
            <w:pPr>
              <w:spacing w:before="60" w:after="60"/>
              <w:jc w:val="center"/>
              <w:rPr>
                <w:b/>
                <w:sz w:val="20"/>
                <w:szCs w:val="20"/>
              </w:rPr>
            </w:pPr>
            <w:r w:rsidRPr="000020F8">
              <w:rPr>
                <w:b/>
                <w:sz w:val="20"/>
                <w:szCs w:val="20"/>
              </w:rPr>
              <w:lastRenderedPageBreak/>
              <w:t xml:space="preserve">SUBCONTRATAÇÃO OBRIGATÓRIA </w:t>
            </w:r>
            <w:r w:rsidRPr="000020F8">
              <w:rPr>
                <w:b/>
                <w:sz w:val="20"/>
                <w:szCs w:val="20"/>
              </w:rPr>
              <w:br/>
              <w:t xml:space="preserve">DE ME/EPP </w:t>
            </w:r>
            <w:r w:rsidRPr="000020F8">
              <w:rPr>
                <w:b/>
                <w:sz w:val="20"/>
                <w:szCs w:val="20"/>
              </w:rPr>
              <w:br/>
              <w:t>EM CASO DE SUBCONTRATAÇÃO</w:t>
            </w:r>
          </w:p>
        </w:tc>
        <w:tc>
          <w:tcPr>
            <w:tcW w:w="6945" w:type="dxa"/>
            <w:vAlign w:val="center"/>
          </w:tcPr>
          <w:p w14:paraId="4D64E433" w14:textId="37FFEEB5" w:rsidR="006D7454" w:rsidRPr="00476FF2" w:rsidRDefault="0060786D" w:rsidP="0060786D">
            <w:pPr>
              <w:spacing w:before="120" w:after="120"/>
              <w:ind w:right="74"/>
            </w:pPr>
            <w:r w:rsidRPr="00476FF2">
              <w:rPr>
                <w:bCs/>
              </w:rPr>
              <w:t>A subcontratação parcial do objeto é facultativa e</w:t>
            </w:r>
            <w:r w:rsidR="00264A03" w:rsidRPr="00476FF2">
              <w:rPr>
                <w:bCs/>
              </w:rPr>
              <w:t xml:space="preserve"> </w:t>
            </w:r>
            <w:r w:rsidR="006D7454" w:rsidRPr="00476FF2">
              <w:t xml:space="preserve">está </w:t>
            </w:r>
            <w:r w:rsidR="00264A03" w:rsidRPr="00476FF2">
              <w:t>restrita</w:t>
            </w:r>
            <w:r w:rsidR="006D7454" w:rsidRPr="00476FF2">
              <w:t xml:space="preserve"> aos itens apontados no Anexo 4 do edital, limitada a 10% (dez por cento) do valor global da contratação.</w:t>
            </w:r>
          </w:p>
          <w:p w14:paraId="2EEB47B3" w14:textId="30A8F148" w:rsidR="0060786D" w:rsidRPr="00476FF2" w:rsidRDefault="0060786D" w:rsidP="0060786D">
            <w:pPr>
              <w:spacing w:before="120" w:after="120"/>
              <w:rPr>
                <w:b/>
                <w:bCs/>
                <w:sz w:val="20"/>
                <w:szCs w:val="20"/>
              </w:rPr>
            </w:pPr>
            <w:r w:rsidRPr="00476FF2">
              <w:rPr>
                <w:bCs/>
              </w:rPr>
              <w:t>Caso se opte pela subcontratação, esta deve ser realizada com microempresas ou empresas de pequeno porte, obrigatoriamente.</w:t>
            </w:r>
          </w:p>
        </w:tc>
      </w:tr>
      <w:tr w:rsidR="0077528D" w:rsidRPr="0070177B" w14:paraId="65A899CE" w14:textId="77777777" w:rsidTr="0060786D">
        <w:tc>
          <w:tcPr>
            <w:tcW w:w="2127" w:type="dxa"/>
            <w:vAlign w:val="center"/>
          </w:tcPr>
          <w:p w14:paraId="3463D1DE" w14:textId="77777777" w:rsidR="0077528D" w:rsidRPr="00334D12" w:rsidRDefault="0077528D" w:rsidP="00B246E0">
            <w:pPr>
              <w:spacing w:before="60" w:after="60"/>
              <w:jc w:val="center"/>
              <w:rPr>
                <w:b/>
                <w:sz w:val="20"/>
                <w:szCs w:val="20"/>
              </w:rPr>
            </w:pPr>
            <w:r w:rsidRPr="00334D12">
              <w:rPr>
                <w:b/>
                <w:sz w:val="20"/>
                <w:szCs w:val="20"/>
              </w:rPr>
              <w:t>VIGÊNCIA DO CONTRATO</w:t>
            </w:r>
          </w:p>
        </w:tc>
        <w:tc>
          <w:tcPr>
            <w:tcW w:w="6945" w:type="dxa"/>
            <w:vAlign w:val="center"/>
          </w:tcPr>
          <w:p w14:paraId="3C0395D3" w14:textId="7AC85777" w:rsidR="0077528D" w:rsidRPr="00476FF2" w:rsidRDefault="00334D12" w:rsidP="00A74526">
            <w:pPr>
              <w:spacing w:before="120" w:after="120"/>
            </w:pPr>
            <w:r w:rsidRPr="00476FF2">
              <w:t xml:space="preserve">Conforme Cláusula Décima </w:t>
            </w:r>
            <w:r w:rsidR="00590115" w:rsidRPr="00476FF2">
              <w:t>Quarta</w:t>
            </w:r>
            <w:r w:rsidRPr="00476FF2">
              <w:t xml:space="preserve"> da minuta de contrato (Anexo </w:t>
            </w:r>
            <w:r w:rsidR="0057668C" w:rsidRPr="00476FF2">
              <w:t>8</w:t>
            </w:r>
            <w:r w:rsidRPr="00476FF2">
              <w:t>).</w:t>
            </w:r>
          </w:p>
        </w:tc>
      </w:tr>
      <w:tr w:rsidR="0077528D" w:rsidRPr="0070177B" w14:paraId="5B3F9FA6" w14:textId="77777777" w:rsidTr="0060786D">
        <w:tc>
          <w:tcPr>
            <w:tcW w:w="2127" w:type="dxa"/>
            <w:vAlign w:val="center"/>
          </w:tcPr>
          <w:p w14:paraId="00191345" w14:textId="77777777" w:rsidR="0077528D" w:rsidRPr="00334D12" w:rsidRDefault="0077528D" w:rsidP="00B246E0">
            <w:pPr>
              <w:spacing w:before="60" w:after="60"/>
              <w:jc w:val="center"/>
              <w:rPr>
                <w:b/>
                <w:sz w:val="20"/>
                <w:szCs w:val="20"/>
              </w:rPr>
            </w:pPr>
            <w:r w:rsidRPr="00334D12">
              <w:rPr>
                <w:b/>
                <w:sz w:val="20"/>
                <w:szCs w:val="20"/>
              </w:rPr>
              <w:t>FORMA DE PAGAMENTO</w:t>
            </w:r>
          </w:p>
        </w:tc>
        <w:tc>
          <w:tcPr>
            <w:tcW w:w="6945" w:type="dxa"/>
            <w:vAlign w:val="center"/>
          </w:tcPr>
          <w:p w14:paraId="651E9592" w14:textId="15614575" w:rsidR="0077528D" w:rsidRPr="00476FF2" w:rsidRDefault="00334D12" w:rsidP="00A74526">
            <w:pPr>
              <w:spacing w:before="120" w:after="120"/>
            </w:pPr>
            <w:r w:rsidRPr="00476FF2">
              <w:t xml:space="preserve">Conforme Cláusula </w:t>
            </w:r>
            <w:r w:rsidR="00590115" w:rsidRPr="00476FF2">
              <w:t>Sext</w:t>
            </w:r>
            <w:r w:rsidRPr="00476FF2">
              <w:t xml:space="preserve">a da minuta de contrato (Anexo </w:t>
            </w:r>
            <w:r w:rsidR="0057668C" w:rsidRPr="00476FF2">
              <w:t>8</w:t>
            </w:r>
            <w:r w:rsidRPr="00476FF2">
              <w:t>).</w:t>
            </w:r>
          </w:p>
        </w:tc>
      </w:tr>
      <w:tr w:rsidR="0077528D" w:rsidRPr="0070177B" w14:paraId="29386CAA" w14:textId="77777777" w:rsidTr="0060786D">
        <w:tc>
          <w:tcPr>
            <w:tcW w:w="2127" w:type="dxa"/>
            <w:vAlign w:val="center"/>
          </w:tcPr>
          <w:p w14:paraId="03EB1944" w14:textId="77777777" w:rsidR="0077528D" w:rsidRPr="00334D12" w:rsidRDefault="0077528D" w:rsidP="001035BE">
            <w:pPr>
              <w:spacing w:before="60" w:after="60"/>
              <w:jc w:val="center"/>
              <w:rPr>
                <w:b/>
                <w:sz w:val="20"/>
                <w:szCs w:val="20"/>
              </w:rPr>
            </w:pPr>
            <w:r w:rsidRPr="00334D12">
              <w:rPr>
                <w:b/>
                <w:sz w:val="20"/>
                <w:szCs w:val="20"/>
              </w:rPr>
              <w:t>CLASSIFICAÇÃO ORÇAMENTÁRIA</w:t>
            </w:r>
          </w:p>
        </w:tc>
        <w:tc>
          <w:tcPr>
            <w:tcW w:w="6945" w:type="dxa"/>
            <w:vAlign w:val="center"/>
          </w:tcPr>
          <w:p w14:paraId="1CD08C8F" w14:textId="77777777" w:rsidR="00D652D5" w:rsidRPr="00476FF2" w:rsidRDefault="00053900" w:rsidP="00D652D5">
            <w:pPr>
              <w:spacing w:before="120" w:after="120"/>
            </w:pPr>
            <w:r w:rsidRPr="00476FF2">
              <w:t xml:space="preserve">Programa de </w:t>
            </w:r>
            <w:r w:rsidR="00D652D5" w:rsidRPr="00476FF2">
              <w:t>Trabalho: 249316</w:t>
            </w:r>
          </w:p>
          <w:p w14:paraId="269E314A" w14:textId="07AD037F" w:rsidR="00053900" w:rsidRPr="00476FF2" w:rsidRDefault="00D652D5" w:rsidP="00D652D5">
            <w:pPr>
              <w:spacing w:before="120" w:after="120"/>
            </w:pPr>
            <w:r w:rsidRPr="00476FF2">
              <w:t>Natureza da Despesa: 449051</w:t>
            </w:r>
          </w:p>
        </w:tc>
      </w:tr>
      <w:tr w:rsidR="0077528D" w:rsidRPr="0070177B" w14:paraId="232EED5C" w14:textId="77777777" w:rsidTr="0060786D">
        <w:tc>
          <w:tcPr>
            <w:tcW w:w="2127" w:type="dxa"/>
            <w:vAlign w:val="center"/>
          </w:tcPr>
          <w:p w14:paraId="3F754EAD" w14:textId="2B4D09BC" w:rsidR="0077528D" w:rsidRPr="00334D12" w:rsidRDefault="0077528D" w:rsidP="001035BE">
            <w:pPr>
              <w:spacing w:before="60" w:after="60"/>
              <w:jc w:val="center"/>
              <w:rPr>
                <w:b/>
                <w:sz w:val="20"/>
                <w:szCs w:val="20"/>
              </w:rPr>
            </w:pPr>
            <w:r w:rsidRPr="00334D12">
              <w:rPr>
                <w:b/>
                <w:sz w:val="20"/>
                <w:szCs w:val="20"/>
              </w:rPr>
              <w:t>LOCAL DE EXECUÇÃO</w:t>
            </w:r>
            <w:r w:rsidR="006F3AE4" w:rsidRPr="00334D12">
              <w:rPr>
                <w:b/>
                <w:sz w:val="20"/>
                <w:szCs w:val="20"/>
              </w:rPr>
              <w:t xml:space="preserve"> DOS SERVIÇOS</w:t>
            </w:r>
          </w:p>
        </w:tc>
        <w:tc>
          <w:tcPr>
            <w:tcW w:w="6945" w:type="dxa"/>
            <w:vAlign w:val="center"/>
          </w:tcPr>
          <w:p w14:paraId="42EF2083" w14:textId="4ED404A0" w:rsidR="0077528D" w:rsidRPr="00476FF2" w:rsidRDefault="009921C1" w:rsidP="00A74526">
            <w:pPr>
              <w:spacing w:before="120" w:after="120"/>
            </w:pPr>
            <w:r w:rsidRPr="00476FF2">
              <w:t>Coordenação de Transporte do Senado Federal, Brasília – DF.</w:t>
            </w:r>
          </w:p>
        </w:tc>
      </w:tr>
      <w:tr w:rsidR="0077528D" w:rsidRPr="0070177B" w14:paraId="05A9D156" w14:textId="77777777" w:rsidTr="0060786D">
        <w:tc>
          <w:tcPr>
            <w:tcW w:w="2127" w:type="dxa"/>
            <w:vAlign w:val="center"/>
          </w:tcPr>
          <w:p w14:paraId="61D57959" w14:textId="36C23C47" w:rsidR="0077528D" w:rsidRPr="00334D12" w:rsidRDefault="0077528D" w:rsidP="001035BE">
            <w:pPr>
              <w:spacing w:before="60" w:after="60"/>
              <w:jc w:val="center"/>
              <w:rPr>
                <w:b/>
                <w:sz w:val="20"/>
                <w:szCs w:val="20"/>
              </w:rPr>
            </w:pPr>
            <w:r w:rsidRPr="00334D12">
              <w:rPr>
                <w:b/>
                <w:sz w:val="20"/>
                <w:szCs w:val="20"/>
              </w:rPr>
              <w:t>FISCALIZAÇÃO</w:t>
            </w:r>
          </w:p>
        </w:tc>
        <w:tc>
          <w:tcPr>
            <w:tcW w:w="6945" w:type="dxa"/>
            <w:vAlign w:val="center"/>
          </w:tcPr>
          <w:p w14:paraId="7B40C951" w14:textId="184232CA" w:rsidR="0077528D" w:rsidRPr="00476FF2" w:rsidRDefault="00334D12" w:rsidP="00A74526">
            <w:pPr>
              <w:spacing w:before="120" w:after="120"/>
            </w:pPr>
            <w:r w:rsidRPr="00476FF2">
              <w:t>Conforme Cláusula Décima</w:t>
            </w:r>
            <w:r w:rsidR="00590115" w:rsidRPr="00476FF2">
              <w:t xml:space="preserve"> Primeira</w:t>
            </w:r>
            <w:r w:rsidRPr="00476FF2">
              <w:t xml:space="preserve"> da minuta de contrato (Anexo </w:t>
            </w:r>
            <w:r w:rsidR="0057668C" w:rsidRPr="00476FF2">
              <w:t>8).</w:t>
            </w:r>
          </w:p>
        </w:tc>
      </w:tr>
    </w:tbl>
    <w:p w14:paraId="07B4DC79" w14:textId="77777777" w:rsidR="0030526E" w:rsidRDefault="0030526E" w:rsidP="0030526E">
      <w:pPr>
        <w:jc w:val="center"/>
      </w:pPr>
      <w:r w:rsidRPr="00303102">
        <w:t xml:space="preserve">Brasília, </w:t>
      </w:r>
      <w:r>
        <w:t>17 de março de 2025.</w:t>
      </w:r>
    </w:p>
    <w:p w14:paraId="407AB0B9" w14:textId="77777777" w:rsidR="0030526E" w:rsidRPr="0030526E" w:rsidRDefault="0030526E" w:rsidP="0030526E">
      <w:pPr>
        <w:spacing w:after="0"/>
        <w:jc w:val="center"/>
        <w:rPr>
          <w:b/>
          <w:bCs/>
          <w:snapToGrid w:val="0"/>
        </w:rPr>
      </w:pPr>
      <w:r w:rsidRPr="0030526E">
        <w:rPr>
          <w:b/>
          <w:bCs/>
          <w:snapToGrid w:val="0"/>
        </w:rPr>
        <w:t>MARCUS VINÍCIUS DE MIRANDA CASTRO</w:t>
      </w:r>
    </w:p>
    <w:p w14:paraId="3DDA8DD6" w14:textId="77777777" w:rsidR="0030526E" w:rsidRPr="001832D3" w:rsidRDefault="0030526E" w:rsidP="0030526E">
      <w:pPr>
        <w:spacing w:before="0" w:after="120"/>
        <w:jc w:val="center"/>
        <w:rPr>
          <w:b/>
          <w:bCs/>
          <w:szCs w:val="32"/>
        </w:rPr>
      </w:pPr>
      <w:r>
        <w:rPr>
          <w:b/>
          <w:bCs/>
          <w:snapToGrid w:val="0"/>
        </w:rPr>
        <w:t>Pregoeiro</w:t>
      </w:r>
    </w:p>
    <w:p w14:paraId="0E4AE026" w14:textId="6985DCF5" w:rsidR="00A74526" w:rsidRDefault="00A74526">
      <w:pPr>
        <w:spacing w:before="0" w:after="0"/>
        <w:jc w:val="left"/>
        <w:rPr>
          <w:b/>
          <w:bCs/>
          <w:snapToGrid w:val="0"/>
        </w:rPr>
      </w:pPr>
      <w:r>
        <w:rPr>
          <w:b/>
          <w:bCs/>
          <w:snapToGrid w:val="0"/>
        </w:rPr>
        <w:br w:type="page"/>
      </w:r>
    </w:p>
    <w:p w14:paraId="26B63CC0" w14:textId="77777777" w:rsidR="00557668" w:rsidRPr="009350DC" w:rsidRDefault="00557668" w:rsidP="00557668">
      <w:pPr>
        <w:jc w:val="center"/>
        <w:rPr>
          <w:b/>
          <w:bCs/>
        </w:rPr>
      </w:pPr>
      <w:r>
        <w:rPr>
          <w:b/>
          <w:bCs/>
        </w:rPr>
        <w:lastRenderedPageBreak/>
        <w:t>COORDENAÇÃO DE PROCESSAMENTO EXTERNO DE LICITAÇÕES</w:t>
      </w:r>
    </w:p>
    <w:p w14:paraId="51A6EA4F" w14:textId="78A71995" w:rsidR="00E47714" w:rsidRPr="003B435B" w:rsidRDefault="00E47714" w:rsidP="00E47714">
      <w:pPr>
        <w:jc w:val="center"/>
        <w:rPr>
          <w:b/>
          <w:bCs/>
        </w:rPr>
      </w:pPr>
      <w:r w:rsidRPr="003B435B">
        <w:rPr>
          <w:b/>
          <w:bCs/>
        </w:rPr>
        <w:t xml:space="preserve">PREGÃO ELETRÔNICO Nº </w:t>
      </w:r>
      <w:r w:rsidR="0030526E">
        <w:rPr>
          <w:b/>
          <w:bCs/>
        </w:rPr>
        <w:t>90038/2025</w:t>
      </w:r>
    </w:p>
    <w:p w14:paraId="55F342EE" w14:textId="1C7E8893" w:rsidR="00557668" w:rsidRPr="009350DC" w:rsidRDefault="00557668" w:rsidP="00557668">
      <w:pPr>
        <w:jc w:val="center"/>
        <w:rPr>
          <w:b/>
          <w:bCs/>
        </w:rPr>
      </w:pPr>
      <w:r w:rsidRPr="009350DC">
        <w:rPr>
          <w:b/>
          <w:bCs/>
        </w:rPr>
        <w:t xml:space="preserve">(Processo nº </w:t>
      </w:r>
      <w:r>
        <w:rPr>
          <w:b/>
          <w:bCs/>
        </w:rPr>
        <w:t>00200.010219/2024-46</w:t>
      </w:r>
      <w:r w:rsidRPr="009350DC">
        <w:rPr>
          <w:b/>
          <w:bCs/>
        </w:rPr>
        <w:t>)</w:t>
      </w:r>
    </w:p>
    <w:p w14:paraId="705B7F32" w14:textId="7F0E5E44" w:rsidR="00557668" w:rsidRPr="009350DC" w:rsidRDefault="00557668" w:rsidP="0087166F">
      <w:pPr>
        <w:pStyle w:val="Anexo1"/>
      </w:pPr>
      <w:r w:rsidRPr="009350DC">
        <w:t xml:space="preserve">ANEXO </w:t>
      </w:r>
      <w:r>
        <w:t>2</w:t>
      </w:r>
    </w:p>
    <w:tbl>
      <w:tblPr>
        <w:tblW w:w="0" w:type="auto"/>
        <w:tblLook w:val="04A0" w:firstRow="1" w:lastRow="0" w:firstColumn="1" w:lastColumn="0" w:noHBand="0" w:noVBand="1"/>
      </w:tblPr>
      <w:tblGrid>
        <w:gridCol w:w="9061"/>
      </w:tblGrid>
      <w:tr w:rsidR="00557668" w:rsidRPr="00492373" w14:paraId="01A9872C" w14:textId="77777777" w:rsidTr="00562EFA">
        <w:tc>
          <w:tcPr>
            <w:tcW w:w="9061" w:type="dxa"/>
            <w:tcBorders>
              <w:top w:val="single" w:sz="4" w:space="0" w:color="auto"/>
              <w:left w:val="single" w:sz="4" w:space="0" w:color="auto"/>
              <w:bottom w:val="single" w:sz="4" w:space="0" w:color="auto"/>
              <w:right w:val="single" w:sz="4" w:space="0" w:color="auto"/>
            </w:tcBorders>
          </w:tcPr>
          <w:p w14:paraId="012BA019" w14:textId="389201A4" w:rsidR="00557668" w:rsidRPr="0087166F" w:rsidRDefault="00A74526" w:rsidP="0087166F">
            <w:pPr>
              <w:spacing w:before="0" w:after="0"/>
              <w:jc w:val="center"/>
              <w:rPr>
                <w:b/>
              </w:rPr>
            </w:pPr>
            <w:r>
              <w:rPr>
                <w:b/>
                <w:bCs/>
              </w:rPr>
              <w:t>TERMO DE REFERÊNCIA</w:t>
            </w:r>
          </w:p>
        </w:tc>
      </w:tr>
    </w:tbl>
    <w:p w14:paraId="1BCF26F0" w14:textId="6E71295A" w:rsidR="00557668" w:rsidRDefault="00557668" w:rsidP="0087166F">
      <w:pPr>
        <w:spacing w:before="0" w:after="0"/>
      </w:pPr>
    </w:p>
    <w:p w14:paraId="63ACFBC6" w14:textId="77777777" w:rsidR="007E604D" w:rsidRPr="007E604D" w:rsidRDefault="007E604D" w:rsidP="007E604D">
      <w:pPr>
        <w:keepNext/>
        <w:numPr>
          <w:ilvl w:val="0"/>
          <w:numId w:val="3"/>
        </w:numPr>
        <w:spacing w:before="0" w:after="0"/>
        <w:outlineLvl w:val="0"/>
        <w:rPr>
          <w:b/>
          <w:sz w:val="28"/>
          <w:szCs w:val="22"/>
        </w:rPr>
      </w:pPr>
      <w:bookmarkStart w:id="45" w:name="_Toc527394662"/>
      <w:bookmarkStart w:id="46" w:name="_Toc146099642"/>
      <w:bookmarkStart w:id="47" w:name="_Toc138854871"/>
      <w:bookmarkStart w:id="48" w:name="_Toc527394801"/>
      <w:r w:rsidRPr="007E604D">
        <w:rPr>
          <w:b/>
          <w:sz w:val="28"/>
          <w:szCs w:val="22"/>
        </w:rPr>
        <w:t>Objeto</w:t>
      </w:r>
      <w:bookmarkEnd w:id="45"/>
      <w:r w:rsidRPr="007E604D">
        <w:rPr>
          <w:b/>
          <w:sz w:val="28"/>
          <w:szCs w:val="22"/>
        </w:rPr>
        <w:t xml:space="preserve"> da contratação</w:t>
      </w:r>
      <w:bookmarkEnd w:id="46"/>
      <w:bookmarkEnd w:id="47"/>
    </w:p>
    <w:p w14:paraId="7E43C8B2" w14:textId="77777777" w:rsidR="007E604D" w:rsidRPr="007E604D" w:rsidRDefault="007E604D" w:rsidP="007E604D">
      <w:pPr>
        <w:keepNext/>
        <w:numPr>
          <w:ilvl w:val="1"/>
          <w:numId w:val="3"/>
        </w:numPr>
        <w:outlineLvl w:val="1"/>
        <w:rPr>
          <w:b/>
          <w:bCs/>
          <w:szCs w:val="22"/>
        </w:rPr>
      </w:pPr>
      <w:r w:rsidRPr="007E604D">
        <w:rPr>
          <w:b/>
          <w:bCs/>
          <w:szCs w:val="22"/>
        </w:rPr>
        <w:t>Definição do objeto</w:t>
      </w:r>
    </w:p>
    <w:p w14:paraId="097758D7" w14:textId="77777777" w:rsidR="007E604D" w:rsidRDefault="007E604D" w:rsidP="007E604D">
      <w:pPr>
        <w:keepNext/>
        <w:numPr>
          <w:ilvl w:val="2"/>
          <w:numId w:val="3"/>
        </w:numPr>
        <w:rPr>
          <w:szCs w:val="22"/>
        </w:rPr>
      </w:pPr>
      <w:r w:rsidRPr="007E604D">
        <w:rPr>
          <w:szCs w:val="22"/>
        </w:rPr>
        <w:t>Contratação de empresa especializada para fornecimento de insumos e serviços comuns de engenharia visando a contratação de empresa especializada para fornecimento de insumos e serviços comuns de engenharia visando Construção de galpão para armazenar bens destinados a leilão e/ou doação.</w:t>
      </w:r>
    </w:p>
    <w:p w14:paraId="41160F65" w14:textId="3C57A457" w:rsidR="00CF10D9" w:rsidRPr="007E604D" w:rsidRDefault="00CF10D9" w:rsidP="007E604D">
      <w:pPr>
        <w:keepNext/>
        <w:numPr>
          <w:ilvl w:val="2"/>
          <w:numId w:val="3"/>
        </w:numPr>
        <w:rPr>
          <w:szCs w:val="22"/>
        </w:rPr>
      </w:pPr>
      <w:r w:rsidRPr="00CF10D9">
        <w:rPr>
          <w:szCs w:val="22"/>
        </w:rPr>
        <w:t>Dispensa do ETP: Conforme consignado no sistema Senic, justificou-se a dispensa do ETP por se considerar que as circunstâncias e elementos consignados no documento de oficialização da demanda, de forma inquestionável, definiram o presente objeto como a melhor solução para o atendimento da necessidade da Administração</w:t>
      </w:r>
    </w:p>
    <w:p w14:paraId="4297F377" w14:textId="77777777" w:rsidR="007E604D" w:rsidRPr="007E604D" w:rsidRDefault="007E604D" w:rsidP="007E604D">
      <w:pPr>
        <w:numPr>
          <w:ilvl w:val="3"/>
          <w:numId w:val="3"/>
        </w:numPr>
        <w:spacing w:before="120" w:after="120"/>
        <w:rPr>
          <w:szCs w:val="22"/>
        </w:rPr>
      </w:pPr>
      <w:r w:rsidRPr="007E604D">
        <w:rPr>
          <w:szCs w:val="22"/>
        </w:rPr>
        <w:t>CATSER: 1627.</w:t>
      </w:r>
    </w:p>
    <w:p w14:paraId="5A640162" w14:textId="77777777" w:rsidR="007E604D" w:rsidRPr="007E604D" w:rsidRDefault="007E604D" w:rsidP="007E604D">
      <w:pPr>
        <w:keepNext/>
        <w:numPr>
          <w:ilvl w:val="2"/>
          <w:numId w:val="3"/>
        </w:numPr>
        <w:rPr>
          <w:szCs w:val="22"/>
        </w:rPr>
      </w:pPr>
      <w:r w:rsidRPr="007E604D">
        <w:rPr>
          <w:szCs w:val="22"/>
        </w:rPr>
        <w:t xml:space="preserve">O objeto </w:t>
      </w:r>
      <w:r w:rsidRPr="00476FF2">
        <w:rPr>
          <w:szCs w:val="22"/>
        </w:rPr>
        <w:t>encontra-se detalhadamente descrito no Caderno de Especificações Técnicas, Anexo 3 do edital</w:t>
      </w:r>
      <w:r w:rsidRPr="007E604D">
        <w:rPr>
          <w:szCs w:val="22"/>
        </w:rPr>
        <w:t>.</w:t>
      </w:r>
      <w:bookmarkStart w:id="49" w:name="_Toc527394663"/>
      <w:r w:rsidRPr="007E604D">
        <w:rPr>
          <w:szCs w:val="22"/>
        </w:rPr>
        <w:t xml:space="preserve"> </w:t>
      </w:r>
    </w:p>
    <w:p w14:paraId="4995EEAF" w14:textId="77777777" w:rsidR="007E604D" w:rsidRPr="007E604D" w:rsidRDefault="007E604D" w:rsidP="007E604D">
      <w:pPr>
        <w:keepNext/>
        <w:numPr>
          <w:ilvl w:val="1"/>
          <w:numId w:val="3"/>
        </w:numPr>
        <w:outlineLvl w:val="1"/>
        <w:rPr>
          <w:b/>
          <w:szCs w:val="22"/>
        </w:rPr>
      </w:pPr>
      <w:r w:rsidRPr="007E604D">
        <w:rPr>
          <w:b/>
          <w:szCs w:val="22"/>
        </w:rPr>
        <w:t>Justificativa para a contratação</w:t>
      </w:r>
      <w:bookmarkEnd w:id="49"/>
      <w:r w:rsidRPr="007E604D">
        <w:rPr>
          <w:b/>
          <w:szCs w:val="22"/>
        </w:rPr>
        <w:t xml:space="preserve"> </w:t>
      </w:r>
    </w:p>
    <w:p w14:paraId="17F28080" w14:textId="77777777" w:rsidR="007E604D" w:rsidRPr="007E604D" w:rsidRDefault="007E604D" w:rsidP="007E604D">
      <w:pPr>
        <w:keepNext/>
        <w:numPr>
          <w:ilvl w:val="2"/>
          <w:numId w:val="3"/>
        </w:numPr>
        <w:rPr>
          <w:szCs w:val="22"/>
        </w:rPr>
      </w:pPr>
      <w:r w:rsidRPr="007E604D">
        <w:rPr>
          <w:szCs w:val="22"/>
        </w:rPr>
        <w:t>De acordo com o Regulamento Administrativo do Senado Federal, Ato da Comissão Diretora nº 2, de 2018, compete à Secretaria de Infraestrutura a elaboração de projetos que alterem as características físicas do complexo arquitetônico do Senado Federal, além de aprovar, gerir e fiscalizar serviços contratados a terceiros na sua área de atuação.</w:t>
      </w:r>
    </w:p>
    <w:p w14:paraId="4D386892" w14:textId="77777777" w:rsidR="007E604D" w:rsidRPr="007E604D" w:rsidRDefault="007E604D" w:rsidP="007E604D">
      <w:pPr>
        <w:spacing w:before="0" w:after="120"/>
        <w:ind w:left="1134" w:right="708"/>
        <w:rPr>
          <w:i/>
          <w:color w:val="000000" w:themeColor="text1"/>
          <w:szCs w:val="22"/>
          <w:lang w:eastAsia="en-US"/>
        </w:rPr>
      </w:pPr>
      <w:r w:rsidRPr="007E604D">
        <w:rPr>
          <w:i/>
          <w:color w:val="000000" w:themeColor="text1"/>
          <w:szCs w:val="22"/>
          <w:lang w:eastAsia="en-US"/>
        </w:rPr>
        <w:t xml:space="preserve"> “Art. 222. À Secretaria de Infraestrutura compete dirigir, controlar e supervisionar a execução direta e indireta dos serviços de conservação arquitetônica, reforma e atualização das instalações internas, edificações e áreas externas do complexo arquitetônico do Senado Federal; dirigir, controlar e supervisionar a execução direta e indireta dos serviços de marcenaria e serralheria, manutenção preventiva, preditiva e corretiva das instalações civis, elétricas, eletromecânicas, hidráulicas e hidrossanitárias do complexo arquitetônico do Senado Federal; aprovar, gerir e fiscalizar serviços contratados a terceiros na sua área de atuação; manifestar-se obrigatória e previamente sobre projetos de contratação que possam </w:t>
      </w:r>
      <w:r w:rsidRPr="007E604D">
        <w:rPr>
          <w:i/>
          <w:color w:val="000000" w:themeColor="text1"/>
          <w:szCs w:val="22"/>
          <w:lang w:eastAsia="en-US"/>
        </w:rPr>
        <w:lastRenderedPageBreak/>
        <w:t>impactar o complexo arquitetônico do Senado Federal ou seus sistemas de infraestrutura; definir diretrizes de infraestrutura e planos para uso, ocupação e intervenções no CASF; elaborar instruções normativas que regulamentem tais definições e diretrizes; gerir o plano de edificações do Senado Federal; executar tarefas de suporte administrativo vinculadas às atribuições das áreas internas; realizar a gestão de recursos humanos e materiais de suporte da Secretaria e executar outras atividades correlatas.”</w:t>
      </w:r>
    </w:p>
    <w:p w14:paraId="08107A1D" w14:textId="77777777" w:rsidR="007E604D" w:rsidRPr="007E604D" w:rsidRDefault="007E604D" w:rsidP="007E604D">
      <w:pPr>
        <w:keepNext/>
        <w:numPr>
          <w:ilvl w:val="2"/>
          <w:numId w:val="3"/>
        </w:numPr>
        <w:rPr>
          <w:szCs w:val="22"/>
        </w:rPr>
      </w:pPr>
      <w:r w:rsidRPr="007E604D">
        <w:rPr>
          <w:szCs w:val="22"/>
        </w:rPr>
        <w:t>Atendimento às demandas nº 0142/2023-SENIC e 0179/2024-SENIC. Como consta nos documentos de oficialização de demanda, é fundamental que exista um espaço adequado para conservação e guarda de bens em processo de alienação até o momento de suas baixas patrimoniais. Atualmente, tal instalação encontra-se nas imediações do Bloco 6 - Gráfica Almoxarifado. No entanto, o local foi cedido à Polícia do Senado Federal, sendo necessário um novo espaço para desempenhar suas funções. Caso a demanda não seja executada, os bens ficariam expostos a intempéries, o que poderia causar a degradação física e/ou química desses itens, a qual resultaria em uma potencial desvalorização ao realizar o leilão dos objetos ou até em desinteresse de eventuais donatários.</w:t>
      </w:r>
    </w:p>
    <w:p w14:paraId="7B29728A" w14:textId="77777777" w:rsidR="007E604D" w:rsidRPr="007E604D" w:rsidRDefault="007E604D" w:rsidP="007E604D">
      <w:pPr>
        <w:keepNext/>
        <w:numPr>
          <w:ilvl w:val="2"/>
          <w:numId w:val="3"/>
        </w:numPr>
        <w:outlineLvl w:val="2"/>
        <w:rPr>
          <w:b/>
          <w:bCs/>
          <w:szCs w:val="22"/>
        </w:rPr>
      </w:pPr>
      <w:r w:rsidRPr="007E604D">
        <w:rPr>
          <w:b/>
          <w:bCs/>
          <w:szCs w:val="22"/>
        </w:rPr>
        <w:t>Justificativa para a quantidade a ser contratada</w:t>
      </w:r>
    </w:p>
    <w:p w14:paraId="001C0755" w14:textId="67FB5B15" w:rsidR="007E604D" w:rsidRPr="007E604D" w:rsidRDefault="007E604D" w:rsidP="007E604D">
      <w:pPr>
        <w:numPr>
          <w:ilvl w:val="3"/>
          <w:numId w:val="3"/>
        </w:numPr>
        <w:spacing w:before="120" w:after="120"/>
        <w:rPr>
          <w:szCs w:val="22"/>
        </w:rPr>
      </w:pPr>
      <w:r w:rsidRPr="007E604D">
        <w:rPr>
          <w:szCs w:val="22"/>
        </w:rPr>
        <w:t xml:space="preserve">O quantitativo previsto no </w:t>
      </w:r>
      <w:r w:rsidR="00A74526">
        <w:t xml:space="preserve">Termo de Referência </w:t>
      </w:r>
      <w:r w:rsidRPr="007E604D">
        <w:rPr>
          <w:szCs w:val="22"/>
        </w:rPr>
        <w:t>para a contratação do objeto em tela é aquele que, a partir de análise empreendida por este órgão técnico, reflete a necessidade da administração, considerando a legislação aplicável e os estudos realizados.</w:t>
      </w:r>
    </w:p>
    <w:p w14:paraId="4E51EA45" w14:textId="77777777" w:rsidR="007E604D" w:rsidRPr="007E604D" w:rsidRDefault="007E604D" w:rsidP="007E604D">
      <w:pPr>
        <w:keepNext/>
        <w:numPr>
          <w:ilvl w:val="2"/>
          <w:numId w:val="3"/>
        </w:numPr>
        <w:outlineLvl w:val="2"/>
        <w:rPr>
          <w:b/>
          <w:bCs/>
          <w:szCs w:val="22"/>
        </w:rPr>
      </w:pPr>
      <w:r w:rsidRPr="007E604D">
        <w:rPr>
          <w:b/>
          <w:bCs/>
          <w:szCs w:val="22"/>
        </w:rPr>
        <w:t>Resultados esperados com a contratação</w:t>
      </w:r>
    </w:p>
    <w:p w14:paraId="37954138" w14:textId="77777777" w:rsidR="007E604D" w:rsidRPr="007E604D" w:rsidRDefault="007E604D" w:rsidP="007E604D">
      <w:pPr>
        <w:numPr>
          <w:ilvl w:val="3"/>
          <w:numId w:val="3"/>
        </w:numPr>
        <w:spacing w:before="120" w:after="120"/>
        <w:rPr>
          <w:szCs w:val="22"/>
        </w:rPr>
      </w:pPr>
      <w:r w:rsidRPr="007E604D">
        <w:rPr>
          <w:szCs w:val="22"/>
        </w:rPr>
        <w:t>Atendimento às demandas nº 0142/2023 e 0179/2024 do Senado Federal.</w:t>
      </w:r>
    </w:p>
    <w:p w14:paraId="73F3D5A3" w14:textId="77777777" w:rsidR="007E604D" w:rsidRPr="007E604D" w:rsidRDefault="007E604D" w:rsidP="007E604D">
      <w:pPr>
        <w:keepNext/>
        <w:numPr>
          <w:ilvl w:val="2"/>
          <w:numId w:val="3"/>
        </w:numPr>
        <w:outlineLvl w:val="2"/>
        <w:rPr>
          <w:b/>
          <w:bCs/>
          <w:szCs w:val="22"/>
        </w:rPr>
      </w:pPr>
      <w:r w:rsidRPr="007E604D">
        <w:rPr>
          <w:b/>
          <w:bCs/>
          <w:szCs w:val="22"/>
        </w:rPr>
        <w:t>Número do contrato vigente ou vencido</w:t>
      </w:r>
      <w:bookmarkStart w:id="50" w:name="_Toc527394668"/>
    </w:p>
    <w:p w14:paraId="6C57B550" w14:textId="77777777" w:rsidR="007E604D" w:rsidRPr="007E604D" w:rsidRDefault="007E604D" w:rsidP="007E604D">
      <w:pPr>
        <w:numPr>
          <w:ilvl w:val="3"/>
          <w:numId w:val="3"/>
        </w:numPr>
        <w:spacing w:before="120" w:after="120"/>
        <w:rPr>
          <w:i/>
          <w:iCs/>
          <w:color w:val="FF0000"/>
          <w:szCs w:val="22"/>
        </w:rPr>
      </w:pPr>
      <w:r w:rsidRPr="007E604D">
        <w:rPr>
          <w:szCs w:val="22"/>
        </w:rPr>
        <w:t>Não há contrato vigente ou vencido para o mesmo objeto</w:t>
      </w:r>
      <w:bookmarkEnd w:id="50"/>
      <w:r w:rsidRPr="007E604D">
        <w:rPr>
          <w:szCs w:val="22"/>
        </w:rPr>
        <w:t>.</w:t>
      </w:r>
    </w:p>
    <w:p w14:paraId="7BD3BBDD" w14:textId="77777777" w:rsidR="007E604D" w:rsidRPr="007E604D" w:rsidRDefault="007E604D" w:rsidP="007E604D">
      <w:pPr>
        <w:keepNext/>
        <w:numPr>
          <w:ilvl w:val="0"/>
          <w:numId w:val="3"/>
        </w:numPr>
        <w:outlineLvl w:val="0"/>
        <w:rPr>
          <w:b/>
          <w:sz w:val="28"/>
          <w:szCs w:val="22"/>
        </w:rPr>
      </w:pPr>
      <w:bookmarkStart w:id="51" w:name="_Toc527394669"/>
      <w:bookmarkStart w:id="52" w:name="_Toc146099643"/>
      <w:bookmarkStart w:id="53" w:name="_Toc138854872"/>
      <w:r w:rsidRPr="007E604D">
        <w:rPr>
          <w:b/>
          <w:sz w:val="28"/>
          <w:szCs w:val="22"/>
        </w:rPr>
        <w:t>Forma de contratação</w:t>
      </w:r>
      <w:bookmarkEnd w:id="51"/>
      <w:bookmarkEnd w:id="52"/>
      <w:bookmarkEnd w:id="53"/>
    </w:p>
    <w:p w14:paraId="04DB0C98" w14:textId="77777777" w:rsidR="007E604D" w:rsidRPr="007E604D" w:rsidRDefault="007E604D" w:rsidP="007E604D">
      <w:pPr>
        <w:keepNext/>
        <w:numPr>
          <w:ilvl w:val="1"/>
          <w:numId w:val="3"/>
        </w:numPr>
        <w:outlineLvl w:val="1"/>
        <w:rPr>
          <w:b/>
          <w:bCs/>
          <w:szCs w:val="22"/>
        </w:rPr>
      </w:pPr>
      <w:r w:rsidRPr="007E604D">
        <w:rPr>
          <w:b/>
          <w:szCs w:val="22"/>
        </w:rPr>
        <w:t>Tipo</w:t>
      </w:r>
      <w:r w:rsidRPr="007E604D">
        <w:rPr>
          <w:b/>
          <w:bCs/>
          <w:szCs w:val="22"/>
        </w:rPr>
        <w:t xml:space="preserve"> de contratação</w:t>
      </w:r>
    </w:p>
    <w:p w14:paraId="627EC7B5" w14:textId="77777777" w:rsidR="007E604D" w:rsidRPr="007E604D" w:rsidRDefault="007E604D" w:rsidP="007E604D">
      <w:pPr>
        <w:numPr>
          <w:ilvl w:val="2"/>
          <w:numId w:val="3"/>
        </w:numPr>
        <w:rPr>
          <w:szCs w:val="22"/>
        </w:rPr>
      </w:pPr>
      <w:r w:rsidRPr="007E604D">
        <w:rPr>
          <w:szCs w:val="22"/>
        </w:rPr>
        <w:t>A contratação deverá ser realizada por meio de licitação.</w:t>
      </w:r>
    </w:p>
    <w:p w14:paraId="34C05634" w14:textId="77777777" w:rsidR="007E604D" w:rsidRPr="007E604D" w:rsidRDefault="007E604D" w:rsidP="007E604D">
      <w:pPr>
        <w:keepNext/>
        <w:numPr>
          <w:ilvl w:val="1"/>
          <w:numId w:val="3"/>
        </w:numPr>
        <w:outlineLvl w:val="1"/>
        <w:rPr>
          <w:b/>
          <w:szCs w:val="22"/>
        </w:rPr>
      </w:pPr>
      <w:bookmarkStart w:id="54" w:name="_Toc527394670"/>
      <w:r w:rsidRPr="007E604D">
        <w:rPr>
          <w:b/>
          <w:szCs w:val="22"/>
        </w:rPr>
        <w:lastRenderedPageBreak/>
        <w:t>Modalidade de licitação</w:t>
      </w:r>
      <w:bookmarkEnd w:id="54"/>
    </w:p>
    <w:p w14:paraId="7E69F67D" w14:textId="77777777" w:rsidR="00A74526" w:rsidRPr="005410AE" w:rsidRDefault="00A74526" w:rsidP="00A74526">
      <w:pPr>
        <w:pStyle w:val="Estilo3"/>
        <w:numPr>
          <w:ilvl w:val="2"/>
          <w:numId w:val="3"/>
        </w:numPr>
      </w:pPr>
      <w:bookmarkStart w:id="55" w:name="_Toc527394671"/>
      <w:r w:rsidRPr="001D6091">
        <w:t>Os serviços a serem contratados p</w:t>
      </w:r>
      <w:r>
        <w:t>uderam</w:t>
      </w:r>
      <w:r w:rsidRPr="001D6091">
        <w:t xml:space="preserve"> ser decompostos em atividades padronizáveis, que são perfeitamente mensuráveis, especificáveis</w:t>
      </w:r>
      <w:r>
        <w:t xml:space="preserve"> e</w:t>
      </w:r>
      <w:r w:rsidRPr="001D6091">
        <w:t xml:space="preserve"> objetivamente definidas.</w:t>
      </w:r>
      <w:r>
        <w:t xml:space="preserve"> Sugere-se, portanto, que seja adotado o pregão eletrônico como modalidade licitatória</w:t>
      </w:r>
      <w:r w:rsidRPr="001D6091">
        <w:t>.</w:t>
      </w:r>
      <w:bookmarkEnd w:id="55"/>
    </w:p>
    <w:p w14:paraId="1379D487" w14:textId="77777777" w:rsidR="007E604D" w:rsidRPr="007E604D" w:rsidRDefault="007E604D" w:rsidP="007E604D">
      <w:pPr>
        <w:keepNext/>
        <w:widowControl w:val="0"/>
        <w:numPr>
          <w:ilvl w:val="1"/>
          <w:numId w:val="3"/>
        </w:numPr>
        <w:outlineLvl w:val="1"/>
        <w:rPr>
          <w:b/>
          <w:bCs/>
          <w:szCs w:val="22"/>
        </w:rPr>
      </w:pPr>
      <w:r w:rsidRPr="007E604D">
        <w:rPr>
          <w:b/>
          <w:bCs/>
          <w:szCs w:val="22"/>
        </w:rPr>
        <w:t>Adoção do Sistema de Registro de Preços - SRP</w:t>
      </w:r>
    </w:p>
    <w:p w14:paraId="2ECCE126" w14:textId="642151CF" w:rsidR="00A74526" w:rsidRPr="001D6091" w:rsidRDefault="00A74526" w:rsidP="00A74526">
      <w:pPr>
        <w:pStyle w:val="Estilo3"/>
        <w:numPr>
          <w:ilvl w:val="2"/>
          <w:numId w:val="3"/>
        </w:numPr>
        <w:rPr>
          <w:i/>
          <w:iCs/>
          <w:color w:val="FF0000"/>
          <w:shd w:val="clear" w:color="auto" w:fill="E6E6E6"/>
        </w:rPr>
      </w:pPr>
      <w:bookmarkStart w:id="56" w:name="_Toc527394672"/>
      <w:r>
        <w:t>Não será utilizado o Sistema de Registro de Preços, uma vez que é de conhecimento prévio do órgão os quantitativos necessários para atingimento do objetivo do projeto. Ademais, a presente contratação não se enquadra em nenhuma das hipóteses previstas n</w:t>
      </w:r>
      <w:r w:rsidRPr="00551474">
        <w:t>o art. 3º, do Decreto nº 11.462/2023</w:t>
      </w:r>
      <w:r>
        <w:t>.</w:t>
      </w:r>
    </w:p>
    <w:p w14:paraId="418B2A81" w14:textId="77777777" w:rsidR="007E604D" w:rsidRPr="007E604D" w:rsidRDefault="007E604D" w:rsidP="007E604D">
      <w:pPr>
        <w:keepNext/>
        <w:numPr>
          <w:ilvl w:val="1"/>
          <w:numId w:val="3"/>
        </w:numPr>
        <w:outlineLvl w:val="1"/>
        <w:rPr>
          <w:b/>
          <w:bCs/>
          <w:szCs w:val="22"/>
        </w:rPr>
      </w:pPr>
      <w:r w:rsidRPr="007E604D">
        <w:rPr>
          <w:b/>
          <w:bCs/>
          <w:szCs w:val="22"/>
        </w:rPr>
        <w:t>Critério de julgamento da contratação</w:t>
      </w:r>
      <w:bookmarkEnd w:id="56"/>
    </w:p>
    <w:p w14:paraId="12EA80BD" w14:textId="77777777" w:rsidR="007E604D" w:rsidRPr="007E604D" w:rsidRDefault="007E604D" w:rsidP="007E604D">
      <w:pPr>
        <w:keepNext/>
        <w:numPr>
          <w:ilvl w:val="2"/>
          <w:numId w:val="3"/>
        </w:numPr>
        <w:rPr>
          <w:szCs w:val="22"/>
        </w:rPr>
      </w:pPr>
      <w:bookmarkStart w:id="57" w:name="_Toc527394673"/>
      <w:r w:rsidRPr="007E604D">
        <w:rPr>
          <w:szCs w:val="22"/>
        </w:rPr>
        <w:t xml:space="preserve">Será adotado o critério de julgamento </w:t>
      </w:r>
      <w:bookmarkEnd w:id="57"/>
      <w:r w:rsidRPr="007E604D">
        <w:rPr>
          <w:szCs w:val="22"/>
        </w:rPr>
        <w:t>“menor preço”, sendo declarada vencedora do certame a proposta que, atendidas as especificações do edital, ofertar o menor preço para o objeto da licitação, nos termos do art. 33, inciso</w:t>
      </w:r>
      <w:r w:rsidRPr="007E604D" w:rsidDel="001B0C61">
        <w:rPr>
          <w:szCs w:val="22"/>
        </w:rPr>
        <w:t xml:space="preserve"> </w:t>
      </w:r>
      <w:r w:rsidRPr="007E604D">
        <w:rPr>
          <w:szCs w:val="22"/>
        </w:rPr>
        <w:t>I, da Lei nº 14.133/2021. Justificativa: O conjunto de atividades necessárias a viabilizar a obra foram amplamente detalhados no caderno de especificações de modo que, atendidas as fichas técnicas, a administração pode selecionar a proposta de menor preço para celebração do futuro contrato.</w:t>
      </w:r>
    </w:p>
    <w:p w14:paraId="49599F63" w14:textId="77777777" w:rsidR="007E604D" w:rsidRPr="007E604D" w:rsidRDefault="007E604D" w:rsidP="007E604D">
      <w:pPr>
        <w:keepNext/>
        <w:numPr>
          <w:ilvl w:val="1"/>
          <w:numId w:val="3"/>
        </w:numPr>
        <w:outlineLvl w:val="1"/>
        <w:rPr>
          <w:b/>
          <w:bCs/>
          <w:szCs w:val="22"/>
        </w:rPr>
      </w:pPr>
      <w:bookmarkStart w:id="58" w:name="_Toc527394674"/>
      <w:r w:rsidRPr="007E604D">
        <w:rPr>
          <w:b/>
          <w:bCs/>
          <w:szCs w:val="22"/>
        </w:rPr>
        <w:t>Critério de adjudicação</w:t>
      </w:r>
      <w:bookmarkEnd w:id="58"/>
      <w:r w:rsidRPr="007E604D">
        <w:rPr>
          <w:b/>
          <w:bCs/>
          <w:szCs w:val="22"/>
        </w:rPr>
        <w:t xml:space="preserve"> da contratação</w:t>
      </w:r>
    </w:p>
    <w:p w14:paraId="01276D24" w14:textId="6BF852FD" w:rsidR="00A74526" w:rsidRPr="00240F95" w:rsidRDefault="00A74526" w:rsidP="00A74526">
      <w:pPr>
        <w:pStyle w:val="Estilo3"/>
        <w:numPr>
          <w:ilvl w:val="2"/>
          <w:numId w:val="3"/>
        </w:numPr>
      </w:pPr>
      <w:bookmarkStart w:id="59" w:name="_Toc527394675"/>
      <w:r w:rsidRPr="005410AE">
        <w:rPr>
          <w:bCs/>
        </w:rPr>
        <w:t>Será adotado o critério de adjudicação</w:t>
      </w:r>
      <w:r>
        <w:rPr>
          <w:bCs/>
        </w:rPr>
        <w:t xml:space="preserve"> </w:t>
      </w:r>
      <w:r w:rsidRPr="008D240C">
        <w:t>“global”</w:t>
      </w:r>
      <w:r>
        <w:t>. Tal opção decorre de se tratar de serviços compostos por etapas complementares e interligadas. A execução de um serviço interfere na execução de outro, existindo uma grande interdependência entre eles. Caso cada serviço fosse contratado separadamente geraria dificuldades em definir a responsabilidade de cada empresa prestadora de serviços bem como haveria dificuldade de atender de forma adequada a demanda. Dessa forma, não é viável a contratação de empresas diferentes para a execução de itens isolados.</w:t>
      </w:r>
      <w:bookmarkEnd w:id="59"/>
    </w:p>
    <w:p w14:paraId="72F51A81" w14:textId="77777777" w:rsidR="007E604D" w:rsidRPr="007E604D" w:rsidRDefault="007E604D" w:rsidP="007E604D">
      <w:pPr>
        <w:keepNext/>
        <w:numPr>
          <w:ilvl w:val="1"/>
          <w:numId w:val="3"/>
        </w:numPr>
        <w:outlineLvl w:val="1"/>
        <w:rPr>
          <w:b/>
          <w:bCs/>
          <w:szCs w:val="22"/>
        </w:rPr>
      </w:pPr>
      <w:r w:rsidRPr="007E604D">
        <w:rPr>
          <w:b/>
          <w:bCs/>
          <w:szCs w:val="22"/>
        </w:rPr>
        <w:t>Participação ou não de consórcios de empresas</w:t>
      </w:r>
    </w:p>
    <w:p w14:paraId="4006C69E" w14:textId="77777777" w:rsidR="007E604D" w:rsidRPr="007E604D" w:rsidRDefault="007E604D" w:rsidP="007E604D">
      <w:pPr>
        <w:widowControl w:val="0"/>
        <w:numPr>
          <w:ilvl w:val="2"/>
          <w:numId w:val="3"/>
        </w:numPr>
        <w:rPr>
          <w:b/>
          <w:bCs/>
          <w:szCs w:val="22"/>
        </w:rPr>
      </w:pPr>
      <w:r w:rsidRPr="007E604D">
        <w:t xml:space="preserve">É vedada a participação de consórcio. Esse tipo de associação de empresas provocaria um aumento injustificado do volume de serviço administrativo nas etapas de contratação e gestão do contrato, com consequente aumento de ônus para o Senado Federal. Para o vulto de contratação em questão, diversas empresas no mercado têm capacidade técnica e operacional adequada para execução plena do objeto. A consequência dessa medida é uma potencial ampliação do rol de empresas capazes de participar da licitação. Além disso, o consórcio poderia retratar uma composição entre eventuais interessados: em vez de estabelecerem disputa entre si, formalizariam acordo para eliminar a competição, conforme entendimento de </w:t>
      </w:r>
      <w:proofErr w:type="spellStart"/>
      <w:r w:rsidRPr="007E604D">
        <w:t>Justen</w:t>
      </w:r>
      <w:proofErr w:type="spellEnd"/>
      <w:r w:rsidRPr="007E604D">
        <w:t xml:space="preserve"> </w:t>
      </w:r>
      <w:r w:rsidRPr="007E604D">
        <w:lastRenderedPageBreak/>
        <w:t>Filho</w:t>
      </w:r>
      <w:r w:rsidRPr="007E604D">
        <w:rPr>
          <w:vertAlign w:val="superscript"/>
        </w:rPr>
        <w:footnoteReference w:id="2"/>
      </w:r>
      <w:r w:rsidRPr="007E604D">
        <w:t xml:space="preserve">. Dessa forma, mesmo sem a participação de consórcios, o Senado Federal tem a expectativa de obter proposta comercial vantajosa. </w:t>
      </w:r>
    </w:p>
    <w:p w14:paraId="5EFE69B2" w14:textId="77777777" w:rsidR="007E604D" w:rsidRPr="007E604D" w:rsidRDefault="007E604D" w:rsidP="007E604D">
      <w:pPr>
        <w:numPr>
          <w:ilvl w:val="1"/>
          <w:numId w:val="3"/>
        </w:numPr>
        <w:outlineLvl w:val="1"/>
        <w:rPr>
          <w:b/>
          <w:bCs/>
          <w:szCs w:val="22"/>
        </w:rPr>
      </w:pPr>
      <w:r w:rsidRPr="007E604D">
        <w:rPr>
          <w:b/>
          <w:bCs/>
          <w:szCs w:val="22"/>
        </w:rPr>
        <w:t>Previsão de subcontratação parcial do objeto</w:t>
      </w:r>
    </w:p>
    <w:p w14:paraId="6129CABF" w14:textId="77777777" w:rsidR="007E604D" w:rsidRPr="007E604D" w:rsidRDefault="007E604D" w:rsidP="007E604D">
      <w:pPr>
        <w:numPr>
          <w:ilvl w:val="2"/>
          <w:numId w:val="3"/>
        </w:numPr>
        <w:rPr>
          <w:szCs w:val="22"/>
        </w:rPr>
      </w:pPr>
      <w:r w:rsidRPr="007E604D">
        <w:rPr>
          <w:szCs w:val="22"/>
        </w:rPr>
        <w:t xml:space="preserve">É vedada a subcontratação da totalidade ou sub-rogação dos serviços necessários ao perfeito atendimento do objeto deste Edital. </w:t>
      </w:r>
    </w:p>
    <w:p w14:paraId="1B53EF9C" w14:textId="136D8D28" w:rsidR="007E604D" w:rsidRPr="001423C4" w:rsidRDefault="007E604D" w:rsidP="007E604D">
      <w:pPr>
        <w:numPr>
          <w:ilvl w:val="2"/>
          <w:numId w:val="3"/>
        </w:numPr>
        <w:rPr>
          <w:szCs w:val="22"/>
        </w:rPr>
      </w:pPr>
      <w:r w:rsidRPr="001423C4">
        <w:rPr>
          <w:szCs w:val="22"/>
        </w:rPr>
        <w:t xml:space="preserve">A subcontratação está limitada aos itens </w:t>
      </w:r>
      <w:r w:rsidRPr="00476FF2">
        <w:rPr>
          <w:szCs w:val="22"/>
        </w:rPr>
        <w:t>apontados no Anexo 4</w:t>
      </w:r>
      <w:r w:rsidR="00BB74B3" w:rsidRPr="00476FF2">
        <w:rPr>
          <w:szCs w:val="22"/>
        </w:rPr>
        <w:t xml:space="preserve"> do </w:t>
      </w:r>
      <w:r w:rsidR="00BB74B3" w:rsidRPr="00BB74B3">
        <w:rPr>
          <w:szCs w:val="22"/>
        </w:rPr>
        <w:t>edital</w:t>
      </w:r>
      <w:r w:rsidRPr="00BB74B3">
        <w:rPr>
          <w:szCs w:val="22"/>
        </w:rPr>
        <w:t xml:space="preserve">, </w:t>
      </w:r>
      <w:r w:rsidRPr="001423C4">
        <w:rPr>
          <w:szCs w:val="22"/>
        </w:rPr>
        <w:t>limitada a 10% (dez por</w:t>
      </w:r>
      <w:r w:rsidR="00616800">
        <w:rPr>
          <w:szCs w:val="22"/>
        </w:rPr>
        <w:t xml:space="preserve"> </w:t>
      </w:r>
      <w:r w:rsidRPr="001423C4">
        <w:rPr>
          <w:szCs w:val="22"/>
        </w:rPr>
        <w:t xml:space="preserve">cento) do valor global da contratação.  </w:t>
      </w:r>
    </w:p>
    <w:p w14:paraId="109C01AD" w14:textId="77777777" w:rsidR="007E604D" w:rsidRPr="007E604D" w:rsidRDefault="007E604D" w:rsidP="007E604D">
      <w:pPr>
        <w:keepLines/>
        <w:widowControl w:val="0"/>
        <w:numPr>
          <w:ilvl w:val="2"/>
          <w:numId w:val="3"/>
        </w:numPr>
        <w:rPr>
          <w:szCs w:val="22"/>
        </w:rPr>
      </w:pPr>
      <w:r w:rsidRPr="007E604D">
        <w:rPr>
          <w:szCs w:val="22"/>
        </w:rPr>
        <w:t>Em caso de subcontratação, não será estabelecido qualquer vínculo entre o Senado Federal e a subcontratada, permanecendo a Contratada responsável pelo integral cumprimento das obrigações legais e contratuais. Deve ser apresentada documentação comprobatória de que a subcontratada atende às exigências de capacidade técnica estabelecidas no Edital.</w:t>
      </w:r>
    </w:p>
    <w:p w14:paraId="4BF90AF6" w14:textId="77777777" w:rsidR="007E604D" w:rsidRPr="007E604D" w:rsidRDefault="007E604D" w:rsidP="007E604D">
      <w:pPr>
        <w:keepLines/>
        <w:widowControl w:val="0"/>
        <w:numPr>
          <w:ilvl w:val="2"/>
          <w:numId w:val="3"/>
        </w:numPr>
        <w:rPr>
          <w:szCs w:val="22"/>
        </w:rPr>
      </w:pPr>
      <w:r w:rsidRPr="007E604D">
        <w:rPr>
          <w:szCs w:val="22"/>
        </w:rPr>
        <w:t>A Contratada deverá substituir a subcontratada que, de qualquer forma, impeça, dificulte ou prejudique a prestação dos serviços.</w:t>
      </w:r>
    </w:p>
    <w:p w14:paraId="2C26534A" w14:textId="77777777" w:rsidR="007E604D" w:rsidRPr="007E604D" w:rsidRDefault="007E604D" w:rsidP="007E604D">
      <w:pPr>
        <w:keepLines/>
        <w:widowControl w:val="0"/>
        <w:numPr>
          <w:ilvl w:val="2"/>
          <w:numId w:val="3"/>
        </w:numPr>
        <w:rPr>
          <w:szCs w:val="22"/>
        </w:rPr>
      </w:pPr>
      <w:r w:rsidRPr="007E604D">
        <w:rPr>
          <w:szCs w:val="22"/>
        </w:rPr>
        <w:t>A Contratada deverá supervisionar e coordenar os trabalhos das subcontratadas, assumindo total responsabilidade pela qualidade e cumprimento dos prazos de execução dos serviços.</w:t>
      </w:r>
    </w:p>
    <w:p w14:paraId="55560224" w14:textId="77777777" w:rsidR="007E604D" w:rsidRPr="007E604D" w:rsidRDefault="007E604D" w:rsidP="007E604D">
      <w:pPr>
        <w:keepLines/>
        <w:widowControl w:val="0"/>
        <w:numPr>
          <w:ilvl w:val="2"/>
          <w:numId w:val="3"/>
        </w:numPr>
        <w:rPr>
          <w:szCs w:val="22"/>
        </w:rPr>
      </w:pPr>
      <w:r w:rsidRPr="007E604D">
        <w:rPr>
          <w:szCs w:val="22"/>
        </w:rPr>
        <w:t>A Contratada se obriga a inserir, no contrato ou instrumento equivalente de prestação de serviços que vier a celebrar com sua eventual subcontratada, cláusula estabelecendo responsabilidade solidária em relação à execução do objeto subcontratado.</w:t>
      </w:r>
    </w:p>
    <w:p w14:paraId="0383CB40" w14:textId="77777777" w:rsidR="00F540BA" w:rsidRPr="00F540BA" w:rsidRDefault="00F540BA" w:rsidP="00F540BA">
      <w:pPr>
        <w:keepNext/>
        <w:ind w:left="284"/>
        <w:outlineLvl w:val="1"/>
        <w:rPr>
          <w:b/>
          <w:bCs/>
        </w:rPr>
      </w:pPr>
      <w:r w:rsidRPr="00F540BA">
        <w:rPr>
          <w:b/>
          <w:bCs/>
        </w:rPr>
        <w:t xml:space="preserve">2.8. </w:t>
      </w:r>
      <w:r w:rsidR="007E604D" w:rsidRPr="00F540BA">
        <w:rPr>
          <w:b/>
          <w:bCs/>
        </w:rPr>
        <w:t>Tratamento diferenciado a Microempresas e Empresas de Pequeno Porte – ME/EPP</w:t>
      </w:r>
      <w:r w:rsidRPr="00F540BA">
        <w:rPr>
          <w:b/>
          <w:bCs/>
        </w:rPr>
        <w:t xml:space="preserve"> </w:t>
      </w:r>
    </w:p>
    <w:p w14:paraId="348EAC83" w14:textId="2C2732EB" w:rsidR="00F540BA" w:rsidRPr="00F540BA" w:rsidRDefault="00F540BA" w:rsidP="00F540BA">
      <w:pPr>
        <w:keepNext/>
        <w:outlineLvl w:val="1"/>
        <w:rPr>
          <w:b/>
          <w:bCs/>
          <w:szCs w:val="22"/>
        </w:rPr>
      </w:pPr>
      <w:r w:rsidRPr="00F540BA">
        <w:rPr>
          <w:rStyle w:val="markedcontent"/>
          <w:b/>
          <w:bCs/>
          <w:shd w:val="clear" w:color="auto" w:fill="FFFFFF"/>
        </w:rPr>
        <w:t>2.8.1.</w:t>
      </w:r>
      <w:r w:rsidRPr="00F540BA">
        <w:rPr>
          <w:rStyle w:val="markedcontent"/>
          <w:rFonts w:ascii="Courier New" w:hAnsi="Courier New" w:cs="Courier New"/>
          <w:shd w:val="clear" w:color="auto" w:fill="FFFFFF"/>
        </w:rPr>
        <w:t xml:space="preserve"> </w:t>
      </w:r>
      <w:r w:rsidRPr="00F540BA">
        <w:rPr>
          <w:rStyle w:val="markedcontent"/>
          <w:shd w:val="clear" w:color="auto" w:fill="FFFFFF"/>
        </w:rPr>
        <w:t>Não há óbices por parte do órgão técnico à aplicação do tratamento diferenciado previsto no art. 48, inciso II, da Lei Complementar nº 123/2006 para Microempresas e Empresas de Pequeno Porte. Nesse caso, para os itens passíveis de subcontratação,</w:t>
      </w:r>
      <w:r>
        <w:rPr>
          <w:rStyle w:val="markedcontent"/>
          <w:shd w:val="clear" w:color="auto" w:fill="FFFFFF"/>
        </w:rPr>
        <w:t xml:space="preserve"> </w:t>
      </w:r>
      <w:r w:rsidRPr="00F540BA">
        <w:rPr>
          <w:rStyle w:val="markedcontent"/>
          <w:shd w:val="clear" w:color="auto" w:fill="FFFFFF"/>
        </w:rPr>
        <w:t>os benefícios mencionados valeriam. A aplicação dos incisos I e III fica afastada haja vista o valor estimado da contratação superar R$</w:t>
      </w:r>
      <w:r>
        <w:rPr>
          <w:rStyle w:val="markedcontent"/>
          <w:shd w:val="clear" w:color="auto" w:fill="FFFFFF"/>
        </w:rPr>
        <w:t xml:space="preserve"> </w:t>
      </w:r>
      <w:r w:rsidRPr="00F540BA">
        <w:rPr>
          <w:rStyle w:val="markedcontent"/>
          <w:shd w:val="clear" w:color="auto" w:fill="FFFFFF"/>
        </w:rPr>
        <w:t>80.000,00 assim como</w:t>
      </w:r>
      <w:r>
        <w:rPr>
          <w:rStyle w:val="markedcontent"/>
          <w:shd w:val="clear" w:color="auto" w:fill="FFFFFF"/>
        </w:rPr>
        <w:t xml:space="preserve"> </w:t>
      </w:r>
      <w:r w:rsidRPr="00F540BA">
        <w:rPr>
          <w:rStyle w:val="markedcontent"/>
          <w:shd w:val="clear" w:color="auto" w:fill="FFFFFF"/>
        </w:rPr>
        <w:t xml:space="preserve">a natureza do objeto não ser divisível, </w:t>
      </w:r>
      <w:r w:rsidRPr="00F540BA">
        <w:rPr>
          <w:rStyle w:val="markedcontent"/>
          <w:shd w:val="clear" w:color="auto" w:fill="FFFFFF"/>
        </w:rPr>
        <w:lastRenderedPageBreak/>
        <w:t>respectivamente. Por outro lado,</w:t>
      </w:r>
      <w:r>
        <w:rPr>
          <w:rStyle w:val="markedcontent"/>
          <w:shd w:val="clear" w:color="auto" w:fill="FFFFFF"/>
        </w:rPr>
        <w:t xml:space="preserve"> quanto aos benefícios </w:t>
      </w:r>
      <w:r w:rsidRPr="00F540BA">
        <w:rPr>
          <w:rStyle w:val="markedcontent"/>
        </w:rPr>
        <w:t xml:space="preserve">mencionados nos arts. 42 a 45 da Lei </w:t>
      </w:r>
      <w:r w:rsidRPr="00F540BA">
        <w:rPr>
          <w:rStyle w:val="markedcontent"/>
          <w:shd w:val="clear" w:color="auto" w:fill="FFFFFF"/>
        </w:rPr>
        <w:t>Complementar</w:t>
      </w:r>
      <w:r w:rsidRPr="00F540BA">
        <w:rPr>
          <w:rStyle w:val="markedcontent"/>
        </w:rPr>
        <w:t xml:space="preserve"> nº 123/2006, também não há óbices quanto à aplicação</w:t>
      </w:r>
      <w:r>
        <w:rPr>
          <w:rStyle w:val="markedcontent"/>
        </w:rPr>
        <w:t>.</w:t>
      </w:r>
    </w:p>
    <w:p w14:paraId="4704FFD1" w14:textId="77777777" w:rsidR="007E604D" w:rsidRPr="007E604D" w:rsidRDefault="007E604D" w:rsidP="007E604D">
      <w:pPr>
        <w:keepNext/>
        <w:numPr>
          <w:ilvl w:val="0"/>
          <w:numId w:val="3"/>
        </w:numPr>
        <w:outlineLvl w:val="0"/>
        <w:rPr>
          <w:b/>
          <w:sz w:val="28"/>
          <w:szCs w:val="22"/>
        </w:rPr>
      </w:pPr>
      <w:bookmarkStart w:id="60" w:name="_Toc527394688"/>
      <w:bookmarkStart w:id="61" w:name="_Ref126058240"/>
      <w:bookmarkStart w:id="62" w:name="_Toc146099644"/>
      <w:bookmarkStart w:id="63" w:name="_Toc138854873"/>
      <w:r w:rsidRPr="007E604D">
        <w:rPr>
          <w:b/>
          <w:sz w:val="28"/>
          <w:szCs w:val="22"/>
        </w:rPr>
        <w:t xml:space="preserve">Requisitos </w:t>
      </w:r>
      <w:bookmarkEnd w:id="60"/>
      <w:r w:rsidRPr="007E604D">
        <w:rPr>
          <w:b/>
          <w:sz w:val="28"/>
          <w:szCs w:val="22"/>
        </w:rPr>
        <w:t>do fornecedor</w:t>
      </w:r>
      <w:bookmarkEnd w:id="61"/>
      <w:bookmarkEnd w:id="62"/>
      <w:bookmarkEnd w:id="63"/>
    </w:p>
    <w:p w14:paraId="25D6D177" w14:textId="77777777" w:rsidR="007E604D" w:rsidRPr="007E604D" w:rsidRDefault="007E604D" w:rsidP="007E604D">
      <w:pPr>
        <w:keepNext/>
        <w:numPr>
          <w:ilvl w:val="1"/>
          <w:numId w:val="3"/>
        </w:numPr>
        <w:outlineLvl w:val="1"/>
        <w:rPr>
          <w:iCs/>
          <w:szCs w:val="22"/>
        </w:rPr>
      </w:pPr>
      <w:r w:rsidRPr="00A74526">
        <w:rPr>
          <w:szCs w:val="22"/>
        </w:rPr>
        <w:t>O órgão técnico entende que o presente Termo de Referência e seus</w:t>
      </w:r>
      <w:r w:rsidRPr="007E604D">
        <w:rPr>
          <w:szCs w:val="22"/>
        </w:rPr>
        <w:t xml:space="preserve"> anexos possuem todas as informações suficientes para que as licitantes compreendam adequadamente o objeto e suas peculiaridades. Em razão disso, entendemos que a Vistoria não é necessária.</w:t>
      </w:r>
    </w:p>
    <w:p w14:paraId="3D2E8238" w14:textId="77777777" w:rsidR="007E604D" w:rsidRPr="007E604D" w:rsidRDefault="007E604D" w:rsidP="007E604D">
      <w:pPr>
        <w:keepNext/>
        <w:numPr>
          <w:ilvl w:val="1"/>
          <w:numId w:val="3"/>
        </w:numPr>
        <w:outlineLvl w:val="1"/>
        <w:rPr>
          <w:b/>
          <w:bCs/>
          <w:szCs w:val="22"/>
        </w:rPr>
      </w:pPr>
      <w:bookmarkStart w:id="64" w:name="_Toc527394689"/>
      <w:r w:rsidRPr="007E604D">
        <w:rPr>
          <w:b/>
          <w:bCs/>
          <w:szCs w:val="22"/>
        </w:rPr>
        <w:t>Capacidade Técnica</w:t>
      </w:r>
      <w:bookmarkEnd w:id="64"/>
    </w:p>
    <w:p w14:paraId="3C467CD4" w14:textId="77777777" w:rsidR="007E604D" w:rsidRPr="007E604D" w:rsidRDefault="007E604D" w:rsidP="007E604D">
      <w:pPr>
        <w:keepNext/>
        <w:numPr>
          <w:ilvl w:val="2"/>
          <w:numId w:val="3"/>
        </w:numPr>
        <w:rPr>
          <w:szCs w:val="22"/>
        </w:rPr>
      </w:pPr>
      <w:r w:rsidRPr="007E604D">
        <w:rPr>
          <w:szCs w:val="22"/>
        </w:rPr>
        <w:t>Tanto a empresa como os seus responsáveis técnicos deverão comprovar capacidade técnica mínima para executarem os serviços contratados.</w:t>
      </w:r>
    </w:p>
    <w:p w14:paraId="772FACBA" w14:textId="77777777" w:rsidR="007E604D" w:rsidRPr="007E604D" w:rsidRDefault="007E604D" w:rsidP="007E604D">
      <w:pPr>
        <w:keepNext/>
        <w:numPr>
          <w:ilvl w:val="2"/>
          <w:numId w:val="3"/>
        </w:numPr>
        <w:rPr>
          <w:szCs w:val="22"/>
        </w:rPr>
      </w:pPr>
      <w:r w:rsidRPr="007E604D">
        <w:rPr>
          <w:szCs w:val="22"/>
        </w:rPr>
        <w:t>Para a habilitação, as empresas licitantes deverão comprovar qualificação técnica por meio dos seguintes documentos:</w:t>
      </w:r>
    </w:p>
    <w:p w14:paraId="7B0241FE" w14:textId="77777777" w:rsidR="007E604D" w:rsidRPr="007E604D" w:rsidRDefault="007E604D" w:rsidP="007E604D">
      <w:pPr>
        <w:keepNext/>
        <w:numPr>
          <w:ilvl w:val="2"/>
          <w:numId w:val="3"/>
        </w:numPr>
        <w:rPr>
          <w:szCs w:val="22"/>
        </w:rPr>
      </w:pPr>
      <w:r w:rsidRPr="007E604D">
        <w:rPr>
          <w:szCs w:val="22"/>
        </w:rPr>
        <w:t>Capacidade Técnico-operacional</w:t>
      </w:r>
    </w:p>
    <w:p w14:paraId="20AAB92B" w14:textId="77777777" w:rsidR="007E604D" w:rsidRPr="007E604D" w:rsidRDefault="007E604D" w:rsidP="007E604D">
      <w:pPr>
        <w:numPr>
          <w:ilvl w:val="3"/>
          <w:numId w:val="3"/>
        </w:numPr>
        <w:spacing w:before="120" w:after="120"/>
        <w:rPr>
          <w:szCs w:val="22"/>
        </w:rPr>
      </w:pPr>
      <w:r w:rsidRPr="007E604D">
        <w:rPr>
          <w:szCs w:val="22"/>
        </w:rPr>
        <w:t>Certidão de Registro de Pessoa Jurídica, no Conselho Regional de Engenharia e Agronomia (CREA) ou ao Conselho Regional de Arquitetura e Urbanismo (CAU), da empresa licitante e de seus responsáveis técnicos, da região a que estiverem vinculados.</w:t>
      </w:r>
    </w:p>
    <w:p w14:paraId="508E5EE4" w14:textId="77777777" w:rsidR="007E604D" w:rsidRPr="007E604D" w:rsidRDefault="007E604D" w:rsidP="007E604D">
      <w:pPr>
        <w:numPr>
          <w:ilvl w:val="4"/>
          <w:numId w:val="3"/>
        </w:numPr>
        <w:spacing w:before="120" w:after="120"/>
        <w:rPr>
          <w:szCs w:val="22"/>
        </w:rPr>
      </w:pPr>
      <w:r w:rsidRPr="007E604D">
        <w:rPr>
          <w:szCs w:val="22"/>
        </w:rPr>
        <w:t>No caso de a empresa licitante e/ou os responsáveis técnicos não serem registrados ou inscritos no CREA ou CAU do Distrito Federal, somente serão exigidos os respectivos vistos no CREA-DF ou CAU-DF na ocasião da assinatura do Contrato.</w:t>
      </w:r>
    </w:p>
    <w:p w14:paraId="00DB3A7B" w14:textId="77777777" w:rsidR="007E604D" w:rsidRPr="007E604D" w:rsidRDefault="007E604D" w:rsidP="007E604D">
      <w:pPr>
        <w:numPr>
          <w:ilvl w:val="3"/>
          <w:numId w:val="3"/>
        </w:numPr>
        <w:spacing w:before="120" w:after="120"/>
        <w:rPr>
          <w:szCs w:val="22"/>
        </w:rPr>
      </w:pPr>
      <w:r w:rsidRPr="007E604D">
        <w:rPr>
          <w:szCs w:val="22"/>
        </w:rPr>
        <w:t>Atestado(s) de Capacidade Técnico Operacional, expedido por pessoa jurídica de direito público ou privado, comprovando que a empresa licitante (pessoa jurídica) executou, de forma satisfatória, serviço compatível com as características, o vulto e a complexidade do objeto da presente licitação, assim entendido:</w:t>
      </w:r>
    </w:p>
    <w:p w14:paraId="755F3881" w14:textId="77777777" w:rsidR="007E604D" w:rsidRPr="007E604D" w:rsidRDefault="007E604D" w:rsidP="007E604D">
      <w:pPr>
        <w:numPr>
          <w:ilvl w:val="4"/>
          <w:numId w:val="3"/>
        </w:numPr>
        <w:spacing w:before="120" w:after="120"/>
        <w:rPr>
          <w:szCs w:val="22"/>
        </w:rPr>
      </w:pPr>
      <w:r w:rsidRPr="007E604D">
        <w:rPr>
          <w:szCs w:val="22"/>
        </w:rPr>
        <w:t>Execução de edificação com, no mínimo</w:t>
      </w:r>
      <w:r w:rsidRPr="007E604D">
        <w:rPr>
          <w:szCs w:val="22"/>
          <w:vertAlign w:val="superscript"/>
        </w:rPr>
        <w:footnoteReference w:id="3"/>
      </w:r>
      <w:r w:rsidRPr="007E604D">
        <w:rPr>
          <w:szCs w:val="22"/>
        </w:rPr>
        <w:t xml:space="preserve">, 500m2 de área construída, compreendendo ao menos três dos seguintes subsistemas: </w:t>
      </w:r>
    </w:p>
    <w:p w14:paraId="61079311" w14:textId="77777777" w:rsidR="007E604D" w:rsidRPr="007E604D" w:rsidRDefault="007E604D" w:rsidP="007E604D">
      <w:pPr>
        <w:numPr>
          <w:ilvl w:val="5"/>
          <w:numId w:val="3"/>
        </w:numPr>
        <w:spacing w:before="120" w:after="120"/>
        <w:rPr>
          <w:szCs w:val="22"/>
        </w:rPr>
      </w:pPr>
      <w:r w:rsidRPr="007E604D">
        <w:rPr>
          <w:szCs w:val="22"/>
        </w:rPr>
        <w:t>instalações elétricas: Deve compreender a instalação de condutores e quadros elétricos.</w:t>
      </w:r>
    </w:p>
    <w:p w14:paraId="7AA1CF42" w14:textId="77777777" w:rsidR="007E604D" w:rsidRPr="007E604D" w:rsidRDefault="007E604D" w:rsidP="007E604D">
      <w:pPr>
        <w:numPr>
          <w:ilvl w:val="5"/>
          <w:numId w:val="3"/>
        </w:numPr>
        <w:spacing w:before="120" w:after="120"/>
        <w:rPr>
          <w:szCs w:val="22"/>
        </w:rPr>
      </w:pPr>
      <w:r w:rsidRPr="007E604D">
        <w:rPr>
          <w:szCs w:val="22"/>
        </w:rPr>
        <w:t>instalações hidrossanitárias: Deve compreender a instalação/substituição de tubulações de esgoto e água.</w:t>
      </w:r>
    </w:p>
    <w:p w14:paraId="2C99203F" w14:textId="77777777" w:rsidR="007E604D" w:rsidRPr="007E604D" w:rsidRDefault="007E604D" w:rsidP="007E604D">
      <w:pPr>
        <w:numPr>
          <w:ilvl w:val="5"/>
          <w:numId w:val="3"/>
        </w:numPr>
        <w:spacing w:before="120" w:after="120"/>
        <w:rPr>
          <w:szCs w:val="22"/>
        </w:rPr>
      </w:pPr>
      <w:r w:rsidRPr="007E604D">
        <w:rPr>
          <w:szCs w:val="22"/>
        </w:rPr>
        <w:t>estruturas de concreto armado: Deve compreender a execução de pisos industriais em concreto armado ou de fundações em concreto armado.</w:t>
      </w:r>
    </w:p>
    <w:p w14:paraId="0976E1BD" w14:textId="77777777" w:rsidR="007E604D" w:rsidRPr="007E604D" w:rsidRDefault="007E604D" w:rsidP="007E604D">
      <w:pPr>
        <w:numPr>
          <w:ilvl w:val="5"/>
          <w:numId w:val="3"/>
        </w:numPr>
        <w:spacing w:before="120" w:after="120"/>
        <w:rPr>
          <w:szCs w:val="22"/>
        </w:rPr>
      </w:pPr>
      <w:r w:rsidRPr="007E604D">
        <w:rPr>
          <w:szCs w:val="22"/>
        </w:rPr>
        <w:t>estruturas metálicas: Deve compreender a execução de vigas e pilares metálicos, com conexões soldadas ou parafusadas.</w:t>
      </w:r>
    </w:p>
    <w:p w14:paraId="30BEC2C3" w14:textId="77777777" w:rsidR="007E604D" w:rsidRPr="007E604D" w:rsidRDefault="007E604D" w:rsidP="007E604D">
      <w:pPr>
        <w:numPr>
          <w:ilvl w:val="4"/>
          <w:numId w:val="3"/>
        </w:numPr>
        <w:spacing w:before="120" w:after="120"/>
        <w:rPr>
          <w:szCs w:val="22"/>
        </w:rPr>
      </w:pPr>
      <w:r w:rsidRPr="007E604D">
        <w:rPr>
          <w:szCs w:val="22"/>
        </w:rPr>
        <w:lastRenderedPageBreak/>
        <w:t xml:space="preserve">JUSTIFICATIVA: Foram selecionados os subsistemas de maior relevância para a execução da obra e a área solicitada é inferior a 50% da área construída da edificação. </w:t>
      </w:r>
    </w:p>
    <w:p w14:paraId="21428809" w14:textId="77777777" w:rsidR="007E604D" w:rsidRPr="007E604D" w:rsidRDefault="007E604D" w:rsidP="007E604D">
      <w:pPr>
        <w:numPr>
          <w:ilvl w:val="4"/>
          <w:numId w:val="3"/>
        </w:numPr>
        <w:spacing w:before="120" w:after="120"/>
        <w:rPr>
          <w:szCs w:val="22"/>
        </w:rPr>
      </w:pPr>
      <w:r w:rsidRPr="007E604D">
        <w:rPr>
          <w:szCs w:val="22"/>
        </w:rPr>
        <w:t xml:space="preserve">Não será permitido o somatório de diferentes atestados de reformas de edificações com área construída menor que a indicada para atendimento ao quantitativo mínimo. </w:t>
      </w:r>
      <w:r w:rsidRPr="007E604D">
        <w:rPr>
          <w:b/>
          <w:szCs w:val="22"/>
        </w:rPr>
        <w:t>JUSTIFICATIVA:</w:t>
      </w:r>
      <w:r w:rsidRPr="007E604D">
        <w:rPr>
          <w:szCs w:val="22"/>
        </w:rPr>
        <w:t xml:space="preserve"> Entende-se que a complexidade do fluxo logístico da reforma varia de forma não linear com a sua área. Logo, permitir a soma de atestados inviabilizaria a confirmação de que a futura contratada possui a expertise necessária para a execução da obra especificada pelo Senado Federal.</w:t>
      </w:r>
    </w:p>
    <w:p w14:paraId="106988E7" w14:textId="506B7B3F" w:rsidR="007E604D" w:rsidRPr="007E604D" w:rsidRDefault="007E604D" w:rsidP="007E604D">
      <w:pPr>
        <w:numPr>
          <w:ilvl w:val="4"/>
          <w:numId w:val="3"/>
        </w:numPr>
        <w:spacing w:before="120" w:after="120"/>
        <w:rPr>
          <w:szCs w:val="22"/>
        </w:rPr>
      </w:pPr>
      <w:r w:rsidRPr="007E604D">
        <w:rPr>
          <w:szCs w:val="22"/>
        </w:rPr>
        <w:t xml:space="preserve">Caso seja necessário e mediante solicitação formal do </w:t>
      </w:r>
      <w:r w:rsidR="000B515F">
        <w:rPr>
          <w:szCs w:val="22"/>
        </w:rPr>
        <w:t>Pregoeiro</w:t>
      </w:r>
      <w:r w:rsidRPr="007E604D">
        <w:rPr>
          <w:szCs w:val="22"/>
        </w:rPr>
        <w:t>, as licitantes deverão disponibilizar todas as informações e documentos que eventualmente se façam necessários à comprovação da legitimidade dos atestados apresentados, como cópia do contrato que deu suporte</w:t>
      </w:r>
      <w:r w:rsidR="00A74526">
        <w:rPr>
          <w:szCs w:val="22"/>
        </w:rPr>
        <w:t xml:space="preserve"> </w:t>
      </w:r>
      <w:r w:rsidRPr="007E604D">
        <w:rPr>
          <w:szCs w:val="22"/>
        </w:rPr>
        <w:t>à contratação, relatórios técnicos e documentos complementares necessários à compreensão das características dos serviços executados.</w:t>
      </w:r>
    </w:p>
    <w:p w14:paraId="3BB5D245" w14:textId="77777777" w:rsidR="007E604D" w:rsidRPr="007E604D" w:rsidRDefault="007E604D" w:rsidP="007E604D">
      <w:pPr>
        <w:keepNext/>
        <w:numPr>
          <w:ilvl w:val="2"/>
          <w:numId w:val="3"/>
        </w:numPr>
        <w:rPr>
          <w:szCs w:val="22"/>
        </w:rPr>
      </w:pPr>
      <w:r w:rsidRPr="007E604D">
        <w:rPr>
          <w:szCs w:val="22"/>
        </w:rPr>
        <w:t>Capacidade Técnico-profissional</w:t>
      </w:r>
    </w:p>
    <w:p w14:paraId="49507E6D" w14:textId="77777777" w:rsidR="007E604D" w:rsidRPr="007E604D" w:rsidRDefault="007E604D" w:rsidP="007E604D">
      <w:pPr>
        <w:numPr>
          <w:ilvl w:val="3"/>
          <w:numId w:val="3"/>
        </w:numPr>
        <w:spacing w:before="120" w:after="120"/>
        <w:rPr>
          <w:szCs w:val="22"/>
        </w:rPr>
      </w:pPr>
      <w:r w:rsidRPr="007E604D">
        <w:rPr>
          <w:szCs w:val="22"/>
        </w:rPr>
        <w:t>A licitante deverá apresentar declaração indicando o nome, CPF e número do registro no CREA ou CAU do responsável técnico que acompanhará a execução dos serviços de que trata o objeto deste Edital, devendo referir-se a profissional de nível superior e formação em Engenharia civil ou Arquitetura, e que tenha vínculo com a empresa licitante;</w:t>
      </w:r>
    </w:p>
    <w:p w14:paraId="300F01E0" w14:textId="77777777" w:rsidR="007E604D" w:rsidRPr="007E604D" w:rsidRDefault="007E604D" w:rsidP="007E604D">
      <w:pPr>
        <w:numPr>
          <w:ilvl w:val="4"/>
          <w:numId w:val="3"/>
        </w:numPr>
        <w:spacing w:before="120" w:after="120"/>
        <w:rPr>
          <w:szCs w:val="22"/>
        </w:rPr>
      </w:pPr>
      <w:r w:rsidRPr="007E604D">
        <w:rPr>
          <w:szCs w:val="22"/>
        </w:rPr>
        <w:t>A comprovação do vínculo se fará com a apresentação de cópia dos seguintes documentos: contrato social da licitante em que conste o(a) profissional como sócio(a); carteira de trabalho (CTPS), ficha de registro de empregado ou contrato de prestação de serviço, em que conste a licitante como contratante; ou, ainda, de declaração de contratação futura do(a) responsável técnico(a), desde que acompanhada de declaração de anuência do(a) profissional.</w:t>
      </w:r>
    </w:p>
    <w:p w14:paraId="4AC7C5E4" w14:textId="77777777" w:rsidR="007E604D" w:rsidRPr="007E604D" w:rsidRDefault="007E604D" w:rsidP="007E604D">
      <w:pPr>
        <w:numPr>
          <w:ilvl w:val="4"/>
          <w:numId w:val="3"/>
        </w:numPr>
        <w:spacing w:before="120" w:after="120"/>
        <w:rPr>
          <w:szCs w:val="22"/>
        </w:rPr>
      </w:pPr>
      <w:r w:rsidRPr="007E604D">
        <w:rPr>
          <w:szCs w:val="22"/>
        </w:rPr>
        <w:t>Deverão ser apresentadas as Certidões de Registro do(s) Responsável(</w:t>
      </w:r>
      <w:proofErr w:type="spellStart"/>
      <w:r w:rsidRPr="007E604D">
        <w:rPr>
          <w:szCs w:val="22"/>
        </w:rPr>
        <w:t>is</w:t>
      </w:r>
      <w:proofErr w:type="spellEnd"/>
      <w:r w:rsidRPr="007E604D">
        <w:rPr>
          <w:szCs w:val="22"/>
        </w:rPr>
        <w:t>) Técnico(s) junto ao CREA ou CAU da região a que estiver(em) vinculado(s);</w:t>
      </w:r>
    </w:p>
    <w:p w14:paraId="6CFF9BA9" w14:textId="77777777" w:rsidR="007E604D" w:rsidRPr="007E604D" w:rsidRDefault="007E604D" w:rsidP="007E604D">
      <w:pPr>
        <w:numPr>
          <w:ilvl w:val="4"/>
          <w:numId w:val="3"/>
        </w:numPr>
        <w:spacing w:before="120" w:after="120"/>
        <w:rPr>
          <w:szCs w:val="22"/>
        </w:rPr>
      </w:pPr>
      <w:r w:rsidRPr="007E604D">
        <w:rPr>
          <w:szCs w:val="22"/>
        </w:rPr>
        <w:t>Serão aceitos profissionais com habilitação equivalente, conforme normativa específica do CONFEA.</w:t>
      </w:r>
    </w:p>
    <w:p w14:paraId="25038873" w14:textId="77777777" w:rsidR="007E604D" w:rsidRPr="007E604D" w:rsidRDefault="007E604D" w:rsidP="007E604D">
      <w:pPr>
        <w:numPr>
          <w:ilvl w:val="3"/>
          <w:numId w:val="3"/>
        </w:numPr>
        <w:spacing w:before="120" w:after="120"/>
        <w:rPr>
          <w:szCs w:val="22"/>
        </w:rPr>
      </w:pPr>
      <w:r w:rsidRPr="007E604D">
        <w:rPr>
          <w:szCs w:val="22"/>
        </w:rPr>
        <w:t>Atestado(s) de Capacidade Técnico-Profissional, expedido(s) por pessoa jurídica de direito público ou privado, devidamente registrado(s) no CREA ou CAU da região onde os serviços foram executados, acompanhado(s) da(s) respectiva(s) certidão(ões) de Acervo Técnico (CAT) (ou documento equivalente no conselho respectivo), comprovando que o(s) profissional(</w:t>
      </w:r>
      <w:proofErr w:type="spellStart"/>
      <w:r w:rsidRPr="007E604D">
        <w:rPr>
          <w:szCs w:val="22"/>
        </w:rPr>
        <w:t>is</w:t>
      </w:r>
      <w:proofErr w:type="spellEnd"/>
      <w:r w:rsidRPr="007E604D">
        <w:rPr>
          <w:szCs w:val="22"/>
        </w:rPr>
        <w:t>) indicado(s) pela empresa licitante atuou(aram) como responsável(</w:t>
      </w:r>
      <w:proofErr w:type="spellStart"/>
      <w:r w:rsidRPr="007E604D">
        <w:rPr>
          <w:szCs w:val="22"/>
        </w:rPr>
        <w:t>is</w:t>
      </w:r>
      <w:proofErr w:type="spellEnd"/>
      <w:r w:rsidRPr="007E604D">
        <w:rPr>
          <w:szCs w:val="22"/>
        </w:rPr>
        <w:t>) técnico(s) na execução de serviços compatíveis em quantidade e características com o objeto licitado, assim considerados:</w:t>
      </w:r>
    </w:p>
    <w:p w14:paraId="1396668B" w14:textId="77777777" w:rsidR="007E604D" w:rsidRPr="007E604D" w:rsidRDefault="007E604D" w:rsidP="007E604D">
      <w:pPr>
        <w:numPr>
          <w:ilvl w:val="4"/>
          <w:numId w:val="3"/>
        </w:numPr>
        <w:spacing w:before="120" w:after="120"/>
        <w:rPr>
          <w:szCs w:val="22"/>
        </w:rPr>
      </w:pPr>
      <w:r w:rsidRPr="007E604D">
        <w:rPr>
          <w:szCs w:val="22"/>
        </w:rPr>
        <w:t>Execução de edificação com, no mínimo</w:t>
      </w:r>
      <w:r w:rsidRPr="007E604D">
        <w:rPr>
          <w:szCs w:val="22"/>
          <w:vertAlign w:val="superscript"/>
        </w:rPr>
        <w:footnoteReference w:id="4"/>
      </w:r>
      <w:r w:rsidRPr="007E604D">
        <w:rPr>
          <w:szCs w:val="22"/>
        </w:rPr>
        <w:t xml:space="preserve">, 500m2 de área construída, compreendendo ao menos três dos seguintes subsistemas: </w:t>
      </w:r>
    </w:p>
    <w:p w14:paraId="0BE88FE8" w14:textId="77777777" w:rsidR="007E604D" w:rsidRPr="007E604D" w:rsidRDefault="007E604D" w:rsidP="007E604D">
      <w:pPr>
        <w:numPr>
          <w:ilvl w:val="5"/>
          <w:numId w:val="3"/>
        </w:numPr>
        <w:spacing w:before="120" w:after="120"/>
        <w:rPr>
          <w:szCs w:val="22"/>
        </w:rPr>
      </w:pPr>
      <w:r w:rsidRPr="007E604D">
        <w:rPr>
          <w:szCs w:val="22"/>
        </w:rPr>
        <w:lastRenderedPageBreak/>
        <w:t>instalações elétricas: Deve compreender a instalação de condutores e quadros elétricos.</w:t>
      </w:r>
    </w:p>
    <w:p w14:paraId="73E56D9A" w14:textId="77777777" w:rsidR="007E604D" w:rsidRPr="007E604D" w:rsidRDefault="007E604D" w:rsidP="007E604D">
      <w:pPr>
        <w:numPr>
          <w:ilvl w:val="5"/>
          <w:numId w:val="3"/>
        </w:numPr>
        <w:spacing w:before="120" w:after="120"/>
        <w:rPr>
          <w:szCs w:val="22"/>
        </w:rPr>
      </w:pPr>
      <w:r w:rsidRPr="007E604D">
        <w:rPr>
          <w:szCs w:val="22"/>
        </w:rPr>
        <w:t>instalações hidrossanitárias: Deve compreender a instalação/substituição de tubulações de esgoto e água.</w:t>
      </w:r>
    </w:p>
    <w:p w14:paraId="43AAA13C" w14:textId="77777777" w:rsidR="007E604D" w:rsidRPr="007E604D" w:rsidRDefault="007E604D" w:rsidP="007E604D">
      <w:pPr>
        <w:numPr>
          <w:ilvl w:val="5"/>
          <w:numId w:val="3"/>
        </w:numPr>
        <w:spacing w:before="120" w:after="120"/>
        <w:rPr>
          <w:szCs w:val="22"/>
        </w:rPr>
      </w:pPr>
      <w:r w:rsidRPr="007E604D">
        <w:rPr>
          <w:szCs w:val="22"/>
        </w:rPr>
        <w:t>estruturas de concreto armado: Deve compreender a execução de pisos industriais em concreto armado ou de fundações em concreto armado.</w:t>
      </w:r>
    </w:p>
    <w:p w14:paraId="03F8510B" w14:textId="77777777" w:rsidR="007E604D" w:rsidRPr="007E604D" w:rsidRDefault="007E604D" w:rsidP="007E604D">
      <w:pPr>
        <w:numPr>
          <w:ilvl w:val="5"/>
          <w:numId w:val="3"/>
        </w:numPr>
        <w:spacing w:before="120" w:after="120"/>
        <w:rPr>
          <w:szCs w:val="22"/>
        </w:rPr>
      </w:pPr>
      <w:r w:rsidRPr="007E604D">
        <w:rPr>
          <w:szCs w:val="22"/>
        </w:rPr>
        <w:t>estruturas metálicas: Deve compreender a execução de vigas e pilares metálicos, com conexões soldadas ou parafusadas.</w:t>
      </w:r>
    </w:p>
    <w:p w14:paraId="6849C918" w14:textId="77777777" w:rsidR="007E604D" w:rsidRPr="007E604D" w:rsidRDefault="007E604D" w:rsidP="007E604D">
      <w:pPr>
        <w:numPr>
          <w:ilvl w:val="4"/>
          <w:numId w:val="3"/>
        </w:numPr>
        <w:spacing w:before="120" w:after="120"/>
        <w:rPr>
          <w:szCs w:val="22"/>
        </w:rPr>
      </w:pPr>
      <w:r w:rsidRPr="007E604D">
        <w:rPr>
          <w:szCs w:val="22"/>
        </w:rPr>
        <w:t xml:space="preserve">JUSTIFICATIVA: Foram selecionados os subsistemas de maior relevância para a execução da obra e a área solicitada é inferior a 50% da área construída da edificação. </w:t>
      </w:r>
    </w:p>
    <w:p w14:paraId="71B47D1A" w14:textId="77777777" w:rsidR="007E604D" w:rsidRPr="007E604D" w:rsidRDefault="007E604D" w:rsidP="007E604D">
      <w:pPr>
        <w:numPr>
          <w:ilvl w:val="4"/>
          <w:numId w:val="3"/>
        </w:numPr>
        <w:spacing w:before="120" w:after="120"/>
        <w:rPr>
          <w:szCs w:val="22"/>
        </w:rPr>
      </w:pPr>
      <w:r w:rsidRPr="007E604D">
        <w:rPr>
          <w:szCs w:val="22"/>
        </w:rPr>
        <w:t xml:space="preserve">Não será permitido o somatório de diferentes atestados de reformas de edificações com área construída menor que a indicada para atendimento ao quantitativo mínimo. </w:t>
      </w:r>
      <w:r w:rsidRPr="007E604D">
        <w:rPr>
          <w:b/>
          <w:szCs w:val="22"/>
        </w:rPr>
        <w:t>JUSTIFICATIVA:</w:t>
      </w:r>
      <w:r w:rsidRPr="007E604D">
        <w:rPr>
          <w:szCs w:val="22"/>
        </w:rPr>
        <w:t xml:space="preserve"> Entende-se que a complexidade do fluxo logístico da reforma varia de forma não linear com a sua área. Logo, permitir a soma de atestados inviabilizaria a confirmação de que a futura contratada possui a expertise necessária para a execução da obra especificada pelo Senado Federal.</w:t>
      </w:r>
    </w:p>
    <w:p w14:paraId="3430310D" w14:textId="536B58F2" w:rsidR="007E604D" w:rsidRPr="007E604D" w:rsidRDefault="007E604D" w:rsidP="007E604D">
      <w:pPr>
        <w:numPr>
          <w:ilvl w:val="4"/>
          <w:numId w:val="3"/>
        </w:numPr>
        <w:spacing w:before="120" w:after="120"/>
        <w:rPr>
          <w:szCs w:val="22"/>
        </w:rPr>
      </w:pPr>
      <w:r w:rsidRPr="007E604D">
        <w:rPr>
          <w:szCs w:val="22"/>
        </w:rPr>
        <w:t xml:space="preserve">Caso seja necessário e mediante solicitação formal do </w:t>
      </w:r>
      <w:r w:rsidR="000B515F">
        <w:rPr>
          <w:szCs w:val="22"/>
        </w:rPr>
        <w:t>Pregoeiro</w:t>
      </w:r>
      <w:r w:rsidRPr="007E604D">
        <w:rPr>
          <w:szCs w:val="22"/>
        </w:rPr>
        <w:t>, as licitantes deverão disponibilizar todas as informações e documentos que eventualmente se façam necessários à comprovação da legitimidade dos atestados apresentados, como cópia do contrato que deu suporte à contratação,</w:t>
      </w:r>
      <w:r w:rsidR="00A74526">
        <w:rPr>
          <w:szCs w:val="22"/>
        </w:rPr>
        <w:t xml:space="preserve"> </w:t>
      </w:r>
      <w:r w:rsidRPr="007E604D">
        <w:rPr>
          <w:szCs w:val="22"/>
        </w:rPr>
        <w:t>relatórios técnicos e documentos complementares necessários à compreensão das características dos serviços executados.</w:t>
      </w:r>
      <w:r w:rsidRPr="007E604D">
        <w:rPr>
          <w:i/>
          <w:iCs/>
          <w:color w:val="FF0000"/>
          <w:szCs w:val="22"/>
        </w:rPr>
        <w:t xml:space="preserve"> </w:t>
      </w:r>
    </w:p>
    <w:p w14:paraId="37D69B10" w14:textId="77777777" w:rsidR="007E604D" w:rsidRPr="007E604D" w:rsidRDefault="007E604D" w:rsidP="007E604D">
      <w:pPr>
        <w:keepNext/>
        <w:numPr>
          <w:ilvl w:val="2"/>
          <w:numId w:val="3"/>
        </w:numPr>
        <w:rPr>
          <w:szCs w:val="22"/>
        </w:rPr>
      </w:pPr>
      <w:r w:rsidRPr="007E604D">
        <w:rPr>
          <w:szCs w:val="22"/>
        </w:rPr>
        <w:t>Qualificação econômico-financeira</w:t>
      </w:r>
    </w:p>
    <w:p w14:paraId="3F077866" w14:textId="77777777" w:rsidR="007E604D" w:rsidRPr="007E604D" w:rsidRDefault="007E604D" w:rsidP="007E604D">
      <w:pPr>
        <w:numPr>
          <w:ilvl w:val="3"/>
          <w:numId w:val="3"/>
        </w:numPr>
        <w:spacing w:before="120" w:after="120"/>
        <w:rPr>
          <w:szCs w:val="22"/>
        </w:rPr>
      </w:pPr>
      <w:r w:rsidRPr="007E604D">
        <w:rPr>
          <w:szCs w:val="22"/>
        </w:rPr>
        <w:t>A habilitação econômico-financeira exigida é aquela prevista no Art. 69 da Lei 14.133/2021, tendo em vista não ser aplicável a disposição do inciso III do art. 70 do mesmo normativo.</w:t>
      </w:r>
    </w:p>
    <w:p w14:paraId="1CA2B4C1" w14:textId="77777777" w:rsidR="007E604D" w:rsidRPr="007E604D" w:rsidRDefault="007E604D" w:rsidP="007E604D">
      <w:pPr>
        <w:keepNext/>
        <w:numPr>
          <w:ilvl w:val="1"/>
          <w:numId w:val="3"/>
        </w:numPr>
        <w:outlineLvl w:val="1"/>
        <w:rPr>
          <w:b/>
          <w:bCs/>
          <w:szCs w:val="22"/>
        </w:rPr>
      </w:pPr>
      <w:r w:rsidRPr="007E604D">
        <w:rPr>
          <w:b/>
          <w:bCs/>
          <w:szCs w:val="22"/>
        </w:rPr>
        <w:lastRenderedPageBreak/>
        <w:t>Necessidade de apresentação de amostras</w:t>
      </w:r>
    </w:p>
    <w:p w14:paraId="28FCFF78" w14:textId="77777777" w:rsidR="007E604D" w:rsidRPr="007E604D" w:rsidRDefault="007E604D" w:rsidP="007E604D">
      <w:pPr>
        <w:keepNext/>
        <w:numPr>
          <w:ilvl w:val="2"/>
          <w:numId w:val="3"/>
        </w:numPr>
        <w:rPr>
          <w:iCs/>
          <w:szCs w:val="22"/>
        </w:rPr>
      </w:pPr>
      <w:r w:rsidRPr="007E604D">
        <w:rPr>
          <w:iCs/>
          <w:szCs w:val="22"/>
        </w:rPr>
        <w:t>Não se aplica.</w:t>
      </w:r>
    </w:p>
    <w:p w14:paraId="0CE170A5" w14:textId="77777777" w:rsidR="007E604D" w:rsidRPr="007E604D" w:rsidRDefault="007E604D" w:rsidP="007E604D">
      <w:pPr>
        <w:keepNext/>
        <w:numPr>
          <w:ilvl w:val="0"/>
          <w:numId w:val="3"/>
        </w:numPr>
        <w:outlineLvl w:val="0"/>
        <w:rPr>
          <w:b/>
          <w:sz w:val="28"/>
          <w:szCs w:val="22"/>
        </w:rPr>
      </w:pPr>
      <w:bookmarkStart w:id="65" w:name="_Toc146099645"/>
      <w:bookmarkStart w:id="66" w:name="_Toc138854874"/>
      <w:r w:rsidRPr="007E604D">
        <w:rPr>
          <w:b/>
          <w:sz w:val="28"/>
          <w:szCs w:val="22"/>
        </w:rPr>
        <w:t>Formalização, prazo de vigência do contrato e possibilidade de prorrogação</w:t>
      </w:r>
      <w:bookmarkEnd w:id="65"/>
      <w:bookmarkEnd w:id="66"/>
    </w:p>
    <w:p w14:paraId="3FAB1972" w14:textId="77777777" w:rsidR="007E604D" w:rsidRPr="007E604D" w:rsidRDefault="007E604D" w:rsidP="007E604D">
      <w:pPr>
        <w:keepNext/>
        <w:numPr>
          <w:ilvl w:val="1"/>
          <w:numId w:val="3"/>
        </w:numPr>
        <w:outlineLvl w:val="1"/>
        <w:rPr>
          <w:b/>
          <w:bCs/>
          <w:szCs w:val="22"/>
        </w:rPr>
      </w:pPr>
      <w:r w:rsidRPr="007E604D">
        <w:rPr>
          <w:b/>
          <w:bCs/>
          <w:szCs w:val="22"/>
        </w:rPr>
        <w:t>Formalização do ajuste</w:t>
      </w:r>
    </w:p>
    <w:p w14:paraId="21FC0A66" w14:textId="77777777" w:rsidR="007E604D" w:rsidRPr="007E604D" w:rsidRDefault="007E604D" w:rsidP="007E604D">
      <w:pPr>
        <w:keepNext/>
        <w:numPr>
          <w:ilvl w:val="2"/>
          <w:numId w:val="3"/>
        </w:numPr>
        <w:rPr>
          <w:b/>
          <w:bCs/>
          <w:szCs w:val="22"/>
        </w:rPr>
      </w:pPr>
      <w:r w:rsidRPr="007E604D">
        <w:rPr>
          <w:szCs w:val="22"/>
        </w:rPr>
        <w:t>A formalização do ajuste será feita por meio de contrato</w:t>
      </w:r>
      <w:r w:rsidRPr="007E604D">
        <w:rPr>
          <w:i/>
          <w:iCs/>
          <w:color w:val="FF0000"/>
          <w:szCs w:val="22"/>
        </w:rPr>
        <w:t xml:space="preserve"> </w:t>
      </w:r>
      <w:r w:rsidRPr="007E604D">
        <w:rPr>
          <w:szCs w:val="22"/>
        </w:rPr>
        <w:t>tendo em vista que o valor estimado da contratação é superior ao limite previsto para se dispensar licitação e a contratação objetiva fornecimentos para entrega com prazo superior a 30 dias corridos.</w:t>
      </w:r>
    </w:p>
    <w:p w14:paraId="5D27B8AE" w14:textId="77777777" w:rsidR="007E604D" w:rsidRPr="007E604D" w:rsidRDefault="007E604D" w:rsidP="007E604D">
      <w:pPr>
        <w:keepNext/>
        <w:numPr>
          <w:ilvl w:val="1"/>
          <w:numId w:val="3"/>
        </w:numPr>
        <w:outlineLvl w:val="1"/>
        <w:rPr>
          <w:szCs w:val="22"/>
        </w:rPr>
      </w:pPr>
      <w:r w:rsidRPr="007E604D">
        <w:rPr>
          <w:szCs w:val="22"/>
        </w:rPr>
        <w:t xml:space="preserve"> </w:t>
      </w:r>
      <w:r w:rsidRPr="007E604D">
        <w:rPr>
          <w:b/>
          <w:bCs/>
          <w:szCs w:val="22"/>
        </w:rPr>
        <w:t>Prazo de vigência e possibilidade de prorrogação do contrato ou ajuste</w:t>
      </w:r>
      <w:r w:rsidRPr="007E604D">
        <w:rPr>
          <w:szCs w:val="22"/>
        </w:rPr>
        <w:t xml:space="preserve"> </w:t>
      </w:r>
    </w:p>
    <w:p w14:paraId="57E4CBF1" w14:textId="77777777" w:rsidR="007E604D" w:rsidRPr="007E604D" w:rsidRDefault="007E604D" w:rsidP="007E604D">
      <w:pPr>
        <w:keepNext/>
        <w:numPr>
          <w:ilvl w:val="2"/>
          <w:numId w:val="3"/>
        </w:numPr>
        <w:rPr>
          <w:szCs w:val="22"/>
        </w:rPr>
      </w:pPr>
      <w:r w:rsidRPr="007E604D">
        <w:rPr>
          <w:szCs w:val="22"/>
        </w:rPr>
        <w:t>O Contrato será formalizado após licitação, nos termos da legislação aplicável.</w:t>
      </w:r>
    </w:p>
    <w:p w14:paraId="7F70C97E" w14:textId="77777777" w:rsidR="007E604D" w:rsidRPr="007E604D" w:rsidRDefault="007E604D" w:rsidP="007E604D">
      <w:pPr>
        <w:keepNext/>
        <w:numPr>
          <w:ilvl w:val="2"/>
          <w:numId w:val="3"/>
        </w:numPr>
        <w:rPr>
          <w:szCs w:val="22"/>
        </w:rPr>
      </w:pPr>
      <w:r w:rsidRPr="007E604D">
        <w:rPr>
          <w:szCs w:val="22"/>
        </w:rPr>
        <w:t>A vigência deve ser encerrada assim que findados os estágios de execução previstos para a avença, com posterior recebimento e pagamento do objeto pactuado, fixando-se o prazo máximo de 24 (vinte e quatro) meses a partir da respectiva data de assinatura.</w:t>
      </w:r>
    </w:p>
    <w:p w14:paraId="24EEEB06" w14:textId="77777777" w:rsidR="007E604D" w:rsidRPr="007E604D" w:rsidRDefault="007E604D" w:rsidP="007E604D">
      <w:pPr>
        <w:keepNext/>
        <w:numPr>
          <w:ilvl w:val="0"/>
          <w:numId w:val="3"/>
        </w:numPr>
        <w:outlineLvl w:val="0"/>
        <w:rPr>
          <w:b/>
          <w:sz w:val="28"/>
          <w:szCs w:val="22"/>
        </w:rPr>
      </w:pPr>
      <w:bookmarkStart w:id="67" w:name="_Toc146099646"/>
      <w:bookmarkStart w:id="68" w:name="_Toc138854875"/>
      <w:r w:rsidRPr="007E604D">
        <w:rPr>
          <w:b/>
          <w:sz w:val="28"/>
          <w:szCs w:val="22"/>
        </w:rPr>
        <w:t>Modelo de gestão</w:t>
      </w:r>
      <w:bookmarkEnd w:id="67"/>
      <w:bookmarkEnd w:id="68"/>
    </w:p>
    <w:p w14:paraId="7CBB0F95" w14:textId="77777777" w:rsidR="007E604D" w:rsidRPr="007E604D" w:rsidRDefault="007E604D" w:rsidP="007E604D">
      <w:pPr>
        <w:keepNext/>
        <w:numPr>
          <w:ilvl w:val="1"/>
          <w:numId w:val="3"/>
        </w:numPr>
        <w:outlineLvl w:val="1"/>
        <w:rPr>
          <w:b/>
          <w:szCs w:val="22"/>
        </w:rPr>
      </w:pPr>
      <w:r w:rsidRPr="007E604D">
        <w:rPr>
          <w:b/>
          <w:szCs w:val="22"/>
        </w:rPr>
        <w:t>Indicação dos gestores e fiscais do futuro ajuste</w:t>
      </w:r>
    </w:p>
    <w:p w14:paraId="2F51AF21" w14:textId="77777777" w:rsidR="007E604D" w:rsidRPr="007E604D" w:rsidRDefault="007E604D" w:rsidP="007E604D">
      <w:pPr>
        <w:keepNext/>
        <w:numPr>
          <w:ilvl w:val="2"/>
          <w:numId w:val="3"/>
        </w:numPr>
        <w:rPr>
          <w:szCs w:val="22"/>
        </w:rPr>
      </w:pPr>
      <w:r w:rsidRPr="007E604D">
        <w:rPr>
          <w:szCs w:val="22"/>
        </w:rPr>
        <w:t>A gestão contratual ficará a cargo do NGCIC. A fiscalização técnica será realizada pelo coordenador da COPROJ e seus substitutos eventuais.</w:t>
      </w:r>
    </w:p>
    <w:p w14:paraId="6BB86352" w14:textId="77777777" w:rsidR="007E604D" w:rsidRPr="007E604D" w:rsidRDefault="007E604D" w:rsidP="007E604D">
      <w:pPr>
        <w:keepNext/>
        <w:numPr>
          <w:ilvl w:val="1"/>
          <w:numId w:val="3"/>
        </w:numPr>
        <w:outlineLvl w:val="1"/>
        <w:rPr>
          <w:b/>
          <w:bCs/>
          <w:szCs w:val="22"/>
        </w:rPr>
      </w:pPr>
      <w:r w:rsidRPr="007E604D">
        <w:rPr>
          <w:b/>
          <w:bCs/>
          <w:szCs w:val="22"/>
        </w:rPr>
        <w:t>Indicação de pessoal técnico adequado</w:t>
      </w:r>
    </w:p>
    <w:p w14:paraId="70DBE825" w14:textId="0CA4B2F7" w:rsidR="00BB74B3" w:rsidRDefault="00BB74B3" w:rsidP="00BB74B3">
      <w:pPr>
        <w:pStyle w:val="Estilo3"/>
        <w:numPr>
          <w:ilvl w:val="2"/>
          <w:numId w:val="3"/>
        </w:numPr>
      </w:pPr>
      <w:r>
        <w:t xml:space="preserve">A Contratada deverá designar Responsáveis Técnicos pela execução, obrigatoriamente detentores de acervo técnico comprovado pelos atestados do item </w:t>
      </w:r>
      <w:r>
        <w:fldChar w:fldCharType="begin"/>
      </w:r>
      <w:r>
        <w:instrText xml:space="preserve"> REF _Ref126058240 \r \h </w:instrText>
      </w:r>
      <w:r>
        <w:fldChar w:fldCharType="separate"/>
      </w:r>
      <w:r w:rsidR="00A60988">
        <w:t>3</w:t>
      </w:r>
      <w:r>
        <w:fldChar w:fldCharType="end"/>
      </w:r>
      <w:r>
        <w:t>. Esses profissionais deverão responsabilizar-se pela execução dos serviços, bem como supervisioná-los, nas condições definidas neste Termo de Referência, devendo durante toda a vigência contratual inspecionar pessoalmente as instalações para execução, instrução, conferência e garantia da qualidade técnica.</w:t>
      </w:r>
    </w:p>
    <w:p w14:paraId="444656EB" w14:textId="77777777" w:rsidR="007E604D" w:rsidRPr="007E604D" w:rsidRDefault="007E604D" w:rsidP="007E604D">
      <w:pPr>
        <w:keepNext/>
        <w:numPr>
          <w:ilvl w:val="2"/>
          <w:numId w:val="3"/>
        </w:numPr>
        <w:rPr>
          <w:szCs w:val="22"/>
        </w:rPr>
      </w:pPr>
      <w:r w:rsidRPr="007E604D">
        <w:rPr>
          <w:szCs w:val="22"/>
        </w:rPr>
        <w:t>As ARTs referentes aos serviços deverão ser apresentadas no prazo máximo de 10 (dez) dias corridos da assinatura do Contrato.</w:t>
      </w:r>
    </w:p>
    <w:p w14:paraId="598141A6" w14:textId="77777777" w:rsidR="007E604D" w:rsidRPr="007E604D" w:rsidRDefault="007E604D" w:rsidP="007E604D">
      <w:pPr>
        <w:keepNext/>
        <w:numPr>
          <w:ilvl w:val="2"/>
          <w:numId w:val="3"/>
        </w:numPr>
        <w:rPr>
          <w:szCs w:val="22"/>
        </w:rPr>
      </w:pPr>
      <w:r w:rsidRPr="007E604D">
        <w:rPr>
          <w:szCs w:val="22"/>
        </w:rPr>
        <w:t xml:space="preserve">A Contratada designará formalmente pelo menos um preposto e um substituto para lhe representar frente à Administração nas tratativas de caráter técnico-administrativo essenciais à normal execução contratual, em estrita observância ao Capítulo III do Código Civil Brasileiro </w:t>
      </w:r>
      <w:r w:rsidRPr="007E604D">
        <w:rPr>
          <w:szCs w:val="22"/>
        </w:rPr>
        <w:lastRenderedPageBreak/>
        <w:t>(“Dos Prepostos”) e demais regulamentos aplicáveis, com, no mínimo, os poderes indicados no modelo de designação de preposto mostrado a seguir:</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953"/>
      </w:tblGrid>
      <w:tr w:rsidR="007E604D" w:rsidRPr="007E604D" w14:paraId="3B9F1BE0" w14:textId="77777777" w:rsidTr="007E604D">
        <w:tc>
          <w:tcPr>
            <w:tcW w:w="9073" w:type="dxa"/>
          </w:tcPr>
          <w:p w14:paraId="4EC053B2" w14:textId="77777777" w:rsidR="007E604D" w:rsidRPr="007E604D" w:rsidRDefault="007E604D" w:rsidP="007E604D">
            <w:pPr>
              <w:keepNext/>
              <w:spacing w:after="60"/>
              <w:jc w:val="center"/>
              <w:rPr>
                <w:sz w:val="20"/>
                <w:szCs w:val="20"/>
              </w:rPr>
            </w:pPr>
            <w:r w:rsidRPr="007E604D">
              <w:rPr>
                <w:sz w:val="20"/>
                <w:szCs w:val="20"/>
              </w:rPr>
              <w:t>DESIGNAÇÃO DE PREPOSTO</w:t>
            </w:r>
          </w:p>
          <w:p w14:paraId="4357BE10" w14:textId="77777777" w:rsidR="007E604D" w:rsidRPr="007E604D" w:rsidRDefault="007E604D" w:rsidP="007E604D">
            <w:pPr>
              <w:keepNext/>
              <w:spacing w:after="60"/>
              <w:rPr>
                <w:sz w:val="20"/>
                <w:szCs w:val="20"/>
              </w:rPr>
            </w:pPr>
            <w:r w:rsidRPr="007E604D">
              <w:rPr>
                <w:sz w:val="20"/>
                <w:szCs w:val="20"/>
              </w:rPr>
              <w:t>Titular: ________, brasileiro___, RG___, CPF___</w:t>
            </w:r>
          </w:p>
          <w:p w14:paraId="182342F5" w14:textId="77777777" w:rsidR="007E604D" w:rsidRPr="007E604D" w:rsidRDefault="007E604D" w:rsidP="007E604D">
            <w:pPr>
              <w:keepNext/>
              <w:spacing w:after="60"/>
              <w:rPr>
                <w:sz w:val="20"/>
                <w:szCs w:val="20"/>
              </w:rPr>
            </w:pPr>
            <w:r w:rsidRPr="007E604D">
              <w:rPr>
                <w:sz w:val="20"/>
                <w:szCs w:val="20"/>
              </w:rPr>
              <w:t>Substituto(s): ________, brasileiro___, RG___, CPF___</w:t>
            </w:r>
          </w:p>
          <w:p w14:paraId="1BCC6E00" w14:textId="77777777" w:rsidR="007E604D" w:rsidRPr="007E604D" w:rsidRDefault="007E604D" w:rsidP="007E604D">
            <w:pPr>
              <w:keepNext/>
              <w:spacing w:after="60"/>
              <w:rPr>
                <w:sz w:val="20"/>
                <w:szCs w:val="20"/>
              </w:rPr>
            </w:pPr>
          </w:p>
          <w:p w14:paraId="0CA4A3EF" w14:textId="77777777" w:rsidR="007E604D" w:rsidRPr="007E604D" w:rsidRDefault="007E604D" w:rsidP="007E604D">
            <w:pPr>
              <w:keepNext/>
              <w:spacing w:after="60"/>
              <w:rPr>
                <w:sz w:val="20"/>
                <w:szCs w:val="20"/>
              </w:rPr>
            </w:pPr>
            <w:r w:rsidRPr="007E604D">
              <w:rPr>
                <w:sz w:val="20"/>
                <w:szCs w:val="20"/>
              </w:rPr>
              <w:t>A empresa ____, sediada/filial na [endereço], inscrita no CNPJ/MF sob o nº [CNPJ], neste ato representada por seu Diretor-Presidente, abaixo assinado, nomeia e constitui como seus Prepostos os funcionários acima qualificados, para bem representá-la perante o SENADO FEDERAL, no âmbito do Contrato nº __/20__, durante todo o período de vigência contratual e prorrogações legais, se houver.</w:t>
            </w:r>
          </w:p>
          <w:p w14:paraId="2331C890" w14:textId="77777777" w:rsidR="007E604D" w:rsidRPr="007E604D" w:rsidRDefault="007E604D" w:rsidP="007E604D">
            <w:pPr>
              <w:keepNext/>
              <w:spacing w:after="60"/>
              <w:rPr>
                <w:sz w:val="20"/>
                <w:szCs w:val="20"/>
              </w:rPr>
            </w:pPr>
            <w:r w:rsidRPr="007E604D">
              <w:rPr>
                <w:sz w:val="20"/>
                <w:szCs w:val="20"/>
              </w:rPr>
              <w:t>Nos eventuais impedimentos ou ausências do Preposto Titular, a representação será realizada pelo(s) Preposto(s) Substituto(s).</w:t>
            </w:r>
          </w:p>
          <w:p w14:paraId="47E813C1" w14:textId="77777777" w:rsidR="007E604D" w:rsidRPr="007E604D" w:rsidRDefault="007E604D" w:rsidP="007E604D">
            <w:pPr>
              <w:keepNext/>
              <w:spacing w:after="60"/>
              <w:rPr>
                <w:sz w:val="20"/>
                <w:szCs w:val="20"/>
              </w:rPr>
            </w:pPr>
            <w:r w:rsidRPr="007E604D">
              <w:rPr>
                <w:sz w:val="20"/>
                <w:szCs w:val="20"/>
              </w:rPr>
              <w:t>Os Prepostos acima designados têm poderes bastantes e suficientes para receber e enviar – sempre por escrito – comunicações, notificações, reclamações e outros documentos, reportar-se à Fiscalização do Contrato sempre que necessário, debater assuntos administrativos e contratuais, concordar, discordar, transigir, desistir, firmar compromissos, assinar e rubricar atas, comunicações e outros documentos, recorrer de qualquer instância administrativa, entregar documentos, requerer informações e providências, formular solicitações, registrar e controlar a assiduidade funcionários e orientá-los, no que couber, providenciar os livros de ocorrências e mantê-los permanentemente atualizados, requerer internamente à empresa a adoção das providências que se façam necessárias para a plena execução contratual e para a correção das falhas detectadas, podendo, enfim, praticar todos os atos necessários e implícitos ao fiel, pleno e perfeito desempenho da presente designação.</w:t>
            </w:r>
          </w:p>
          <w:p w14:paraId="2D4AABFB" w14:textId="77777777" w:rsidR="007E604D" w:rsidRPr="007E604D" w:rsidRDefault="007E604D" w:rsidP="007E604D">
            <w:pPr>
              <w:keepNext/>
              <w:spacing w:after="60"/>
              <w:jc w:val="right"/>
              <w:rPr>
                <w:sz w:val="20"/>
                <w:szCs w:val="20"/>
              </w:rPr>
            </w:pPr>
            <w:r w:rsidRPr="007E604D">
              <w:rPr>
                <w:i/>
                <w:sz w:val="20"/>
                <w:szCs w:val="20"/>
                <w:u w:val="single"/>
              </w:rPr>
              <w:t>(cidade/UF)</w:t>
            </w:r>
            <w:r w:rsidRPr="007E604D">
              <w:rPr>
                <w:sz w:val="20"/>
                <w:szCs w:val="20"/>
              </w:rPr>
              <w:t xml:space="preserve">, __ de ____ </w:t>
            </w:r>
            <w:proofErr w:type="spellStart"/>
            <w:r w:rsidRPr="007E604D">
              <w:rPr>
                <w:sz w:val="20"/>
                <w:szCs w:val="20"/>
              </w:rPr>
              <w:t>de</w:t>
            </w:r>
            <w:proofErr w:type="spellEnd"/>
            <w:r w:rsidRPr="007E604D">
              <w:rPr>
                <w:sz w:val="20"/>
                <w:szCs w:val="20"/>
              </w:rPr>
              <w:t xml:space="preserve"> 20__</w:t>
            </w:r>
          </w:p>
          <w:p w14:paraId="24B47FFF" w14:textId="77777777" w:rsidR="007E604D" w:rsidRPr="007E604D" w:rsidRDefault="007E604D" w:rsidP="007E604D">
            <w:pPr>
              <w:keepNext/>
              <w:spacing w:after="60"/>
              <w:jc w:val="center"/>
            </w:pPr>
            <w:r w:rsidRPr="007E604D">
              <w:rPr>
                <w:sz w:val="20"/>
                <w:szCs w:val="20"/>
              </w:rPr>
              <w:t>Diretor-Presidente da empresa</w:t>
            </w:r>
          </w:p>
        </w:tc>
      </w:tr>
    </w:tbl>
    <w:p w14:paraId="4836BE1B" w14:textId="77777777" w:rsidR="007E604D" w:rsidRPr="007E604D" w:rsidRDefault="007E604D" w:rsidP="007E604D">
      <w:pPr>
        <w:keepNext/>
        <w:numPr>
          <w:ilvl w:val="2"/>
          <w:numId w:val="3"/>
        </w:numPr>
        <w:rPr>
          <w:szCs w:val="22"/>
        </w:rPr>
      </w:pPr>
      <w:r w:rsidRPr="007E604D">
        <w:rPr>
          <w:szCs w:val="22"/>
        </w:rPr>
        <w:t>Deverá ser demonstrada a competência do signatário para delegar poderes aos prepostos, mediante a apresentação de documentação comprobatória (contrato social, atas de assembleia, procurações etc.).</w:t>
      </w:r>
    </w:p>
    <w:p w14:paraId="7727DD1C" w14:textId="77777777" w:rsidR="007E604D" w:rsidRPr="007E604D" w:rsidRDefault="007E604D" w:rsidP="007E604D">
      <w:pPr>
        <w:keepNext/>
        <w:numPr>
          <w:ilvl w:val="1"/>
          <w:numId w:val="3"/>
        </w:numPr>
        <w:outlineLvl w:val="1"/>
        <w:rPr>
          <w:b/>
          <w:bCs/>
          <w:szCs w:val="22"/>
        </w:rPr>
      </w:pPr>
      <w:r w:rsidRPr="007E604D">
        <w:rPr>
          <w:b/>
          <w:bCs/>
          <w:szCs w:val="22"/>
        </w:rPr>
        <w:t>Forma de comunicação entre as partes</w:t>
      </w:r>
    </w:p>
    <w:p w14:paraId="4F5A6A11" w14:textId="77777777" w:rsidR="007E604D" w:rsidRPr="007E604D" w:rsidRDefault="007E604D" w:rsidP="007E604D">
      <w:pPr>
        <w:numPr>
          <w:ilvl w:val="2"/>
          <w:numId w:val="3"/>
        </w:numPr>
        <w:rPr>
          <w:i/>
          <w:color w:val="FF0000"/>
          <w:szCs w:val="22"/>
        </w:rPr>
      </w:pPr>
      <w:r w:rsidRPr="007E604D">
        <w:rPr>
          <w:iCs/>
          <w:szCs w:val="22"/>
        </w:rPr>
        <w:t>A comunicação entre o SENADO e a empresa contratada, representada por seu preposto e responsáveis técnicos, se dará por</w:t>
      </w:r>
      <w:r w:rsidRPr="007E604D">
        <w:rPr>
          <w:i/>
          <w:szCs w:val="22"/>
        </w:rPr>
        <w:t xml:space="preserve"> </w:t>
      </w:r>
      <w:r w:rsidRPr="007E604D">
        <w:rPr>
          <w:iCs/>
          <w:szCs w:val="22"/>
        </w:rPr>
        <w:t>e-mail, utilizando o endereço eletrônico sinfra@senado.gov.br.</w:t>
      </w:r>
    </w:p>
    <w:p w14:paraId="5AA3E16B" w14:textId="479AA784" w:rsidR="007E604D" w:rsidRPr="007E604D" w:rsidRDefault="007E604D" w:rsidP="007E604D">
      <w:pPr>
        <w:numPr>
          <w:ilvl w:val="2"/>
          <w:numId w:val="3"/>
        </w:numPr>
        <w:rPr>
          <w:i/>
          <w:color w:val="FF0000"/>
          <w:szCs w:val="22"/>
        </w:rPr>
      </w:pPr>
      <w:r w:rsidRPr="007E604D">
        <w:rPr>
          <w:iCs/>
          <w:szCs w:val="22"/>
        </w:rPr>
        <w:t>Além di</w:t>
      </w:r>
      <w:r w:rsidRPr="00476FF2">
        <w:rPr>
          <w:iCs/>
          <w:szCs w:val="22"/>
        </w:rPr>
        <w:t xml:space="preserve">sso, condições complementares e diretrizes de comunicação estão apresentadas no </w:t>
      </w:r>
      <w:r w:rsidR="00BB74B3" w:rsidRPr="00476FF2">
        <w:rPr>
          <w:szCs w:val="22"/>
        </w:rPr>
        <w:t xml:space="preserve">Anexo 6 do </w:t>
      </w:r>
      <w:r w:rsidR="00BB74B3">
        <w:rPr>
          <w:szCs w:val="22"/>
        </w:rPr>
        <w:t>edital</w:t>
      </w:r>
      <w:r w:rsidRPr="007E604D">
        <w:rPr>
          <w:iCs/>
          <w:szCs w:val="22"/>
        </w:rPr>
        <w:t>.</w:t>
      </w:r>
    </w:p>
    <w:p w14:paraId="5C0BBE81" w14:textId="77777777" w:rsidR="007E604D" w:rsidRPr="007E604D" w:rsidRDefault="007E604D" w:rsidP="007E604D">
      <w:pPr>
        <w:keepNext/>
        <w:numPr>
          <w:ilvl w:val="0"/>
          <w:numId w:val="3"/>
        </w:numPr>
        <w:outlineLvl w:val="0"/>
        <w:rPr>
          <w:b/>
          <w:sz w:val="28"/>
          <w:szCs w:val="22"/>
        </w:rPr>
      </w:pPr>
      <w:bookmarkStart w:id="69" w:name="_Ref126003009"/>
      <w:bookmarkStart w:id="70" w:name="_Toc146099647"/>
      <w:bookmarkStart w:id="71" w:name="_Toc138854876"/>
      <w:r w:rsidRPr="007E604D">
        <w:rPr>
          <w:b/>
          <w:sz w:val="28"/>
          <w:szCs w:val="22"/>
        </w:rPr>
        <w:lastRenderedPageBreak/>
        <w:t>Prazo para início da execução ou entrega do objeto</w:t>
      </w:r>
      <w:bookmarkEnd w:id="69"/>
      <w:bookmarkEnd w:id="70"/>
      <w:bookmarkEnd w:id="71"/>
    </w:p>
    <w:p w14:paraId="499845A3" w14:textId="035A5DB7" w:rsidR="007E604D" w:rsidRPr="007E604D" w:rsidRDefault="007E604D" w:rsidP="007E604D">
      <w:pPr>
        <w:keepNext/>
        <w:numPr>
          <w:ilvl w:val="1"/>
          <w:numId w:val="3"/>
        </w:numPr>
        <w:outlineLvl w:val="1"/>
        <w:rPr>
          <w:szCs w:val="22"/>
        </w:rPr>
      </w:pPr>
      <w:r w:rsidRPr="007E604D">
        <w:rPr>
          <w:szCs w:val="22"/>
        </w:rPr>
        <w:t>Os prazos para a conclusão de cada etapa do futuro contrato estão definidos na tabela abaixo e têm, como data de referência, o dia de emissão da Ordem de Serviço específica para a etapa.</w:t>
      </w:r>
      <w:r w:rsidR="002D3A78" w:rsidRPr="002D3A78">
        <w:rPr>
          <w:szCs w:val="22"/>
        </w:rPr>
        <w:t xml:space="preserve"> A Ordem de Serviço para a Etapa 1 será emitida em até 10 dias corridos, a contar da assinatura do contrato</w:t>
      </w:r>
      <w:r w:rsidR="002D3A78">
        <w:rPr>
          <w:szCs w:val="22"/>
        </w:rPr>
        <w:t>.</w:t>
      </w:r>
    </w:p>
    <w:tbl>
      <w:tblPr>
        <w:tblStyle w:val="TabeladeGradeClara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4740"/>
        <w:gridCol w:w="3424"/>
      </w:tblGrid>
      <w:tr w:rsidR="007E604D" w:rsidRPr="002D3A78" w14:paraId="24DE6A8B" w14:textId="77777777" w:rsidTr="007E604D">
        <w:trPr>
          <w:trHeight w:val="605"/>
          <w:jc w:val="center"/>
        </w:trPr>
        <w:tc>
          <w:tcPr>
            <w:tcW w:w="0" w:type="auto"/>
            <w:shd w:val="clear" w:color="auto" w:fill="D9D9D9" w:themeFill="background1" w:themeFillShade="D9"/>
            <w:vAlign w:val="center"/>
          </w:tcPr>
          <w:p w14:paraId="71B451D5" w14:textId="77777777" w:rsidR="007E604D" w:rsidRPr="002D3A78" w:rsidRDefault="007E604D" w:rsidP="007E604D">
            <w:pPr>
              <w:spacing w:before="0" w:after="0"/>
              <w:ind w:left="22"/>
              <w:jc w:val="center"/>
              <w:rPr>
                <w:rFonts w:ascii="Times New Roman" w:hAnsi="Times New Roman" w:cs="Times New Roman"/>
              </w:rPr>
            </w:pPr>
            <w:r w:rsidRPr="002D3A78">
              <w:rPr>
                <w:rFonts w:ascii="Times New Roman" w:hAnsi="Times New Roman" w:cs="Times New Roman"/>
                <w:b/>
              </w:rPr>
              <w:t>Etapa #</w:t>
            </w:r>
          </w:p>
        </w:tc>
        <w:tc>
          <w:tcPr>
            <w:tcW w:w="0" w:type="auto"/>
            <w:shd w:val="clear" w:color="auto" w:fill="D9D9D9" w:themeFill="background1" w:themeFillShade="D9"/>
            <w:vAlign w:val="center"/>
          </w:tcPr>
          <w:p w14:paraId="2DB44D7E" w14:textId="77777777" w:rsidR="007E604D" w:rsidRPr="002D3A78" w:rsidRDefault="007E604D" w:rsidP="007E604D">
            <w:pPr>
              <w:spacing w:before="0" w:after="0"/>
              <w:ind w:left="22"/>
              <w:jc w:val="center"/>
              <w:rPr>
                <w:rFonts w:ascii="Times New Roman" w:hAnsi="Times New Roman" w:cs="Times New Roman"/>
              </w:rPr>
            </w:pPr>
            <w:r w:rsidRPr="002D3A78">
              <w:rPr>
                <w:rFonts w:ascii="Times New Roman" w:hAnsi="Times New Roman" w:cs="Times New Roman"/>
                <w:b/>
              </w:rPr>
              <w:t>Tarefa/Marco</w:t>
            </w:r>
          </w:p>
        </w:tc>
        <w:tc>
          <w:tcPr>
            <w:tcW w:w="0" w:type="auto"/>
            <w:shd w:val="clear" w:color="auto" w:fill="D9D9D9" w:themeFill="background1" w:themeFillShade="D9"/>
            <w:vAlign w:val="center"/>
          </w:tcPr>
          <w:p w14:paraId="790DB103" w14:textId="77777777" w:rsidR="007E604D" w:rsidRPr="002D3A78" w:rsidRDefault="007E604D" w:rsidP="007E604D">
            <w:pPr>
              <w:spacing w:before="0" w:after="0"/>
              <w:ind w:left="22"/>
              <w:jc w:val="center"/>
              <w:rPr>
                <w:rFonts w:ascii="Times New Roman" w:hAnsi="Times New Roman" w:cs="Times New Roman"/>
                <w:b/>
              </w:rPr>
            </w:pPr>
            <w:r w:rsidRPr="002D3A78">
              <w:rPr>
                <w:rFonts w:ascii="Times New Roman" w:hAnsi="Times New Roman" w:cs="Times New Roman"/>
                <w:b/>
              </w:rPr>
              <w:t>Prazo</w:t>
            </w:r>
          </w:p>
          <w:p w14:paraId="1D4CC2EB" w14:textId="77777777" w:rsidR="007E604D" w:rsidRPr="002D3A78" w:rsidRDefault="007E604D" w:rsidP="007E604D">
            <w:pPr>
              <w:spacing w:before="0" w:after="0"/>
              <w:ind w:left="22"/>
              <w:jc w:val="center"/>
              <w:rPr>
                <w:rFonts w:ascii="Times New Roman" w:hAnsi="Times New Roman" w:cs="Times New Roman"/>
              </w:rPr>
            </w:pPr>
            <w:r w:rsidRPr="002D3A78">
              <w:rPr>
                <w:rFonts w:ascii="Times New Roman" w:hAnsi="Times New Roman" w:cs="Times New Roman"/>
                <w:b/>
              </w:rPr>
              <w:t>(dias corridos, contados a partir da emissão de Ordens de Serviço específicas para cada etapa)</w:t>
            </w:r>
          </w:p>
        </w:tc>
      </w:tr>
      <w:tr w:rsidR="007E604D" w:rsidRPr="002D3A78" w14:paraId="0BD7E2E8" w14:textId="77777777" w:rsidTr="007E604D">
        <w:trPr>
          <w:trHeight w:val="1004"/>
          <w:jc w:val="center"/>
        </w:trPr>
        <w:tc>
          <w:tcPr>
            <w:tcW w:w="0" w:type="auto"/>
            <w:vMerge w:val="restart"/>
            <w:vAlign w:val="center"/>
          </w:tcPr>
          <w:p w14:paraId="03AA20AE" w14:textId="77777777" w:rsidR="007E604D" w:rsidRPr="002D3A78" w:rsidRDefault="007E604D" w:rsidP="007E604D">
            <w:pPr>
              <w:spacing w:before="0" w:after="0"/>
              <w:ind w:left="23"/>
              <w:jc w:val="center"/>
              <w:rPr>
                <w:rFonts w:ascii="Times New Roman" w:hAnsi="Times New Roman" w:cs="Times New Roman"/>
              </w:rPr>
            </w:pPr>
            <w:r w:rsidRPr="002D3A78">
              <w:rPr>
                <w:rFonts w:ascii="Times New Roman" w:hAnsi="Times New Roman" w:cs="Times New Roman"/>
              </w:rPr>
              <w:t>1</w:t>
            </w:r>
          </w:p>
        </w:tc>
        <w:tc>
          <w:tcPr>
            <w:tcW w:w="0" w:type="auto"/>
            <w:vAlign w:val="center"/>
          </w:tcPr>
          <w:p w14:paraId="30B45FF2" w14:textId="77777777" w:rsidR="007E604D" w:rsidRPr="002D3A78" w:rsidRDefault="007E604D" w:rsidP="007E604D">
            <w:pPr>
              <w:spacing w:before="0" w:after="0"/>
              <w:ind w:left="23"/>
              <w:jc w:val="center"/>
              <w:rPr>
                <w:rFonts w:ascii="Times New Roman" w:hAnsi="Times New Roman" w:cs="Times New Roman"/>
              </w:rPr>
            </w:pPr>
            <w:r w:rsidRPr="002D3A78">
              <w:rPr>
                <w:rFonts w:ascii="Times New Roman" w:hAnsi="Times New Roman" w:cs="Times New Roman"/>
              </w:rPr>
              <w:t>1.1 Emissão dos projetos de segurança do trabalho, de cronograma executivo, projetos executivos e seus complementos previstos na contratação</w:t>
            </w:r>
          </w:p>
        </w:tc>
        <w:tc>
          <w:tcPr>
            <w:tcW w:w="0" w:type="auto"/>
            <w:vAlign w:val="center"/>
          </w:tcPr>
          <w:p w14:paraId="12D18B40" w14:textId="77777777" w:rsidR="007E604D" w:rsidRPr="002D3A78" w:rsidRDefault="007E604D" w:rsidP="007E604D">
            <w:pPr>
              <w:spacing w:before="0" w:after="0"/>
              <w:ind w:left="22"/>
              <w:jc w:val="center"/>
              <w:rPr>
                <w:rFonts w:ascii="Times New Roman" w:hAnsi="Times New Roman" w:cs="Times New Roman"/>
              </w:rPr>
            </w:pPr>
            <w:r w:rsidRPr="002D3A78">
              <w:rPr>
                <w:rFonts w:ascii="Times New Roman" w:hAnsi="Times New Roman" w:cs="Times New Roman"/>
              </w:rPr>
              <w:t>45 dias</w:t>
            </w:r>
          </w:p>
        </w:tc>
      </w:tr>
      <w:tr w:rsidR="007E604D" w:rsidRPr="002D3A78" w14:paraId="55076167" w14:textId="77777777" w:rsidTr="007E604D">
        <w:trPr>
          <w:trHeight w:val="671"/>
          <w:jc w:val="center"/>
        </w:trPr>
        <w:tc>
          <w:tcPr>
            <w:tcW w:w="0" w:type="auto"/>
            <w:vMerge/>
            <w:vAlign w:val="center"/>
          </w:tcPr>
          <w:p w14:paraId="74288AC9" w14:textId="77777777" w:rsidR="007E604D" w:rsidRPr="002D3A78" w:rsidRDefault="007E604D" w:rsidP="007E604D">
            <w:pPr>
              <w:spacing w:before="0" w:after="0"/>
              <w:ind w:left="23"/>
              <w:jc w:val="center"/>
              <w:rPr>
                <w:rFonts w:ascii="Times New Roman" w:hAnsi="Times New Roman" w:cs="Times New Roman"/>
              </w:rPr>
            </w:pPr>
          </w:p>
        </w:tc>
        <w:tc>
          <w:tcPr>
            <w:tcW w:w="0" w:type="auto"/>
            <w:vAlign w:val="center"/>
          </w:tcPr>
          <w:p w14:paraId="52613D2D" w14:textId="77777777" w:rsidR="007E604D" w:rsidRPr="002D3A78" w:rsidRDefault="007E604D" w:rsidP="007E604D">
            <w:pPr>
              <w:spacing w:before="0" w:after="0"/>
              <w:ind w:left="23"/>
              <w:jc w:val="center"/>
              <w:rPr>
                <w:rFonts w:ascii="Times New Roman" w:hAnsi="Times New Roman" w:cs="Times New Roman"/>
              </w:rPr>
            </w:pPr>
            <w:r w:rsidRPr="002D3A78">
              <w:rPr>
                <w:rFonts w:ascii="Times New Roman" w:hAnsi="Times New Roman" w:cs="Times New Roman"/>
              </w:rPr>
              <w:t>Análise pela fiscalização dos produtos apresentados</w:t>
            </w:r>
          </w:p>
        </w:tc>
        <w:tc>
          <w:tcPr>
            <w:tcW w:w="0" w:type="auto"/>
            <w:vAlign w:val="center"/>
          </w:tcPr>
          <w:p w14:paraId="7774C06F" w14:textId="77777777" w:rsidR="007E604D" w:rsidRPr="002D3A78" w:rsidRDefault="007E604D" w:rsidP="007E604D">
            <w:pPr>
              <w:spacing w:before="0" w:after="0"/>
              <w:ind w:left="22"/>
              <w:jc w:val="center"/>
              <w:rPr>
                <w:rFonts w:ascii="Times New Roman" w:hAnsi="Times New Roman" w:cs="Times New Roman"/>
              </w:rPr>
            </w:pPr>
            <w:r w:rsidRPr="002D3A78">
              <w:rPr>
                <w:rFonts w:ascii="Times New Roman" w:hAnsi="Times New Roman" w:cs="Times New Roman"/>
              </w:rPr>
              <w:t>10 dias</w:t>
            </w:r>
          </w:p>
        </w:tc>
      </w:tr>
      <w:tr w:rsidR="007E604D" w:rsidRPr="002D3A78" w14:paraId="5CF37160" w14:textId="77777777" w:rsidTr="007E604D">
        <w:trPr>
          <w:trHeight w:val="1004"/>
          <w:jc w:val="center"/>
        </w:trPr>
        <w:tc>
          <w:tcPr>
            <w:tcW w:w="0" w:type="auto"/>
            <w:vMerge/>
            <w:vAlign w:val="center"/>
          </w:tcPr>
          <w:p w14:paraId="173088A8" w14:textId="77777777" w:rsidR="007E604D" w:rsidRPr="002D3A78" w:rsidRDefault="007E604D" w:rsidP="007E604D">
            <w:pPr>
              <w:spacing w:before="0" w:after="0"/>
              <w:ind w:left="23"/>
              <w:jc w:val="center"/>
              <w:rPr>
                <w:rFonts w:ascii="Times New Roman" w:hAnsi="Times New Roman" w:cs="Times New Roman"/>
              </w:rPr>
            </w:pPr>
          </w:p>
        </w:tc>
        <w:tc>
          <w:tcPr>
            <w:tcW w:w="0" w:type="auto"/>
            <w:vAlign w:val="center"/>
          </w:tcPr>
          <w:p w14:paraId="3BF75F83" w14:textId="77777777" w:rsidR="007E604D" w:rsidRPr="002D3A78" w:rsidRDefault="007E604D" w:rsidP="007E604D">
            <w:pPr>
              <w:spacing w:before="0" w:after="0"/>
              <w:ind w:left="23"/>
              <w:jc w:val="center"/>
              <w:rPr>
                <w:rFonts w:ascii="Times New Roman" w:hAnsi="Times New Roman" w:cs="Times New Roman"/>
              </w:rPr>
            </w:pPr>
            <w:r w:rsidRPr="002D3A78">
              <w:rPr>
                <w:rFonts w:ascii="Times New Roman" w:hAnsi="Times New Roman" w:cs="Times New Roman"/>
              </w:rPr>
              <w:t>1.2 - Correção total de todos os apontamentos feitos pela fiscalização nos documentos executivos</w:t>
            </w:r>
          </w:p>
        </w:tc>
        <w:tc>
          <w:tcPr>
            <w:tcW w:w="0" w:type="auto"/>
            <w:vAlign w:val="center"/>
          </w:tcPr>
          <w:p w14:paraId="1C17ED33" w14:textId="77777777" w:rsidR="007E604D" w:rsidRPr="002D3A78" w:rsidDel="00EB707F" w:rsidRDefault="007E604D" w:rsidP="007E604D">
            <w:pPr>
              <w:spacing w:before="0" w:after="0"/>
              <w:ind w:left="22"/>
              <w:jc w:val="center"/>
              <w:rPr>
                <w:rFonts w:ascii="Times New Roman" w:hAnsi="Times New Roman" w:cs="Times New Roman"/>
              </w:rPr>
            </w:pPr>
            <w:r w:rsidRPr="002D3A78">
              <w:rPr>
                <w:rFonts w:ascii="Times New Roman" w:hAnsi="Times New Roman" w:cs="Times New Roman"/>
              </w:rPr>
              <w:t>20 dias</w:t>
            </w:r>
          </w:p>
        </w:tc>
      </w:tr>
      <w:tr w:rsidR="007E604D" w:rsidRPr="002D3A78" w14:paraId="4F4F435A" w14:textId="77777777" w:rsidTr="007E604D">
        <w:trPr>
          <w:trHeight w:val="526"/>
          <w:jc w:val="center"/>
        </w:trPr>
        <w:tc>
          <w:tcPr>
            <w:tcW w:w="0" w:type="auto"/>
            <w:vMerge/>
            <w:vAlign w:val="center"/>
          </w:tcPr>
          <w:p w14:paraId="02516465" w14:textId="77777777" w:rsidR="007E604D" w:rsidRPr="002D3A78" w:rsidRDefault="007E604D" w:rsidP="007E604D">
            <w:pPr>
              <w:spacing w:before="0" w:after="0"/>
              <w:ind w:left="23"/>
              <w:jc w:val="center"/>
              <w:rPr>
                <w:rFonts w:ascii="Times New Roman" w:hAnsi="Times New Roman" w:cs="Times New Roman"/>
              </w:rPr>
            </w:pPr>
          </w:p>
        </w:tc>
        <w:tc>
          <w:tcPr>
            <w:tcW w:w="0" w:type="auto"/>
            <w:vAlign w:val="center"/>
          </w:tcPr>
          <w:p w14:paraId="0785151E" w14:textId="77777777" w:rsidR="007E604D" w:rsidRPr="002D3A78" w:rsidRDefault="007E604D" w:rsidP="007E604D">
            <w:pPr>
              <w:spacing w:before="0" w:after="0"/>
              <w:ind w:left="23"/>
              <w:jc w:val="center"/>
              <w:rPr>
                <w:rFonts w:ascii="Times New Roman" w:hAnsi="Times New Roman" w:cs="Times New Roman"/>
              </w:rPr>
            </w:pPr>
            <w:r w:rsidRPr="002D3A78">
              <w:rPr>
                <w:rFonts w:ascii="Times New Roman" w:hAnsi="Times New Roman" w:cs="Times New Roman"/>
              </w:rPr>
              <w:t>Análise final pela fiscalização dos produtos apresentados</w:t>
            </w:r>
          </w:p>
        </w:tc>
        <w:tc>
          <w:tcPr>
            <w:tcW w:w="0" w:type="auto"/>
            <w:vAlign w:val="center"/>
          </w:tcPr>
          <w:p w14:paraId="1787C9A3" w14:textId="77777777" w:rsidR="007E604D" w:rsidRPr="002D3A78" w:rsidRDefault="007E604D" w:rsidP="007E604D">
            <w:pPr>
              <w:spacing w:before="0" w:after="0"/>
              <w:ind w:left="22"/>
              <w:jc w:val="center"/>
              <w:rPr>
                <w:rFonts w:ascii="Times New Roman" w:hAnsi="Times New Roman" w:cs="Times New Roman"/>
              </w:rPr>
            </w:pPr>
            <w:r w:rsidRPr="002D3A78">
              <w:rPr>
                <w:rFonts w:ascii="Times New Roman" w:hAnsi="Times New Roman" w:cs="Times New Roman"/>
              </w:rPr>
              <w:t>10 dias</w:t>
            </w:r>
          </w:p>
        </w:tc>
      </w:tr>
      <w:tr w:rsidR="007E604D" w:rsidRPr="002D3A78" w14:paraId="46421560" w14:textId="77777777" w:rsidTr="007E604D">
        <w:trPr>
          <w:trHeight w:val="392"/>
          <w:jc w:val="center"/>
        </w:trPr>
        <w:tc>
          <w:tcPr>
            <w:tcW w:w="0" w:type="auto"/>
            <w:vAlign w:val="center"/>
          </w:tcPr>
          <w:p w14:paraId="2ED7B9C9" w14:textId="77777777" w:rsidR="007E604D" w:rsidRPr="002D3A78" w:rsidRDefault="007E604D" w:rsidP="007E604D">
            <w:pPr>
              <w:spacing w:before="0" w:after="0"/>
              <w:ind w:left="23"/>
              <w:jc w:val="center"/>
              <w:rPr>
                <w:rFonts w:ascii="Times New Roman" w:hAnsi="Times New Roman" w:cs="Times New Roman"/>
              </w:rPr>
            </w:pPr>
            <w:r w:rsidRPr="002D3A78">
              <w:rPr>
                <w:rFonts w:ascii="Times New Roman" w:hAnsi="Times New Roman" w:cs="Times New Roman"/>
              </w:rPr>
              <w:t>2</w:t>
            </w:r>
          </w:p>
        </w:tc>
        <w:tc>
          <w:tcPr>
            <w:tcW w:w="0" w:type="auto"/>
            <w:vAlign w:val="center"/>
          </w:tcPr>
          <w:p w14:paraId="24FF2D56" w14:textId="77777777" w:rsidR="007E604D" w:rsidRPr="002D3A78" w:rsidRDefault="007E604D" w:rsidP="007E604D">
            <w:pPr>
              <w:spacing w:before="0" w:after="0"/>
              <w:ind w:left="23"/>
              <w:jc w:val="center"/>
              <w:rPr>
                <w:rFonts w:ascii="Times New Roman" w:hAnsi="Times New Roman" w:cs="Times New Roman"/>
              </w:rPr>
            </w:pPr>
            <w:r w:rsidRPr="002D3A78">
              <w:rPr>
                <w:rFonts w:ascii="Times New Roman" w:hAnsi="Times New Roman" w:cs="Times New Roman"/>
              </w:rPr>
              <w:t>Execução completa do objeto contratual</w:t>
            </w:r>
          </w:p>
        </w:tc>
        <w:tc>
          <w:tcPr>
            <w:tcW w:w="0" w:type="auto"/>
            <w:vAlign w:val="center"/>
          </w:tcPr>
          <w:p w14:paraId="6C7B037F" w14:textId="77777777" w:rsidR="007E604D" w:rsidRPr="002D3A78" w:rsidRDefault="007E604D" w:rsidP="007E604D">
            <w:pPr>
              <w:spacing w:before="0" w:after="0"/>
              <w:ind w:left="22"/>
              <w:jc w:val="center"/>
              <w:rPr>
                <w:rFonts w:ascii="Times New Roman" w:hAnsi="Times New Roman" w:cs="Times New Roman"/>
              </w:rPr>
            </w:pPr>
            <w:r w:rsidRPr="002D3A78">
              <w:rPr>
                <w:rFonts w:ascii="Times New Roman" w:hAnsi="Times New Roman" w:cs="Times New Roman"/>
              </w:rPr>
              <w:t>210 dias</w:t>
            </w:r>
          </w:p>
        </w:tc>
      </w:tr>
    </w:tbl>
    <w:p w14:paraId="703ACFA0" w14:textId="77777777" w:rsidR="007E604D" w:rsidRPr="007E604D" w:rsidRDefault="007E604D" w:rsidP="007E604D">
      <w:pPr>
        <w:keepNext/>
        <w:numPr>
          <w:ilvl w:val="0"/>
          <w:numId w:val="3"/>
        </w:numPr>
        <w:outlineLvl w:val="0"/>
        <w:rPr>
          <w:b/>
          <w:sz w:val="28"/>
          <w:szCs w:val="22"/>
        </w:rPr>
      </w:pPr>
      <w:bookmarkStart w:id="72" w:name="_Toc146099648"/>
      <w:bookmarkStart w:id="73" w:name="_Toc138854877"/>
      <w:r w:rsidRPr="007E604D">
        <w:rPr>
          <w:b/>
          <w:sz w:val="28"/>
          <w:szCs w:val="22"/>
        </w:rPr>
        <w:lastRenderedPageBreak/>
        <w:t>Obrigações da Contratada</w:t>
      </w:r>
      <w:bookmarkEnd w:id="72"/>
      <w:bookmarkEnd w:id="73"/>
      <w:r w:rsidRPr="007E604D">
        <w:rPr>
          <w:b/>
          <w:sz w:val="28"/>
          <w:szCs w:val="22"/>
        </w:rPr>
        <w:t xml:space="preserve"> </w:t>
      </w:r>
    </w:p>
    <w:p w14:paraId="1B3C1F78" w14:textId="77777777" w:rsidR="007E604D" w:rsidRPr="007E604D" w:rsidRDefault="007E604D" w:rsidP="007E604D">
      <w:pPr>
        <w:keepNext/>
        <w:numPr>
          <w:ilvl w:val="1"/>
          <w:numId w:val="3"/>
        </w:numPr>
        <w:outlineLvl w:val="1"/>
        <w:rPr>
          <w:szCs w:val="22"/>
        </w:rPr>
      </w:pPr>
      <w:r w:rsidRPr="007E604D">
        <w:rPr>
          <w:szCs w:val="22"/>
        </w:rPr>
        <w:t>São obrigações da contratada, além de outras previstas no instrumento convocatório e seus anexos ou decorrentes da natureza do ajuste:</w:t>
      </w:r>
    </w:p>
    <w:p w14:paraId="6C8FF943" w14:textId="77777777" w:rsidR="007E604D" w:rsidRPr="007E604D" w:rsidRDefault="007E604D" w:rsidP="007E604D">
      <w:pPr>
        <w:keepNext/>
        <w:numPr>
          <w:ilvl w:val="2"/>
          <w:numId w:val="3"/>
        </w:numPr>
        <w:rPr>
          <w:szCs w:val="22"/>
        </w:rPr>
      </w:pPr>
      <w:r w:rsidRPr="007E604D">
        <w:rPr>
          <w:szCs w:val="22"/>
        </w:rPr>
        <w:t>Manter, durante a execução do ajuste, as condições de habilitação e de qualificação que ensejaram sua contratação.</w:t>
      </w:r>
    </w:p>
    <w:p w14:paraId="6A5A61CB" w14:textId="77777777" w:rsidR="007E604D" w:rsidRPr="007E604D" w:rsidRDefault="007E604D" w:rsidP="007E604D">
      <w:pPr>
        <w:keepNext/>
        <w:numPr>
          <w:ilvl w:val="2"/>
          <w:numId w:val="3"/>
        </w:numPr>
        <w:rPr>
          <w:szCs w:val="22"/>
        </w:rPr>
      </w:pPr>
      <w:r w:rsidRPr="007E604D">
        <w:rPr>
          <w:szCs w:val="22"/>
        </w:rPr>
        <w:t>Apresentar cópias autenticadas das alterações do ato constitutivo, sempre que houver.</w:t>
      </w:r>
    </w:p>
    <w:p w14:paraId="28669CA9" w14:textId="77777777" w:rsidR="007E604D" w:rsidRPr="007E604D" w:rsidRDefault="007E604D" w:rsidP="007E604D">
      <w:pPr>
        <w:keepNext/>
        <w:numPr>
          <w:ilvl w:val="2"/>
          <w:numId w:val="3"/>
        </w:numPr>
        <w:rPr>
          <w:szCs w:val="22"/>
        </w:rPr>
      </w:pPr>
      <w:r w:rsidRPr="007E604D">
        <w:rPr>
          <w:szCs w:val="22"/>
        </w:rPr>
        <w:t>Efetuar o pagamento de seguros, tributos, encargos sociais, trabalhistas, previdenciários, comerciais, assim como quaisquer outras despesas diretas e/ou indiretas relacionadas com a execução do ajuste.</w:t>
      </w:r>
    </w:p>
    <w:p w14:paraId="0394D92A" w14:textId="77777777" w:rsidR="007E604D" w:rsidRPr="007E604D" w:rsidRDefault="007E604D" w:rsidP="007E604D">
      <w:pPr>
        <w:keepNext/>
        <w:numPr>
          <w:ilvl w:val="2"/>
          <w:numId w:val="3"/>
        </w:numPr>
        <w:rPr>
          <w:szCs w:val="22"/>
        </w:rPr>
      </w:pPr>
      <w:r w:rsidRPr="007E604D">
        <w:rPr>
          <w:szCs w:val="22"/>
        </w:rPr>
        <w:t>Responsabilizar-se por quaisquer acidentes de trabalho, danos ou prejuízos que tenham conexão com a execução do objeto contratado, causados ao Senado Federal;</w:t>
      </w:r>
    </w:p>
    <w:p w14:paraId="005BC49A" w14:textId="70FF9A9D" w:rsidR="007E604D" w:rsidRPr="007E604D" w:rsidRDefault="007E604D" w:rsidP="007E604D">
      <w:pPr>
        <w:keepNext/>
        <w:numPr>
          <w:ilvl w:val="2"/>
          <w:numId w:val="3"/>
        </w:numPr>
        <w:rPr>
          <w:szCs w:val="22"/>
        </w:rPr>
      </w:pPr>
      <w:r w:rsidRPr="007E604D">
        <w:rPr>
          <w:szCs w:val="22"/>
        </w:rPr>
        <w:t xml:space="preserve">Não veicular publicidade acerca do objeto a que se refere o presente </w:t>
      </w:r>
      <w:r w:rsidR="00BB74B3">
        <w:rPr>
          <w:szCs w:val="22"/>
        </w:rPr>
        <w:t>Termo de Referência</w:t>
      </w:r>
      <w:r w:rsidRPr="007E604D">
        <w:rPr>
          <w:szCs w:val="22"/>
        </w:rPr>
        <w:t>, salvo autorização específica do SENADO.</w:t>
      </w:r>
    </w:p>
    <w:p w14:paraId="5B91FF17" w14:textId="77777777" w:rsidR="007E604D" w:rsidRPr="007E604D" w:rsidRDefault="007E604D" w:rsidP="007E604D">
      <w:pPr>
        <w:keepNext/>
        <w:numPr>
          <w:ilvl w:val="2"/>
          <w:numId w:val="3"/>
        </w:numPr>
        <w:rPr>
          <w:szCs w:val="22"/>
        </w:rPr>
      </w:pPr>
      <w:r w:rsidRPr="007E604D">
        <w:rPr>
          <w:szCs w:val="22"/>
        </w:rPr>
        <w:t>Não ceder os créditos, nem sub-rogar direitos e obrigações do ajuste a terceiros.</w:t>
      </w:r>
    </w:p>
    <w:p w14:paraId="0AF40993" w14:textId="62F84830" w:rsidR="007E604D" w:rsidRPr="007E604D" w:rsidRDefault="007E604D" w:rsidP="007E604D">
      <w:pPr>
        <w:keepNext/>
        <w:numPr>
          <w:ilvl w:val="2"/>
          <w:numId w:val="3"/>
        </w:numPr>
        <w:rPr>
          <w:szCs w:val="22"/>
        </w:rPr>
      </w:pPr>
      <w:r w:rsidRPr="007E604D">
        <w:rPr>
          <w:szCs w:val="22"/>
        </w:rPr>
        <w:t xml:space="preserve">Responsabilizar-se pela direção técnica e a execução dos serviços descritos neste </w:t>
      </w:r>
      <w:r w:rsidR="00BB74B3">
        <w:rPr>
          <w:szCs w:val="22"/>
        </w:rPr>
        <w:t>Termo de Referência</w:t>
      </w:r>
      <w:r w:rsidRPr="007E604D">
        <w:rPr>
          <w:szCs w:val="22"/>
        </w:rPr>
        <w:t>, cabendo à Contratante apenas a função de zelar pelo cumprimento do Contrato segundo os ditames legais e da boa técnica. A existência de fiscalização pela Contratante, portanto, não diminui nem atenua a responsabilidade da Contratada pela execução de qualquer serviço.</w:t>
      </w:r>
    </w:p>
    <w:p w14:paraId="4F2003B3" w14:textId="77777777" w:rsidR="007E604D" w:rsidRPr="007E604D" w:rsidRDefault="007E604D" w:rsidP="007E604D">
      <w:pPr>
        <w:keepNext/>
        <w:numPr>
          <w:ilvl w:val="2"/>
          <w:numId w:val="3"/>
        </w:numPr>
        <w:rPr>
          <w:szCs w:val="22"/>
        </w:rPr>
      </w:pPr>
      <w:r w:rsidRPr="007E604D">
        <w:rPr>
          <w:szCs w:val="22"/>
        </w:rPr>
        <w:t>Zelar pelo patrimônio público, acionando a Fiscalização quando observar a possibilidade de risco de danos ou prejuízos ao patrimônio.</w:t>
      </w:r>
    </w:p>
    <w:p w14:paraId="1A3AC5D1" w14:textId="77777777" w:rsidR="007E604D" w:rsidRPr="007E604D" w:rsidRDefault="007E604D" w:rsidP="007E604D">
      <w:pPr>
        <w:keepNext/>
        <w:numPr>
          <w:ilvl w:val="2"/>
          <w:numId w:val="3"/>
        </w:numPr>
        <w:rPr>
          <w:szCs w:val="22"/>
        </w:rPr>
      </w:pPr>
      <w:r w:rsidRPr="007E604D">
        <w:rPr>
          <w:szCs w:val="22"/>
        </w:rPr>
        <w:t>Designar, por escrito, preposto para representar a Contratada na execução do Contrato, indicando números de telefone e endereços de correio eletrônico para contato, no prazo máximo de 10 (dez) dias corridos contados da assinatura do Contrato.</w:t>
      </w:r>
    </w:p>
    <w:p w14:paraId="5BC3A9F5" w14:textId="77777777" w:rsidR="007E604D" w:rsidRPr="007E604D" w:rsidRDefault="007E604D" w:rsidP="007E604D">
      <w:pPr>
        <w:keepNext/>
        <w:numPr>
          <w:ilvl w:val="2"/>
          <w:numId w:val="3"/>
        </w:numPr>
        <w:rPr>
          <w:szCs w:val="22"/>
        </w:rPr>
      </w:pPr>
      <w:r w:rsidRPr="007E604D">
        <w:rPr>
          <w:szCs w:val="22"/>
        </w:rPr>
        <w:t>Providenciar, às próprias custas, a execução de sinalização (placas, cavaletes, faixas, tapumes) necessária para informar sobre:</w:t>
      </w:r>
    </w:p>
    <w:p w14:paraId="7C5BFD55" w14:textId="77777777" w:rsidR="007E604D" w:rsidRPr="007E604D" w:rsidRDefault="007E604D" w:rsidP="007E604D">
      <w:pPr>
        <w:numPr>
          <w:ilvl w:val="3"/>
          <w:numId w:val="3"/>
        </w:numPr>
        <w:spacing w:before="120" w:after="120"/>
        <w:rPr>
          <w:szCs w:val="22"/>
        </w:rPr>
      </w:pPr>
      <w:r w:rsidRPr="007E604D">
        <w:rPr>
          <w:szCs w:val="22"/>
        </w:rPr>
        <w:t>Transtornos inerentes à execução dos serviços.</w:t>
      </w:r>
    </w:p>
    <w:p w14:paraId="7012A435" w14:textId="77777777" w:rsidR="007E604D" w:rsidRPr="007E604D" w:rsidRDefault="007E604D" w:rsidP="007E604D">
      <w:pPr>
        <w:numPr>
          <w:ilvl w:val="3"/>
          <w:numId w:val="3"/>
        </w:numPr>
        <w:spacing w:before="120" w:after="120"/>
        <w:rPr>
          <w:szCs w:val="22"/>
        </w:rPr>
      </w:pPr>
      <w:r w:rsidRPr="007E604D">
        <w:rPr>
          <w:szCs w:val="22"/>
        </w:rPr>
        <w:t>Rotas alternativas de trânsito dos servidores para evitar áreas de maior risco de acidentes.</w:t>
      </w:r>
    </w:p>
    <w:p w14:paraId="163268B0" w14:textId="77777777" w:rsidR="007E604D" w:rsidRPr="007E604D" w:rsidRDefault="007E604D" w:rsidP="007E604D">
      <w:pPr>
        <w:numPr>
          <w:ilvl w:val="3"/>
          <w:numId w:val="3"/>
        </w:numPr>
        <w:spacing w:before="120" w:after="120"/>
        <w:rPr>
          <w:szCs w:val="22"/>
        </w:rPr>
      </w:pPr>
      <w:r w:rsidRPr="007E604D">
        <w:rPr>
          <w:szCs w:val="22"/>
        </w:rPr>
        <w:t>Responsabilizar-se por acidentes que venham a ocorrer por falta ou deficiência de sinalização durante a execução dos serviços.</w:t>
      </w:r>
    </w:p>
    <w:p w14:paraId="26E6DCEA" w14:textId="77777777" w:rsidR="007E604D" w:rsidRPr="007E604D" w:rsidRDefault="007E604D" w:rsidP="007E604D">
      <w:pPr>
        <w:numPr>
          <w:ilvl w:val="3"/>
          <w:numId w:val="3"/>
        </w:numPr>
        <w:spacing w:before="120" w:after="120"/>
        <w:rPr>
          <w:szCs w:val="22"/>
        </w:rPr>
      </w:pPr>
      <w:r w:rsidRPr="007E604D">
        <w:rPr>
          <w:szCs w:val="22"/>
        </w:rPr>
        <w:t>Tomar todas as providências necessárias para a manutenção da estética nos locais que sofrerão intervenções.</w:t>
      </w:r>
    </w:p>
    <w:p w14:paraId="01B5C099" w14:textId="77777777" w:rsidR="007E604D" w:rsidRPr="007E604D" w:rsidRDefault="007E604D" w:rsidP="007E604D">
      <w:pPr>
        <w:keepNext/>
        <w:numPr>
          <w:ilvl w:val="2"/>
          <w:numId w:val="3"/>
        </w:numPr>
        <w:rPr>
          <w:szCs w:val="22"/>
        </w:rPr>
      </w:pPr>
      <w:r w:rsidRPr="007E604D">
        <w:rPr>
          <w:szCs w:val="22"/>
        </w:rPr>
        <w:lastRenderedPageBreak/>
        <w:t>Manter o local dos serviços permanentemente limpo, livre de quaisquer sujidades causadas pela sua execução, procedendo tanto à limpeza grossa quanto à fina logo após o término de quaisquer trabalhos.</w:t>
      </w:r>
    </w:p>
    <w:p w14:paraId="34AA5AEA" w14:textId="77777777" w:rsidR="007E604D" w:rsidRPr="007E604D" w:rsidRDefault="007E604D" w:rsidP="007E604D">
      <w:pPr>
        <w:keepNext/>
        <w:numPr>
          <w:ilvl w:val="2"/>
          <w:numId w:val="3"/>
        </w:numPr>
        <w:rPr>
          <w:szCs w:val="22"/>
        </w:rPr>
      </w:pPr>
      <w:r w:rsidRPr="007E604D">
        <w:rPr>
          <w:szCs w:val="22"/>
        </w:rPr>
        <w:t>Remover detritos resultantes dos serviços, que deverão ser devidamente acondicionados, transportados e depositados em locais apropriados, para reciclagem ou descarte, de acordo com as normas aplicáveis.</w:t>
      </w:r>
    </w:p>
    <w:p w14:paraId="066E98BB" w14:textId="77777777" w:rsidR="007E604D" w:rsidRPr="007E604D" w:rsidRDefault="007E604D" w:rsidP="007E604D">
      <w:pPr>
        <w:keepNext/>
        <w:numPr>
          <w:ilvl w:val="2"/>
          <w:numId w:val="3"/>
        </w:numPr>
        <w:rPr>
          <w:szCs w:val="22"/>
        </w:rPr>
      </w:pPr>
      <w:r w:rsidRPr="007E604D">
        <w:rPr>
          <w:szCs w:val="22"/>
        </w:rPr>
        <w:t>Proteger paredes, pisos, portas, móveis e objetos das áreas próximas, utilizando lonas ou outros materiais adequados, se necessário.</w:t>
      </w:r>
    </w:p>
    <w:p w14:paraId="5BE6009E" w14:textId="77777777" w:rsidR="007E604D" w:rsidRPr="007E604D" w:rsidRDefault="007E604D" w:rsidP="007E604D">
      <w:pPr>
        <w:keepNext/>
        <w:numPr>
          <w:ilvl w:val="2"/>
          <w:numId w:val="3"/>
        </w:numPr>
        <w:rPr>
          <w:szCs w:val="22"/>
        </w:rPr>
      </w:pPr>
      <w:r w:rsidRPr="007E604D">
        <w:rPr>
          <w:szCs w:val="22"/>
        </w:rPr>
        <w:t>Recolocar, nos respectivos lugares, móveis e equipamentos quando removidos para a execução dos serviços.</w:t>
      </w:r>
    </w:p>
    <w:p w14:paraId="21B2A091" w14:textId="77777777" w:rsidR="007E604D" w:rsidRPr="007E604D" w:rsidRDefault="007E604D" w:rsidP="007E604D">
      <w:pPr>
        <w:keepNext/>
        <w:numPr>
          <w:ilvl w:val="2"/>
          <w:numId w:val="3"/>
        </w:numPr>
        <w:rPr>
          <w:szCs w:val="22"/>
        </w:rPr>
      </w:pPr>
      <w:r w:rsidRPr="007E604D">
        <w:rPr>
          <w:szCs w:val="22"/>
        </w:rPr>
        <w:t>Retirar do local todas as ferramentas, equipamentos e materiais de sua propriedade dentro do prazo de 7 (sete) dias corridos após o término da vigência do Contrato.</w:t>
      </w:r>
    </w:p>
    <w:p w14:paraId="5CC6951E" w14:textId="77777777" w:rsidR="007E604D" w:rsidRPr="007E604D" w:rsidRDefault="007E604D" w:rsidP="007E604D">
      <w:pPr>
        <w:keepNext/>
        <w:numPr>
          <w:ilvl w:val="2"/>
          <w:numId w:val="3"/>
        </w:numPr>
        <w:rPr>
          <w:szCs w:val="22"/>
        </w:rPr>
      </w:pPr>
      <w:r w:rsidRPr="007E604D">
        <w:rPr>
          <w:szCs w:val="22"/>
        </w:rPr>
        <w:t>Providenciar, no prazo máximo de 5 (cinco) dias úteis a contar do recebimento da notificação pela Fiscalização, recursos técnicos mais experientes ou qualificados para sanar quaisquer dúvidas técnicas que não forem esclarecidas pela equipe disponíveis ao Senado.</w:t>
      </w:r>
    </w:p>
    <w:p w14:paraId="495393D0" w14:textId="77777777" w:rsidR="007E604D" w:rsidRPr="007E604D" w:rsidRDefault="007E604D" w:rsidP="007E604D">
      <w:pPr>
        <w:keepNext/>
        <w:numPr>
          <w:ilvl w:val="2"/>
          <w:numId w:val="3"/>
        </w:numPr>
        <w:rPr>
          <w:szCs w:val="22"/>
        </w:rPr>
      </w:pPr>
      <w:r w:rsidRPr="007E604D">
        <w:rPr>
          <w:szCs w:val="22"/>
        </w:rPr>
        <w:t>Fornecer previamente ao Senado Federal relação dos seus profissionais e veículos que poderão ter acesso ao local, para registro e autorização de entrada pela Secretaria de Polícia Legislativa, informando os respectivos dados de identificação (nome, CPF, marca, modelo, cor, placa etc.).</w:t>
      </w:r>
    </w:p>
    <w:p w14:paraId="265A6C54" w14:textId="77777777" w:rsidR="007E604D" w:rsidRPr="007E604D" w:rsidRDefault="007E604D" w:rsidP="007E604D">
      <w:pPr>
        <w:keepNext/>
        <w:numPr>
          <w:ilvl w:val="2"/>
          <w:numId w:val="3"/>
        </w:numPr>
        <w:rPr>
          <w:szCs w:val="22"/>
        </w:rPr>
      </w:pPr>
      <w:r w:rsidRPr="007E604D">
        <w:t>Manter disciplina nos locais dos serviços e retirar e substituir, imediatamente, o empregado com conduta inconveniente, responsabilizando-se pelo cumprimento, por parte de seus empregados, das normas disciplinares e das orientações de segurança determinadas pelo Senado Federal, e instruindo-os quanto à prevenção de incêndios nas áreas do Senado.</w:t>
      </w:r>
    </w:p>
    <w:p w14:paraId="75FA9D37" w14:textId="77777777" w:rsidR="007E604D" w:rsidRPr="007E604D" w:rsidRDefault="007E604D" w:rsidP="007E604D">
      <w:pPr>
        <w:keepNext/>
        <w:numPr>
          <w:ilvl w:val="2"/>
          <w:numId w:val="3"/>
        </w:numPr>
        <w:rPr>
          <w:szCs w:val="22"/>
        </w:rPr>
      </w:pPr>
      <w:r w:rsidRPr="007E604D">
        <w:rPr>
          <w:szCs w:val="22"/>
        </w:rPr>
        <w:t>Apresentar, às suas expensas, a Anotação de Responsabilidade Técnica (ART) assinada pelo(s) Engenheiro(s) Responsável(eis) Técnico(s) pela execução dos serviços, com registro válido no CREA;</w:t>
      </w:r>
    </w:p>
    <w:p w14:paraId="2A6E4ADB" w14:textId="77777777" w:rsidR="007E604D" w:rsidRPr="007E604D" w:rsidRDefault="007E604D" w:rsidP="007E604D">
      <w:pPr>
        <w:keepNext/>
        <w:numPr>
          <w:ilvl w:val="2"/>
          <w:numId w:val="3"/>
        </w:numPr>
        <w:rPr>
          <w:szCs w:val="22"/>
        </w:rPr>
      </w:pPr>
      <w:r w:rsidRPr="007E604D">
        <w:rPr>
          <w:szCs w:val="22"/>
        </w:rPr>
        <w:t>Apresentar à Fiscalização, sempre que solicitado, detalhamento por escrito de qualquer procedimento ou serviço executado;</w:t>
      </w:r>
    </w:p>
    <w:p w14:paraId="643A8168" w14:textId="77777777" w:rsidR="007E604D" w:rsidRPr="007E604D" w:rsidRDefault="007E604D" w:rsidP="007E604D">
      <w:pPr>
        <w:keepNext/>
        <w:numPr>
          <w:ilvl w:val="2"/>
          <w:numId w:val="3"/>
        </w:numPr>
        <w:rPr>
          <w:szCs w:val="22"/>
        </w:rPr>
      </w:pPr>
      <w:r w:rsidRPr="007E604D">
        <w:rPr>
          <w:szCs w:val="22"/>
        </w:rPr>
        <w:t>Notificar prontamente o CONTRATANTE de qualquer evento que venha a causar atrasos ou impedimentos à execução regular das obras ou serviços que possam impactar no correto andamento dos serviços conforme os termos pactuados, descrevendo o evento ocorrido e indicando as providências a serem tomadas com respectivos prazos.</w:t>
      </w:r>
    </w:p>
    <w:p w14:paraId="3383686B" w14:textId="77777777" w:rsidR="007E604D" w:rsidRPr="007E604D" w:rsidRDefault="007E604D" w:rsidP="007E604D">
      <w:pPr>
        <w:keepNext/>
        <w:numPr>
          <w:ilvl w:val="2"/>
          <w:numId w:val="3"/>
        </w:numPr>
        <w:rPr>
          <w:szCs w:val="22"/>
        </w:rPr>
      </w:pPr>
      <w:r w:rsidRPr="007E604D">
        <w:rPr>
          <w:szCs w:val="22"/>
        </w:rPr>
        <w:t xml:space="preserve">Quando do recebimento de correspondência, intimação, notificação, citação ou qualquer outra solicitação que seja de responsabilidade do CONTRATANTE, além de comunicar prontamente, deverá encaminhar, no prazo máximo de 3 (três) dias úteis contados do respectivo </w:t>
      </w:r>
      <w:r w:rsidRPr="007E604D">
        <w:rPr>
          <w:szCs w:val="22"/>
        </w:rPr>
        <w:lastRenderedPageBreak/>
        <w:t>recebimento, cópia dos referidos documentos e comunicar ao CONTRATANTE as providências eventualmente tomadas bem como tomar e sugerir providências para a sua solução.</w:t>
      </w:r>
    </w:p>
    <w:p w14:paraId="5349B174" w14:textId="77777777" w:rsidR="007E604D" w:rsidRPr="007E604D" w:rsidRDefault="007E604D" w:rsidP="007E604D">
      <w:pPr>
        <w:keepNext/>
        <w:numPr>
          <w:ilvl w:val="2"/>
          <w:numId w:val="3"/>
        </w:numPr>
        <w:rPr>
          <w:szCs w:val="22"/>
        </w:rPr>
      </w:pPr>
      <w:r w:rsidRPr="007E604D">
        <w:rPr>
          <w:szCs w:val="22"/>
        </w:rPr>
        <w:t>Fornecer as informações solicitadas pelo CONTRATANTE, relacionados ao objeto do contrato.</w:t>
      </w:r>
    </w:p>
    <w:p w14:paraId="4D298E26" w14:textId="77777777" w:rsidR="007E604D" w:rsidRPr="007E604D" w:rsidRDefault="007E604D" w:rsidP="007E604D">
      <w:pPr>
        <w:keepNext/>
        <w:numPr>
          <w:ilvl w:val="2"/>
          <w:numId w:val="3"/>
        </w:numPr>
        <w:rPr>
          <w:szCs w:val="22"/>
        </w:rPr>
      </w:pPr>
      <w:r w:rsidRPr="007E604D">
        <w:rPr>
          <w:szCs w:val="22"/>
        </w:rPr>
        <w:t>Obtenção de autorizações (alvarás, licenças etc.) dos órgãos competentes para viabilizar a execução, quando e se couber, ficando responsável pelos custos decorrentes de eventuais investimentos necessários para tanto.</w:t>
      </w:r>
    </w:p>
    <w:p w14:paraId="4E3F2DEE" w14:textId="77777777" w:rsidR="007E604D" w:rsidRPr="007E604D" w:rsidRDefault="007E604D" w:rsidP="007E604D">
      <w:pPr>
        <w:keepNext/>
        <w:numPr>
          <w:ilvl w:val="2"/>
          <w:numId w:val="3"/>
        </w:numPr>
        <w:rPr>
          <w:szCs w:val="22"/>
        </w:rPr>
      </w:pPr>
      <w:r w:rsidRPr="007E604D">
        <w:rPr>
          <w:szCs w:val="22"/>
        </w:rPr>
        <w:t>Responsabilizar-se pelos danos ambientais e respectivas indenizações. Caso o CONTRATANTE assuma as responsabilidades oriundas dos danos ambientais fica assegurado o direito de regresso.</w:t>
      </w:r>
    </w:p>
    <w:p w14:paraId="68D1F367" w14:textId="77777777" w:rsidR="007E604D" w:rsidRPr="007E604D" w:rsidRDefault="007E604D" w:rsidP="007E604D">
      <w:pPr>
        <w:keepNext/>
        <w:numPr>
          <w:ilvl w:val="2"/>
          <w:numId w:val="3"/>
        </w:numPr>
        <w:rPr>
          <w:szCs w:val="22"/>
        </w:rPr>
      </w:pPr>
      <w:r w:rsidRPr="007E604D">
        <w:rPr>
          <w:szCs w:val="22"/>
        </w:rPr>
        <w:t>Garantir a veracidade das informações prestadas para cumprimento do contrato, assumindo, desde já, a responsabilidade e os prejuízos causados pela inexatidão, ausência ou inveracidade de tais informações.</w:t>
      </w:r>
    </w:p>
    <w:p w14:paraId="59739E7E" w14:textId="77777777" w:rsidR="007E604D" w:rsidRPr="007E604D" w:rsidRDefault="007E604D" w:rsidP="007E604D">
      <w:pPr>
        <w:keepNext/>
        <w:numPr>
          <w:ilvl w:val="2"/>
          <w:numId w:val="3"/>
        </w:numPr>
        <w:rPr>
          <w:szCs w:val="22"/>
        </w:rPr>
      </w:pPr>
      <w:r w:rsidRPr="007E604D">
        <w:rPr>
          <w:szCs w:val="22"/>
        </w:rPr>
        <w:t>Os empregados incumbidos da execução dos serviços não terão qualquer vínculo empregatício com o SENADO, sendo remunerados única e exclusivamente pela Contratada e a ela vinculados.</w:t>
      </w:r>
    </w:p>
    <w:p w14:paraId="43942D14" w14:textId="2FE4AB7B" w:rsidR="007E604D" w:rsidRPr="007E604D" w:rsidRDefault="007E604D" w:rsidP="007E604D">
      <w:pPr>
        <w:keepNext/>
        <w:numPr>
          <w:ilvl w:val="2"/>
          <w:numId w:val="3"/>
        </w:numPr>
        <w:rPr>
          <w:szCs w:val="22"/>
        </w:rPr>
      </w:pPr>
      <w:r w:rsidRPr="007E604D">
        <w:rPr>
          <w:szCs w:val="22"/>
        </w:rPr>
        <w:t xml:space="preserve">Aplicam-se ao instrumento contratual decorrente deste </w:t>
      </w:r>
      <w:r w:rsidR="00BB74B3">
        <w:rPr>
          <w:szCs w:val="22"/>
        </w:rPr>
        <w:t>Termo de Referência</w:t>
      </w:r>
      <w:r w:rsidR="00BB74B3" w:rsidRPr="007E604D">
        <w:rPr>
          <w:szCs w:val="22"/>
        </w:rPr>
        <w:t xml:space="preserve"> </w:t>
      </w:r>
      <w:r w:rsidRPr="007E604D">
        <w:rPr>
          <w:szCs w:val="22"/>
        </w:rPr>
        <w:t>as disposições do Código de Proteção e Defesa do Consumidor, instituído pela Lei n° 8.078, de 11 de setembro de 1990.</w:t>
      </w:r>
    </w:p>
    <w:p w14:paraId="269221EC" w14:textId="77777777" w:rsidR="007E604D" w:rsidRPr="007E604D" w:rsidRDefault="007E604D" w:rsidP="007E604D">
      <w:pPr>
        <w:keepNext/>
        <w:numPr>
          <w:ilvl w:val="1"/>
          <w:numId w:val="3"/>
        </w:numPr>
        <w:outlineLvl w:val="1"/>
        <w:rPr>
          <w:b/>
          <w:bCs/>
          <w:szCs w:val="22"/>
        </w:rPr>
      </w:pPr>
      <w:r w:rsidRPr="007E604D">
        <w:rPr>
          <w:b/>
          <w:bCs/>
          <w:szCs w:val="22"/>
        </w:rPr>
        <w:t xml:space="preserve">Obrigações do </w:t>
      </w:r>
      <w:r w:rsidRPr="007E604D">
        <w:rPr>
          <w:b/>
          <w:szCs w:val="22"/>
        </w:rPr>
        <w:t>contratante</w:t>
      </w:r>
    </w:p>
    <w:p w14:paraId="4F2C236A" w14:textId="77777777" w:rsidR="007E604D" w:rsidRPr="007E604D" w:rsidRDefault="007E604D" w:rsidP="007E604D">
      <w:pPr>
        <w:keepNext/>
        <w:numPr>
          <w:ilvl w:val="2"/>
          <w:numId w:val="3"/>
        </w:numPr>
        <w:rPr>
          <w:iCs/>
          <w:szCs w:val="22"/>
        </w:rPr>
      </w:pPr>
      <w:r w:rsidRPr="007E604D">
        <w:rPr>
          <w:iCs/>
          <w:szCs w:val="22"/>
        </w:rPr>
        <w:t>Cabe ao Contratante:</w:t>
      </w:r>
    </w:p>
    <w:p w14:paraId="6B577AB0" w14:textId="77777777" w:rsidR="007E604D" w:rsidRPr="007E604D" w:rsidRDefault="007E604D" w:rsidP="007E604D">
      <w:pPr>
        <w:numPr>
          <w:ilvl w:val="3"/>
          <w:numId w:val="3"/>
        </w:numPr>
        <w:spacing w:before="120" w:after="120"/>
        <w:rPr>
          <w:szCs w:val="22"/>
        </w:rPr>
      </w:pPr>
      <w:r w:rsidRPr="007E604D">
        <w:rPr>
          <w:szCs w:val="22"/>
        </w:rPr>
        <w:t>Promover o cumprimento do Contrato e documentos correlatos;</w:t>
      </w:r>
    </w:p>
    <w:p w14:paraId="160AA255" w14:textId="77777777" w:rsidR="007E604D" w:rsidRPr="007E604D" w:rsidRDefault="007E604D" w:rsidP="007E604D">
      <w:pPr>
        <w:numPr>
          <w:ilvl w:val="3"/>
          <w:numId w:val="3"/>
        </w:numPr>
        <w:spacing w:before="120" w:after="120"/>
        <w:rPr>
          <w:szCs w:val="22"/>
        </w:rPr>
      </w:pPr>
      <w:r w:rsidRPr="007E604D">
        <w:rPr>
          <w:szCs w:val="22"/>
        </w:rPr>
        <w:t>Dirimir eventuais dúvidas da Contratada;</w:t>
      </w:r>
    </w:p>
    <w:p w14:paraId="31025C0A" w14:textId="6E6D36CC" w:rsidR="007E604D" w:rsidRPr="007E604D" w:rsidRDefault="007E604D" w:rsidP="007E604D">
      <w:pPr>
        <w:numPr>
          <w:ilvl w:val="3"/>
          <w:numId w:val="3"/>
        </w:numPr>
        <w:spacing w:before="120" w:after="120"/>
        <w:rPr>
          <w:szCs w:val="22"/>
        </w:rPr>
      </w:pPr>
      <w:r w:rsidRPr="007E604D">
        <w:rPr>
          <w:szCs w:val="22"/>
        </w:rPr>
        <w:t>Cumprir os termos e prazo</w:t>
      </w:r>
      <w:r w:rsidRPr="00476FF2">
        <w:rPr>
          <w:szCs w:val="22"/>
        </w:rPr>
        <w:t xml:space="preserve">s descritos neste </w:t>
      </w:r>
      <w:r w:rsidR="00BB74B3" w:rsidRPr="00476FF2">
        <w:rPr>
          <w:szCs w:val="22"/>
        </w:rPr>
        <w:t xml:space="preserve">Termo de Referência </w:t>
      </w:r>
      <w:r w:rsidRPr="00476FF2">
        <w:rPr>
          <w:szCs w:val="22"/>
        </w:rPr>
        <w:t>e no Caderno de Especificações Técnicas</w:t>
      </w:r>
      <w:r w:rsidR="00BB74B3" w:rsidRPr="00476FF2">
        <w:rPr>
          <w:szCs w:val="22"/>
        </w:rPr>
        <w:t xml:space="preserve">, Anexo 3 do </w:t>
      </w:r>
      <w:r w:rsidR="00BB74B3" w:rsidRPr="007E604D">
        <w:rPr>
          <w:szCs w:val="22"/>
        </w:rPr>
        <w:t>edital</w:t>
      </w:r>
      <w:r w:rsidRPr="007E604D">
        <w:rPr>
          <w:szCs w:val="22"/>
        </w:rPr>
        <w:t>;</w:t>
      </w:r>
    </w:p>
    <w:p w14:paraId="4291B836" w14:textId="77777777" w:rsidR="007E604D" w:rsidRPr="007E604D" w:rsidRDefault="007E604D" w:rsidP="007E604D">
      <w:pPr>
        <w:numPr>
          <w:ilvl w:val="3"/>
          <w:numId w:val="3"/>
        </w:numPr>
        <w:spacing w:before="120" w:after="120"/>
        <w:rPr>
          <w:szCs w:val="22"/>
        </w:rPr>
      </w:pPr>
      <w:r w:rsidRPr="007E604D">
        <w:rPr>
          <w:szCs w:val="22"/>
        </w:rPr>
        <w:t>Efetuar os pagamentos devidos, nos termos contratados.</w:t>
      </w:r>
    </w:p>
    <w:p w14:paraId="6B54BB84" w14:textId="77777777" w:rsidR="007E604D" w:rsidRPr="007E604D" w:rsidRDefault="007E604D" w:rsidP="007E604D">
      <w:pPr>
        <w:numPr>
          <w:ilvl w:val="3"/>
          <w:numId w:val="3"/>
        </w:numPr>
        <w:spacing w:before="120" w:after="120"/>
        <w:rPr>
          <w:szCs w:val="22"/>
        </w:rPr>
      </w:pPr>
      <w:r w:rsidRPr="007E604D">
        <w:rPr>
          <w:szCs w:val="22"/>
        </w:rPr>
        <w:t>Outorgar à CONTRATADA procuração para representação do CONTRATANTE perante terceiros e órgãos públicos, com a finalidade exclusiva de realização dos serviços previstos no contrato.</w:t>
      </w:r>
    </w:p>
    <w:p w14:paraId="2CAAB73B" w14:textId="77777777" w:rsidR="007E604D" w:rsidRPr="007E604D" w:rsidRDefault="007E604D" w:rsidP="007E604D">
      <w:pPr>
        <w:numPr>
          <w:ilvl w:val="3"/>
          <w:numId w:val="3"/>
        </w:numPr>
        <w:spacing w:before="120" w:after="120"/>
        <w:rPr>
          <w:szCs w:val="22"/>
        </w:rPr>
      </w:pPr>
      <w:r w:rsidRPr="007E604D">
        <w:rPr>
          <w:szCs w:val="22"/>
        </w:rPr>
        <w:t>Quando solicitado, fornecer as informações e documentos exigidos, para que a CONTRATADA obtenha e mantenha válidas e vigentes as licenças aplicáveis.</w:t>
      </w:r>
    </w:p>
    <w:p w14:paraId="2C442B13" w14:textId="77777777" w:rsidR="007E604D" w:rsidRPr="007E604D" w:rsidRDefault="007E604D" w:rsidP="007E604D">
      <w:pPr>
        <w:keepNext/>
        <w:numPr>
          <w:ilvl w:val="0"/>
          <w:numId w:val="3"/>
        </w:numPr>
        <w:outlineLvl w:val="0"/>
        <w:rPr>
          <w:b/>
          <w:sz w:val="28"/>
          <w:szCs w:val="22"/>
        </w:rPr>
      </w:pPr>
      <w:bookmarkStart w:id="74" w:name="_Toc146099649"/>
      <w:bookmarkStart w:id="75" w:name="_Toc138854878"/>
      <w:r w:rsidRPr="007E604D">
        <w:rPr>
          <w:b/>
          <w:sz w:val="28"/>
          <w:szCs w:val="22"/>
        </w:rPr>
        <w:lastRenderedPageBreak/>
        <w:t>Regime de execução</w:t>
      </w:r>
      <w:bookmarkEnd w:id="74"/>
      <w:bookmarkEnd w:id="75"/>
    </w:p>
    <w:p w14:paraId="4E354D2C" w14:textId="77777777" w:rsidR="007E604D" w:rsidRPr="007E604D" w:rsidRDefault="007E604D" w:rsidP="007E604D">
      <w:pPr>
        <w:keepNext/>
        <w:numPr>
          <w:ilvl w:val="1"/>
          <w:numId w:val="3"/>
        </w:numPr>
        <w:outlineLvl w:val="1"/>
        <w:rPr>
          <w:szCs w:val="22"/>
        </w:rPr>
      </w:pPr>
      <w:r w:rsidRPr="007E604D">
        <w:rPr>
          <w:szCs w:val="22"/>
        </w:rPr>
        <w:t>Será adotado o regime de contratação Empreitada Integral.</w:t>
      </w:r>
    </w:p>
    <w:p w14:paraId="6DDE5F95" w14:textId="77777777" w:rsidR="007E604D" w:rsidRPr="007E604D" w:rsidRDefault="007E604D" w:rsidP="007E604D">
      <w:pPr>
        <w:keepNext/>
        <w:numPr>
          <w:ilvl w:val="1"/>
          <w:numId w:val="3"/>
        </w:numPr>
        <w:outlineLvl w:val="1"/>
        <w:rPr>
          <w:szCs w:val="22"/>
        </w:rPr>
      </w:pPr>
      <w:r w:rsidRPr="007E604D">
        <w:rPr>
          <w:szCs w:val="22"/>
        </w:rPr>
        <w:t xml:space="preserve">Os serviços serão executados na Coordenação de Transportes do Senado Federal, na cidade de Brasília-DF. </w:t>
      </w:r>
    </w:p>
    <w:p w14:paraId="0705C5BA" w14:textId="77777777" w:rsidR="007E604D" w:rsidRPr="007E604D" w:rsidRDefault="007E604D" w:rsidP="007E604D">
      <w:pPr>
        <w:keepNext/>
        <w:numPr>
          <w:ilvl w:val="0"/>
          <w:numId w:val="3"/>
        </w:numPr>
        <w:outlineLvl w:val="0"/>
        <w:rPr>
          <w:b/>
          <w:sz w:val="28"/>
          <w:szCs w:val="22"/>
        </w:rPr>
      </w:pPr>
      <w:bookmarkStart w:id="76" w:name="_Toc146099650"/>
      <w:bookmarkStart w:id="77" w:name="_Toc138854879"/>
      <w:r w:rsidRPr="007E604D">
        <w:rPr>
          <w:b/>
          <w:sz w:val="28"/>
          <w:szCs w:val="22"/>
        </w:rPr>
        <w:t>Condições de recebimento do objeto</w:t>
      </w:r>
      <w:bookmarkEnd w:id="76"/>
      <w:bookmarkEnd w:id="77"/>
      <w:r w:rsidRPr="007E604D">
        <w:rPr>
          <w:b/>
          <w:sz w:val="28"/>
          <w:szCs w:val="22"/>
        </w:rPr>
        <w:t xml:space="preserve"> </w:t>
      </w:r>
    </w:p>
    <w:p w14:paraId="037F27F2" w14:textId="34F89BD6" w:rsidR="007E604D" w:rsidRPr="007E604D" w:rsidRDefault="007E604D" w:rsidP="007E604D">
      <w:pPr>
        <w:keepNext/>
        <w:numPr>
          <w:ilvl w:val="1"/>
          <w:numId w:val="3"/>
        </w:numPr>
        <w:outlineLvl w:val="1"/>
        <w:rPr>
          <w:szCs w:val="22"/>
        </w:rPr>
      </w:pPr>
      <w:r w:rsidRPr="007E604D">
        <w:rPr>
          <w:szCs w:val="22"/>
        </w:rPr>
        <w:t xml:space="preserve">Provisoriamente: A fiscalização receberá o objeto provisoriamente, mediante termo detalhado, quando verificado o cumprimento das exigências de caráter técnico, após o término de cada parcela da Etapa 2, conforme itens 6 e 12 desse </w:t>
      </w:r>
      <w:r w:rsidR="00BB74B3">
        <w:t>Termo de Referência</w:t>
      </w:r>
      <w:r w:rsidRPr="007E604D">
        <w:rPr>
          <w:szCs w:val="22"/>
        </w:rPr>
        <w:t>; e</w:t>
      </w:r>
    </w:p>
    <w:p w14:paraId="402C2B4E" w14:textId="77777777" w:rsidR="007E604D" w:rsidRPr="007E604D" w:rsidRDefault="007E604D" w:rsidP="007E604D">
      <w:pPr>
        <w:keepNext/>
        <w:numPr>
          <w:ilvl w:val="1"/>
          <w:numId w:val="3"/>
        </w:numPr>
        <w:outlineLvl w:val="1"/>
        <w:rPr>
          <w:szCs w:val="22"/>
        </w:rPr>
      </w:pPr>
      <w:r w:rsidRPr="007E604D">
        <w:rPr>
          <w:szCs w:val="22"/>
        </w:rPr>
        <w:t>Definitivamente: O gestor receberá o objeto, definitivamente, no prazo de até 90 dias do termo de recebimento provisório da última etapa, não havendo impedimento, mediante termo detalhado que comprove o atendimento das exigências contratuais”.</w:t>
      </w:r>
    </w:p>
    <w:p w14:paraId="7986389B" w14:textId="77777777" w:rsidR="007E604D" w:rsidRPr="007E604D" w:rsidRDefault="007E604D" w:rsidP="007E604D">
      <w:pPr>
        <w:keepNext/>
        <w:numPr>
          <w:ilvl w:val="0"/>
          <w:numId w:val="3"/>
        </w:numPr>
        <w:outlineLvl w:val="0"/>
        <w:rPr>
          <w:b/>
          <w:sz w:val="28"/>
          <w:szCs w:val="22"/>
        </w:rPr>
      </w:pPr>
      <w:bookmarkStart w:id="78" w:name="_Toc146099651"/>
      <w:bookmarkStart w:id="79" w:name="_Toc138854880"/>
      <w:r w:rsidRPr="007E604D">
        <w:rPr>
          <w:b/>
          <w:sz w:val="28"/>
          <w:szCs w:val="22"/>
        </w:rPr>
        <w:t>Previsão de penalidade por descumprimento contratual</w:t>
      </w:r>
      <w:bookmarkEnd w:id="78"/>
      <w:bookmarkEnd w:id="79"/>
    </w:p>
    <w:p w14:paraId="2D369A61" w14:textId="77777777" w:rsidR="007E604D" w:rsidRPr="007E604D" w:rsidRDefault="007E604D" w:rsidP="007E604D">
      <w:pPr>
        <w:keepNext/>
        <w:numPr>
          <w:ilvl w:val="1"/>
          <w:numId w:val="3"/>
        </w:numPr>
        <w:outlineLvl w:val="1"/>
        <w:rPr>
          <w:szCs w:val="22"/>
        </w:rPr>
      </w:pPr>
      <w:bookmarkStart w:id="80" w:name="_Toc238729777"/>
      <w:r w:rsidRPr="007E604D">
        <w:rPr>
          <w:szCs w:val="22"/>
        </w:rPr>
        <w:t>O atraso injustificado na execução do contrato sujeitará o contratado a multa de mora, que será aplicada nos seguintes percentuais, tendo como base de cálculo o valor da parcela adimplida com atraso:</w:t>
      </w:r>
    </w:p>
    <w:p w14:paraId="22CD4FAF" w14:textId="45D7C4B1" w:rsidR="007E604D" w:rsidRPr="007E604D" w:rsidRDefault="00C537FE" w:rsidP="007E604D">
      <w:pPr>
        <w:keepNext/>
        <w:ind w:left="284"/>
        <w:outlineLvl w:val="1"/>
        <w:rPr>
          <w:szCs w:val="22"/>
        </w:rPr>
      </w:pPr>
      <w:r>
        <w:rPr>
          <w:szCs w:val="22"/>
        </w:rPr>
        <w:t xml:space="preserve">I - 0,10% (um décimo </w:t>
      </w:r>
      <w:r w:rsidR="007E604D" w:rsidRPr="007E604D">
        <w:rPr>
          <w:szCs w:val="22"/>
        </w:rPr>
        <w:t>por</w:t>
      </w:r>
      <w:r>
        <w:rPr>
          <w:szCs w:val="22"/>
        </w:rPr>
        <w:t xml:space="preserve"> </w:t>
      </w:r>
      <w:r w:rsidR="007E604D" w:rsidRPr="007E604D">
        <w:rPr>
          <w:szCs w:val="22"/>
        </w:rPr>
        <w:t>cento) por dia de atraso até o 15º (décimo quinto);</w:t>
      </w:r>
    </w:p>
    <w:p w14:paraId="3976BB40" w14:textId="6A8BFD85" w:rsidR="007E604D" w:rsidRPr="007E604D" w:rsidRDefault="007E604D" w:rsidP="007E604D">
      <w:pPr>
        <w:keepNext/>
        <w:ind w:left="284"/>
        <w:outlineLvl w:val="1"/>
        <w:rPr>
          <w:szCs w:val="22"/>
        </w:rPr>
      </w:pPr>
      <w:r w:rsidRPr="007E604D">
        <w:rPr>
          <w:szCs w:val="22"/>
        </w:rPr>
        <w:t xml:space="preserve">II - 0,25% (vinte e cinco centésimos porcentuais) por dia de atraso, a partir do dia 16º (décimo sexto) até o 30º (trigésimo). </w:t>
      </w:r>
    </w:p>
    <w:p w14:paraId="1AFA5574" w14:textId="7819B2BA" w:rsidR="007E604D" w:rsidRPr="007E604D" w:rsidRDefault="007E604D" w:rsidP="007E604D">
      <w:pPr>
        <w:keepNext/>
        <w:ind w:left="284"/>
        <w:outlineLvl w:val="1"/>
        <w:rPr>
          <w:szCs w:val="22"/>
        </w:rPr>
      </w:pPr>
      <w:r w:rsidRPr="007E604D">
        <w:rPr>
          <w:szCs w:val="22"/>
        </w:rPr>
        <w:t>O SENADO avaliará, excedido o atraso de 30 (trinta) dias, se o atraso no adimplemento, parcial ou total, do objeto configura simples impontualidade, passível de multa moratória, ou inexecução do contrato, que sujeitará a contratada às demais sanções administrativas</w:t>
      </w:r>
      <w:r w:rsidR="00BB74B3">
        <w:rPr>
          <w:szCs w:val="22"/>
        </w:rPr>
        <w:t xml:space="preserve"> </w:t>
      </w:r>
      <w:r w:rsidRPr="007E604D">
        <w:rPr>
          <w:szCs w:val="22"/>
        </w:rPr>
        <w:t>previstas, avaliando as circunstâncias do caso concreto e a utilidade ou aproveitamento do objeto para a administração.</w:t>
      </w:r>
    </w:p>
    <w:p w14:paraId="10ACF665" w14:textId="77777777" w:rsidR="007E604D" w:rsidRPr="007E604D" w:rsidRDefault="007E604D" w:rsidP="007E604D">
      <w:pPr>
        <w:keepNext/>
        <w:numPr>
          <w:ilvl w:val="1"/>
          <w:numId w:val="3"/>
        </w:numPr>
        <w:outlineLvl w:val="1"/>
        <w:rPr>
          <w:szCs w:val="22"/>
        </w:rPr>
      </w:pPr>
      <w:r w:rsidRPr="007E604D">
        <w:rPr>
          <w:szCs w:val="22"/>
        </w:rPr>
        <w:t>Pelo descumprimento das obrigações contratuais, o Senado Federal aplicará sanções punitivas, por infração, conforme os graus, as correspondências, as descrições e as incidências estabelecidas na Tabela 1 e na Tabela 2:</w:t>
      </w:r>
    </w:p>
    <w:p w14:paraId="56753D75" w14:textId="77777777" w:rsidR="007E604D" w:rsidRPr="007E604D" w:rsidRDefault="007E604D" w:rsidP="007E604D">
      <w:pPr>
        <w:spacing w:before="0" w:after="40"/>
        <w:jc w:val="center"/>
        <w:rPr>
          <w:bCs/>
          <w:sz w:val="20"/>
          <w:szCs w:val="18"/>
          <w:lang w:eastAsia="en-US"/>
        </w:rPr>
      </w:pPr>
      <w:r w:rsidRPr="007E604D">
        <w:rPr>
          <w:bCs/>
          <w:sz w:val="20"/>
          <w:szCs w:val="18"/>
          <w:lang w:eastAsia="en-US"/>
        </w:rPr>
        <w:t xml:space="preserve">Tabela </w:t>
      </w:r>
      <w:r w:rsidRPr="007E604D">
        <w:rPr>
          <w:bCs/>
          <w:noProof/>
          <w:sz w:val="20"/>
          <w:szCs w:val="18"/>
          <w:lang w:eastAsia="en-US"/>
        </w:rPr>
        <w:t>1</w:t>
      </w:r>
      <w:r w:rsidRPr="007E604D">
        <w:rPr>
          <w:bCs/>
          <w:sz w:val="20"/>
          <w:szCs w:val="18"/>
          <w:lang w:eastAsia="en-US"/>
        </w:rPr>
        <w:t xml:space="preserve"> – Grau e correspondência de cada infração</w:t>
      </w:r>
    </w:p>
    <w:tbl>
      <w:tblPr>
        <w:tblW w:w="5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4"/>
        <w:gridCol w:w="3610"/>
      </w:tblGrid>
      <w:tr w:rsidR="007E604D" w:rsidRPr="007E604D" w14:paraId="33A0B196" w14:textId="77777777" w:rsidTr="00BB74B3">
        <w:trPr>
          <w:trHeight w:val="613"/>
          <w:jc w:val="center"/>
        </w:trPr>
        <w:tc>
          <w:tcPr>
            <w:tcW w:w="1844" w:type="dxa"/>
            <w:shd w:val="pct20" w:color="auto" w:fill="auto"/>
            <w:vAlign w:val="center"/>
          </w:tcPr>
          <w:p w14:paraId="6AC39741" w14:textId="77777777" w:rsidR="007E604D" w:rsidRPr="007E604D" w:rsidRDefault="007E604D" w:rsidP="007E604D">
            <w:pPr>
              <w:jc w:val="center"/>
              <w:rPr>
                <w:b/>
              </w:rPr>
            </w:pPr>
            <w:r w:rsidRPr="007E604D">
              <w:rPr>
                <w:b/>
                <w:sz w:val="22"/>
              </w:rPr>
              <w:t>Grau da infração</w:t>
            </w:r>
          </w:p>
        </w:tc>
        <w:tc>
          <w:tcPr>
            <w:tcW w:w="3610" w:type="dxa"/>
            <w:shd w:val="pct20" w:color="auto" w:fill="auto"/>
            <w:vAlign w:val="center"/>
          </w:tcPr>
          <w:p w14:paraId="6C8E8C13" w14:textId="77777777" w:rsidR="007E604D" w:rsidRPr="007E604D" w:rsidRDefault="007E604D" w:rsidP="007E604D">
            <w:pPr>
              <w:jc w:val="center"/>
              <w:rPr>
                <w:b/>
              </w:rPr>
            </w:pPr>
            <w:r w:rsidRPr="007E604D">
              <w:rPr>
                <w:b/>
                <w:sz w:val="22"/>
              </w:rPr>
              <w:t>Correspondência</w:t>
            </w:r>
          </w:p>
        </w:tc>
      </w:tr>
      <w:tr w:rsidR="007E604D" w:rsidRPr="007E604D" w14:paraId="540C2399" w14:textId="77777777" w:rsidTr="007E604D">
        <w:trPr>
          <w:trHeight w:val="268"/>
          <w:jc w:val="center"/>
        </w:trPr>
        <w:tc>
          <w:tcPr>
            <w:tcW w:w="1844" w:type="dxa"/>
            <w:vAlign w:val="center"/>
          </w:tcPr>
          <w:p w14:paraId="36C9848F" w14:textId="77777777" w:rsidR="007E604D" w:rsidRPr="007E604D" w:rsidRDefault="007E604D" w:rsidP="007E604D">
            <w:pPr>
              <w:spacing w:before="20" w:after="20"/>
              <w:jc w:val="center"/>
              <w:rPr>
                <w:sz w:val="22"/>
              </w:rPr>
            </w:pPr>
            <w:r w:rsidRPr="007E604D">
              <w:t>Leve</w:t>
            </w:r>
          </w:p>
        </w:tc>
        <w:tc>
          <w:tcPr>
            <w:tcW w:w="3610" w:type="dxa"/>
            <w:vAlign w:val="center"/>
          </w:tcPr>
          <w:p w14:paraId="6BEF3D36" w14:textId="77777777" w:rsidR="007E604D" w:rsidRPr="007E604D" w:rsidRDefault="007E604D" w:rsidP="007E604D">
            <w:pPr>
              <w:spacing w:before="20" w:after="20"/>
              <w:jc w:val="center"/>
              <w:rPr>
                <w:sz w:val="22"/>
              </w:rPr>
            </w:pPr>
            <w:r w:rsidRPr="007E604D">
              <w:t>0,5% do valor do Contrato</w:t>
            </w:r>
          </w:p>
        </w:tc>
      </w:tr>
      <w:tr w:rsidR="007E604D" w:rsidRPr="007E604D" w14:paraId="3A28CA84" w14:textId="77777777" w:rsidTr="007E604D">
        <w:trPr>
          <w:trHeight w:val="268"/>
          <w:jc w:val="center"/>
        </w:trPr>
        <w:tc>
          <w:tcPr>
            <w:tcW w:w="1844" w:type="dxa"/>
            <w:vAlign w:val="center"/>
          </w:tcPr>
          <w:p w14:paraId="70BE7C78" w14:textId="77777777" w:rsidR="007E604D" w:rsidRPr="007E604D" w:rsidRDefault="007E604D" w:rsidP="007E604D">
            <w:pPr>
              <w:spacing w:before="20" w:after="20"/>
              <w:jc w:val="center"/>
              <w:rPr>
                <w:sz w:val="22"/>
              </w:rPr>
            </w:pPr>
            <w:r w:rsidRPr="007E604D">
              <w:t>Grave</w:t>
            </w:r>
          </w:p>
        </w:tc>
        <w:tc>
          <w:tcPr>
            <w:tcW w:w="3610" w:type="dxa"/>
            <w:vAlign w:val="center"/>
          </w:tcPr>
          <w:p w14:paraId="56BA0A45" w14:textId="77777777" w:rsidR="007E604D" w:rsidRPr="007E604D" w:rsidRDefault="007E604D" w:rsidP="007E604D">
            <w:pPr>
              <w:spacing w:before="20" w:after="20"/>
              <w:jc w:val="center"/>
              <w:rPr>
                <w:sz w:val="22"/>
              </w:rPr>
            </w:pPr>
            <w:r w:rsidRPr="007E604D">
              <w:t>0,7% do valor do Contrato</w:t>
            </w:r>
          </w:p>
        </w:tc>
      </w:tr>
    </w:tbl>
    <w:p w14:paraId="49EDEE70" w14:textId="77777777" w:rsidR="007E604D" w:rsidRPr="007E604D" w:rsidRDefault="007E604D" w:rsidP="007E604D">
      <w:pPr>
        <w:keepNext/>
        <w:spacing w:after="40"/>
        <w:jc w:val="center"/>
        <w:rPr>
          <w:bCs/>
          <w:sz w:val="20"/>
          <w:szCs w:val="18"/>
          <w:lang w:eastAsia="en-US"/>
        </w:rPr>
      </w:pPr>
      <w:r w:rsidRPr="007E604D">
        <w:rPr>
          <w:bCs/>
          <w:sz w:val="20"/>
          <w:szCs w:val="18"/>
          <w:lang w:eastAsia="en-US"/>
        </w:rPr>
        <w:lastRenderedPageBreak/>
        <w:t xml:space="preserve">Tabela </w:t>
      </w:r>
      <w:r w:rsidRPr="007E604D">
        <w:rPr>
          <w:bCs/>
          <w:noProof/>
          <w:sz w:val="20"/>
          <w:szCs w:val="18"/>
          <w:lang w:eastAsia="en-US"/>
        </w:rPr>
        <w:t>2</w:t>
      </w:r>
      <w:r w:rsidRPr="007E604D">
        <w:rPr>
          <w:bCs/>
          <w:sz w:val="20"/>
          <w:szCs w:val="18"/>
          <w:lang w:eastAsia="en-US"/>
        </w:rPr>
        <w:t xml:space="preserve"> – Infrações</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2"/>
        <w:gridCol w:w="5688"/>
        <w:gridCol w:w="873"/>
        <w:gridCol w:w="1718"/>
      </w:tblGrid>
      <w:tr w:rsidR="007E604D" w:rsidRPr="007E604D" w14:paraId="1EA00F9B" w14:textId="77777777" w:rsidTr="007E604D">
        <w:trPr>
          <w:jc w:val="right"/>
        </w:trPr>
        <w:tc>
          <w:tcPr>
            <w:tcW w:w="431" w:type="pct"/>
            <w:shd w:val="clear" w:color="000000" w:fill="D9D9D9"/>
            <w:vAlign w:val="center"/>
          </w:tcPr>
          <w:p w14:paraId="47E11947" w14:textId="77777777" w:rsidR="007E604D" w:rsidRPr="007E604D" w:rsidRDefault="007E604D" w:rsidP="007E604D">
            <w:pPr>
              <w:jc w:val="center"/>
              <w:rPr>
                <w:b/>
              </w:rPr>
            </w:pPr>
            <w:r w:rsidRPr="007E604D">
              <w:rPr>
                <w:b/>
              </w:rPr>
              <w:t>ITEM</w:t>
            </w:r>
          </w:p>
        </w:tc>
        <w:tc>
          <w:tcPr>
            <w:tcW w:w="3139" w:type="pct"/>
            <w:shd w:val="clear" w:color="000000" w:fill="D9D9D9"/>
            <w:vAlign w:val="center"/>
          </w:tcPr>
          <w:p w14:paraId="2193836C" w14:textId="77777777" w:rsidR="007E604D" w:rsidRPr="007E604D" w:rsidRDefault="007E604D" w:rsidP="007E604D">
            <w:pPr>
              <w:jc w:val="center"/>
              <w:rPr>
                <w:b/>
              </w:rPr>
            </w:pPr>
            <w:r w:rsidRPr="007E604D">
              <w:rPr>
                <w:b/>
              </w:rPr>
              <w:t>DESCRIÇÃO</w:t>
            </w:r>
          </w:p>
        </w:tc>
        <w:tc>
          <w:tcPr>
            <w:tcW w:w="482" w:type="pct"/>
            <w:shd w:val="clear" w:color="000000" w:fill="D9D9D9"/>
            <w:vAlign w:val="center"/>
          </w:tcPr>
          <w:p w14:paraId="33259CC7" w14:textId="77777777" w:rsidR="007E604D" w:rsidRPr="007E604D" w:rsidRDefault="007E604D" w:rsidP="007E604D">
            <w:pPr>
              <w:jc w:val="center"/>
              <w:rPr>
                <w:b/>
              </w:rPr>
            </w:pPr>
            <w:r w:rsidRPr="007E604D">
              <w:rPr>
                <w:b/>
              </w:rPr>
              <w:t>GRAU</w:t>
            </w:r>
          </w:p>
        </w:tc>
        <w:tc>
          <w:tcPr>
            <w:tcW w:w="948" w:type="pct"/>
            <w:shd w:val="clear" w:color="000000" w:fill="D9D9D9"/>
            <w:vAlign w:val="center"/>
          </w:tcPr>
          <w:p w14:paraId="44FC5044" w14:textId="77777777" w:rsidR="007E604D" w:rsidRPr="007E604D" w:rsidRDefault="007E604D" w:rsidP="007E604D">
            <w:pPr>
              <w:jc w:val="center"/>
              <w:rPr>
                <w:b/>
              </w:rPr>
            </w:pPr>
            <w:r w:rsidRPr="007E604D">
              <w:rPr>
                <w:b/>
              </w:rPr>
              <w:t>INCIDÊNCIA</w:t>
            </w:r>
          </w:p>
        </w:tc>
      </w:tr>
      <w:tr w:rsidR="007E604D" w:rsidRPr="007E604D" w14:paraId="4480DD3D" w14:textId="77777777" w:rsidTr="007E604D">
        <w:trPr>
          <w:trHeight w:val="1258"/>
          <w:jc w:val="right"/>
        </w:trPr>
        <w:tc>
          <w:tcPr>
            <w:tcW w:w="431" w:type="pct"/>
            <w:vAlign w:val="center"/>
          </w:tcPr>
          <w:p w14:paraId="7D836B0C" w14:textId="77777777" w:rsidR="007E604D" w:rsidRPr="007E604D" w:rsidRDefault="007E604D" w:rsidP="007E604D">
            <w:pPr>
              <w:spacing w:before="40" w:after="40"/>
              <w:jc w:val="center"/>
            </w:pPr>
            <w:r w:rsidRPr="007E604D">
              <w:t>1</w:t>
            </w:r>
          </w:p>
        </w:tc>
        <w:tc>
          <w:tcPr>
            <w:tcW w:w="3139" w:type="pct"/>
            <w:vAlign w:val="center"/>
          </w:tcPr>
          <w:p w14:paraId="35AE9EFA" w14:textId="77777777" w:rsidR="007E604D" w:rsidRPr="007E604D" w:rsidRDefault="007E604D" w:rsidP="007E604D">
            <w:pPr>
              <w:spacing w:before="40" w:after="40"/>
            </w:pPr>
            <w:r w:rsidRPr="007E604D">
              <w:t xml:space="preserve">Permitir situação que crie a possibilidade de causar ou cause </w:t>
            </w:r>
            <w:proofErr w:type="spellStart"/>
            <w:r w:rsidRPr="007E604D">
              <w:t>dano</w:t>
            </w:r>
            <w:proofErr w:type="spellEnd"/>
            <w:r w:rsidRPr="007E604D">
              <w:t xml:space="preserve"> físico, lesão corporal ou consequências letais a qualquer funcionário da empresa ou servidores e usuários do Senado;</w:t>
            </w:r>
          </w:p>
        </w:tc>
        <w:tc>
          <w:tcPr>
            <w:tcW w:w="482" w:type="pct"/>
            <w:vAlign w:val="center"/>
          </w:tcPr>
          <w:p w14:paraId="07159ACA" w14:textId="77777777" w:rsidR="007E604D" w:rsidRPr="007E604D" w:rsidRDefault="007E604D" w:rsidP="007E604D">
            <w:pPr>
              <w:spacing w:before="40" w:after="40"/>
              <w:jc w:val="center"/>
            </w:pPr>
            <w:r w:rsidRPr="007E604D">
              <w:t>Grave</w:t>
            </w:r>
          </w:p>
        </w:tc>
        <w:tc>
          <w:tcPr>
            <w:tcW w:w="948" w:type="pct"/>
            <w:vAlign w:val="center"/>
          </w:tcPr>
          <w:p w14:paraId="62DFF32C" w14:textId="77777777" w:rsidR="007E604D" w:rsidRPr="007E604D" w:rsidRDefault="007E604D" w:rsidP="007E604D">
            <w:pPr>
              <w:spacing w:before="40" w:after="40"/>
              <w:jc w:val="center"/>
            </w:pPr>
            <w:r w:rsidRPr="007E604D">
              <w:t>Por ocorrência</w:t>
            </w:r>
          </w:p>
        </w:tc>
      </w:tr>
      <w:tr w:rsidR="007E604D" w:rsidRPr="007E604D" w14:paraId="74CF08DF" w14:textId="77777777" w:rsidTr="007E604D">
        <w:trPr>
          <w:jc w:val="right"/>
        </w:trPr>
        <w:tc>
          <w:tcPr>
            <w:tcW w:w="431" w:type="pct"/>
            <w:vAlign w:val="center"/>
          </w:tcPr>
          <w:p w14:paraId="1EB44979" w14:textId="77777777" w:rsidR="007E604D" w:rsidRPr="007E604D" w:rsidRDefault="007E604D" w:rsidP="007E604D">
            <w:pPr>
              <w:spacing w:before="40" w:after="40"/>
              <w:jc w:val="center"/>
            </w:pPr>
            <w:r w:rsidRPr="007E604D">
              <w:t>2</w:t>
            </w:r>
          </w:p>
        </w:tc>
        <w:tc>
          <w:tcPr>
            <w:tcW w:w="3139" w:type="pct"/>
            <w:vAlign w:val="center"/>
          </w:tcPr>
          <w:p w14:paraId="05737868" w14:textId="77777777" w:rsidR="007E604D" w:rsidRPr="007E604D" w:rsidRDefault="007E604D" w:rsidP="007E604D">
            <w:pPr>
              <w:spacing w:before="40" w:after="40"/>
            </w:pPr>
            <w:r w:rsidRPr="007E604D">
              <w:t>Causar dano injustificado ao patrimônio cultural;</w:t>
            </w:r>
          </w:p>
        </w:tc>
        <w:tc>
          <w:tcPr>
            <w:tcW w:w="482" w:type="pct"/>
            <w:vAlign w:val="center"/>
          </w:tcPr>
          <w:p w14:paraId="39DEF244" w14:textId="77777777" w:rsidR="007E604D" w:rsidRPr="007E604D" w:rsidRDefault="007E604D" w:rsidP="007E604D">
            <w:pPr>
              <w:spacing w:before="40" w:after="40"/>
              <w:jc w:val="center"/>
            </w:pPr>
            <w:r w:rsidRPr="007E604D">
              <w:t>Grave</w:t>
            </w:r>
          </w:p>
        </w:tc>
        <w:tc>
          <w:tcPr>
            <w:tcW w:w="948" w:type="pct"/>
            <w:vAlign w:val="center"/>
          </w:tcPr>
          <w:p w14:paraId="3900F54B" w14:textId="77777777" w:rsidR="007E604D" w:rsidRPr="007E604D" w:rsidRDefault="007E604D" w:rsidP="007E604D">
            <w:pPr>
              <w:spacing w:before="40" w:after="40"/>
              <w:jc w:val="center"/>
            </w:pPr>
            <w:r w:rsidRPr="007E604D">
              <w:t>Por ocorrência</w:t>
            </w:r>
          </w:p>
        </w:tc>
      </w:tr>
      <w:tr w:rsidR="007E604D" w:rsidRPr="007E604D" w14:paraId="25EEAB92" w14:textId="77777777" w:rsidTr="007E604D">
        <w:trPr>
          <w:jc w:val="right"/>
        </w:trPr>
        <w:tc>
          <w:tcPr>
            <w:tcW w:w="431" w:type="pct"/>
            <w:vAlign w:val="center"/>
          </w:tcPr>
          <w:p w14:paraId="45944FEB" w14:textId="77777777" w:rsidR="007E604D" w:rsidRPr="007E604D" w:rsidRDefault="007E604D" w:rsidP="007E604D">
            <w:pPr>
              <w:spacing w:before="40" w:after="40"/>
              <w:jc w:val="center"/>
            </w:pPr>
            <w:r w:rsidRPr="007E604D">
              <w:t>3</w:t>
            </w:r>
          </w:p>
        </w:tc>
        <w:tc>
          <w:tcPr>
            <w:tcW w:w="3139" w:type="pct"/>
            <w:vAlign w:val="center"/>
          </w:tcPr>
          <w:p w14:paraId="65CABC6A" w14:textId="77777777" w:rsidR="007E604D" w:rsidRPr="007E604D" w:rsidRDefault="007E604D" w:rsidP="007E604D">
            <w:pPr>
              <w:spacing w:before="40" w:after="40"/>
            </w:pPr>
            <w:r w:rsidRPr="007E604D">
              <w:t>Utilizar as dependências do SENADO para fins diversos do objeto do Contrato;</w:t>
            </w:r>
          </w:p>
        </w:tc>
        <w:tc>
          <w:tcPr>
            <w:tcW w:w="482" w:type="pct"/>
            <w:vAlign w:val="center"/>
          </w:tcPr>
          <w:p w14:paraId="2DAB2ABE" w14:textId="77777777" w:rsidR="007E604D" w:rsidRPr="007E604D" w:rsidRDefault="007E604D" w:rsidP="007E604D">
            <w:pPr>
              <w:spacing w:before="40" w:after="40"/>
              <w:jc w:val="center"/>
            </w:pPr>
            <w:r w:rsidRPr="007E604D">
              <w:t>Grave</w:t>
            </w:r>
          </w:p>
        </w:tc>
        <w:tc>
          <w:tcPr>
            <w:tcW w:w="948" w:type="pct"/>
            <w:vAlign w:val="center"/>
          </w:tcPr>
          <w:p w14:paraId="1A9374A5" w14:textId="77777777" w:rsidR="007E604D" w:rsidRPr="007E604D" w:rsidRDefault="007E604D" w:rsidP="007E604D">
            <w:pPr>
              <w:spacing w:before="40" w:after="40"/>
              <w:jc w:val="center"/>
            </w:pPr>
            <w:r w:rsidRPr="007E604D">
              <w:t>Por ocorrência</w:t>
            </w:r>
          </w:p>
        </w:tc>
      </w:tr>
      <w:tr w:rsidR="007E604D" w:rsidRPr="007E604D" w14:paraId="63265F69" w14:textId="77777777" w:rsidTr="007E604D">
        <w:trPr>
          <w:jc w:val="right"/>
        </w:trPr>
        <w:tc>
          <w:tcPr>
            <w:tcW w:w="431" w:type="pct"/>
            <w:vAlign w:val="center"/>
          </w:tcPr>
          <w:p w14:paraId="5038BA68" w14:textId="77777777" w:rsidR="007E604D" w:rsidRPr="007E604D" w:rsidRDefault="007E604D" w:rsidP="007E604D">
            <w:pPr>
              <w:spacing w:before="40" w:after="40"/>
              <w:jc w:val="center"/>
            </w:pPr>
            <w:r w:rsidRPr="007E604D">
              <w:t>4</w:t>
            </w:r>
          </w:p>
        </w:tc>
        <w:tc>
          <w:tcPr>
            <w:tcW w:w="3139" w:type="pct"/>
            <w:vAlign w:val="center"/>
          </w:tcPr>
          <w:p w14:paraId="2B5414BB" w14:textId="22E74E65" w:rsidR="007E604D" w:rsidRPr="007E604D" w:rsidRDefault="007E604D" w:rsidP="00F0184B">
            <w:pPr>
              <w:spacing w:before="40" w:after="40"/>
            </w:pPr>
            <w:r w:rsidRPr="007E604D">
              <w:t>Deixar de indicar e manter durante a execução do Contrato o engenheiro responsável técnico pelos serviços.</w:t>
            </w:r>
          </w:p>
        </w:tc>
        <w:tc>
          <w:tcPr>
            <w:tcW w:w="482" w:type="pct"/>
            <w:vAlign w:val="center"/>
          </w:tcPr>
          <w:p w14:paraId="53AC0174" w14:textId="77777777" w:rsidR="007E604D" w:rsidRPr="007E604D" w:rsidRDefault="007E604D" w:rsidP="007E604D">
            <w:pPr>
              <w:spacing w:before="40" w:after="40"/>
              <w:jc w:val="center"/>
            </w:pPr>
            <w:r w:rsidRPr="007E604D">
              <w:t>Grave</w:t>
            </w:r>
          </w:p>
        </w:tc>
        <w:tc>
          <w:tcPr>
            <w:tcW w:w="948" w:type="pct"/>
            <w:vAlign w:val="center"/>
          </w:tcPr>
          <w:p w14:paraId="08C0AFD6" w14:textId="1EB74B31" w:rsidR="007E604D" w:rsidRPr="007E604D" w:rsidRDefault="007E604D" w:rsidP="007E604D">
            <w:pPr>
              <w:spacing w:before="40" w:after="40"/>
              <w:jc w:val="center"/>
            </w:pPr>
            <w:r w:rsidRPr="007E604D">
              <w:t>Por</w:t>
            </w:r>
            <w:r w:rsidR="00F0184B">
              <w:t xml:space="preserve"> dia e por</w:t>
            </w:r>
            <w:r w:rsidRPr="007E604D">
              <w:t xml:space="preserve"> ocorrência</w:t>
            </w:r>
          </w:p>
        </w:tc>
      </w:tr>
      <w:tr w:rsidR="007E604D" w:rsidRPr="007E604D" w14:paraId="250DD7DE" w14:textId="77777777" w:rsidTr="007E604D">
        <w:trPr>
          <w:jc w:val="right"/>
        </w:trPr>
        <w:tc>
          <w:tcPr>
            <w:tcW w:w="431" w:type="pct"/>
            <w:vAlign w:val="center"/>
          </w:tcPr>
          <w:p w14:paraId="52272199" w14:textId="77777777" w:rsidR="007E604D" w:rsidRPr="007E604D" w:rsidRDefault="007E604D" w:rsidP="007E604D">
            <w:pPr>
              <w:spacing w:before="40" w:after="40"/>
              <w:jc w:val="center"/>
            </w:pPr>
            <w:r w:rsidRPr="007E604D">
              <w:t>5</w:t>
            </w:r>
          </w:p>
        </w:tc>
        <w:tc>
          <w:tcPr>
            <w:tcW w:w="3139" w:type="pct"/>
            <w:vAlign w:val="center"/>
          </w:tcPr>
          <w:p w14:paraId="4240DE59" w14:textId="77777777" w:rsidR="007E604D" w:rsidRPr="007E604D" w:rsidRDefault="007E604D" w:rsidP="007E604D">
            <w:pPr>
              <w:spacing w:before="40" w:after="40"/>
            </w:pPr>
            <w:r w:rsidRPr="007E604D">
              <w:t>Deixar de apresentar a ART (Anotação de Responsabilidade Técnica) dos serviços para início da execução destes no prazo de até 10 (dez) dias corridos após a assinatura do contrato.</w:t>
            </w:r>
          </w:p>
        </w:tc>
        <w:tc>
          <w:tcPr>
            <w:tcW w:w="482" w:type="pct"/>
            <w:vAlign w:val="center"/>
          </w:tcPr>
          <w:p w14:paraId="4D9EC829" w14:textId="77777777" w:rsidR="007E604D" w:rsidRPr="007E604D" w:rsidRDefault="007E604D" w:rsidP="007E604D">
            <w:pPr>
              <w:spacing w:before="40" w:after="40"/>
              <w:jc w:val="center"/>
            </w:pPr>
            <w:r w:rsidRPr="007E604D">
              <w:t>Leve</w:t>
            </w:r>
          </w:p>
        </w:tc>
        <w:tc>
          <w:tcPr>
            <w:tcW w:w="948" w:type="pct"/>
            <w:vAlign w:val="center"/>
          </w:tcPr>
          <w:p w14:paraId="5F719FD7" w14:textId="78CC49C0" w:rsidR="007E604D" w:rsidRPr="007E604D" w:rsidRDefault="007E604D" w:rsidP="007E604D">
            <w:pPr>
              <w:spacing w:before="40" w:after="40"/>
              <w:jc w:val="center"/>
            </w:pPr>
            <w:r w:rsidRPr="007E604D">
              <w:t>Por</w:t>
            </w:r>
            <w:r w:rsidR="00F0184B">
              <w:t xml:space="preserve"> dia e por</w:t>
            </w:r>
            <w:r w:rsidRPr="007E604D">
              <w:t xml:space="preserve"> ocorrência</w:t>
            </w:r>
          </w:p>
        </w:tc>
      </w:tr>
      <w:tr w:rsidR="007E604D" w:rsidRPr="007E604D" w14:paraId="099C0266" w14:textId="77777777" w:rsidTr="007E604D">
        <w:trPr>
          <w:jc w:val="right"/>
        </w:trPr>
        <w:tc>
          <w:tcPr>
            <w:tcW w:w="431" w:type="pct"/>
            <w:vAlign w:val="center"/>
          </w:tcPr>
          <w:p w14:paraId="1F1F348B" w14:textId="77777777" w:rsidR="007E604D" w:rsidRPr="007E604D" w:rsidRDefault="007E604D" w:rsidP="007E604D">
            <w:pPr>
              <w:spacing w:before="40" w:after="40"/>
              <w:jc w:val="center"/>
            </w:pPr>
            <w:r w:rsidRPr="007E604D">
              <w:t>6</w:t>
            </w:r>
          </w:p>
        </w:tc>
        <w:tc>
          <w:tcPr>
            <w:tcW w:w="3139" w:type="pct"/>
            <w:vAlign w:val="center"/>
          </w:tcPr>
          <w:p w14:paraId="0B2F8A9F" w14:textId="77777777" w:rsidR="007E604D" w:rsidRPr="007E604D" w:rsidRDefault="007E604D" w:rsidP="007E604D">
            <w:pPr>
              <w:spacing w:before="40" w:after="40"/>
            </w:pPr>
            <w:r w:rsidRPr="007E604D">
              <w:t xml:space="preserve">Não apresentar Relatório Diário (RD) ou outros documentos solicitados pela Fiscalização a respeito da execução contratual (cronograma – inclusive de replanejamento –, </w:t>
            </w:r>
            <w:r w:rsidRPr="007E604D">
              <w:rPr>
                <w:i/>
              </w:rPr>
              <w:t>as built</w:t>
            </w:r>
            <w:r w:rsidRPr="007E604D">
              <w:t xml:space="preserve"> etc.), no período estabelecido neste edital ou outro estabelecido pela Fiscalização.</w:t>
            </w:r>
          </w:p>
        </w:tc>
        <w:tc>
          <w:tcPr>
            <w:tcW w:w="482" w:type="pct"/>
            <w:vAlign w:val="center"/>
          </w:tcPr>
          <w:p w14:paraId="39E5AC3C" w14:textId="77777777" w:rsidR="007E604D" w:rsidRPr="007E604D" w:rsidRDefault="007E604D" w:rsidP="007E604D">
            <w:pPr>
              <w:spacing w:before="40" w:after="40"/>
              <w:jc w:val="center"/>
            </w:pPr>
            <w:r w:rsidRPr="007E604D">
              <w:t>Leve</w:t>
            </w:r>
          </w:p>
        </w:tc>
        <w:tc>
          <w:tcPr>
            <w:tcW w:w="948" w:type="pct"/>
            <w:vAlign w:val="center"/>
          </w:tcPr>
          <w:p w14:paraId="3B0D55A9" w14:textId="77777777" w:rsidR="007E604D" w:rsidRPr="007E604D" w:rsidRDefault="007E604D" w:rsidP="007E604D">
            <w:pPr>
              <w:spacing w:before="40" w:after="40"/>
              <w:jc w:val="center"/>
            </w:pPr>
            <w:r w:rsidRPr="007E604D">
              <w:t>Por ocorrência e por dia</w:t>
            </w:r>
          </w:p>
        </w:tc>
      </w:tr>
    </w:tbl>
    <w:p w14:paraId="4114B9E7" w14:textId="77777777" w:rsidR="007E604D" w:rsidRPr="007E604D" w:rsidRDefault="007E604D" w:rsidP="007E604D">
      <w:pPr>
        <w:keepNext/>
        <w:numPr>
          <w:ilvl w:val="0"/>
          <w:numId w:val="3"/>
        </w:numPr>
        <w:outlineLvl w:val="0"/>
        <w:rPr>
          <w:b/>
          <w:sz w:val="28"/>
          <w:szCs w:val="22"/>
        </w:rPr>
      </w:pPr>
      <w:bookmarkStart w:id="81" w:name="_Toc138854232"/>
      <w:bookmarkStart w:id="82" w:name="_Toc138854881"/>
      <w:bookmarkStart w:id="83" w:name="_Toc138854233"/>
      <w:bookmarkStart w:id="84" w:name="_Toc138854882"/>
      <w:bookmarkStart w:id="85" w:name="_Toc138854234"/>
      <w:bookmarkStart w:id="86" w:name="_Toc138854883"/>
      <w:bookmarkStart w:id="87" w:name="_Toc138854235"/>
      <w:bookmarkStart w:id="88" w:name="_Toc138854884"/>
      <w:bookmarkStart w:id="89" w:name="_Toc138854236"/>
      <w:bookmarkStart w:id="90" w:name="_Toc138854885"/>
      <w:bookmarkStart w:id="91" w:name="_Toc138854237"/>
      <w:bookmarkStart w:id="92" w:name="_Toc138854886"/>
      <w:bookmarkStart w:id="93" w:name="_Toc138854238"/>
      <w:bookmarkStart w:id="94" w:name="_Toc138854887"/>
      <w:bookmarkStart w:id="95" w:name="_Toc138854239"/>
      <w:bookmarkStart w:id="96" w:name="_Toc138854888"/>
      <w:bookmarkStart w:id="97" w:name="_Toc138854240"/>
      <w:bookmarkStart w:id="98" w:name="_Toc138854889"/>
      <w:bookmarkStart w:id="99" w:name="_Toc138854241"/>
      <w:bookmarkStart w:id="100" w:name="_Toc138854890"/>
      <w:bookmarkStart w:id="101" w:name="_Toc138854242"/>
      <w:bookmarkStart w:id="102" w:name="_Toc138854891"/>
      <w:bookmarkStart w:id="103" w:name="_Toc138854243"/>
      <w:bookmarkStart w:id="104" w:name="_Toc138854892"/>
      <w:bookmarkStart w:id="105" w:name="_Toc138854244"/>
      <w:bookmarkStart w:id="106" w:name="_Toc138854893"/>
      <w:bookmarkStart w:id="107" w:name="_Toc138854245"/>
      <w:bookmarkStart w:id="108" w:name="_Toc138854894"/>
      <w:bookmarkStart w:id="109" w:name="_Toc138854246"/>
      <w:bookmarkStart w:id="110" w:name="_Toc138854895"/>
      <w:bookmarkStart w:id="111" w:name="_Toc138854247"/>
      <w:bookmarkStart w:id="112" w:name="_Toc138854896"/>
      <w:bookmarkStart w:id="113" w:name="_Toc138854260"/>
      <w:bookmarkStart w:id="114" w:name="_Toc138854909"/>
      <w:bookmarkStart w:id="115" w:name="_Toc138854261"/>
      <w:bookmarkStart w:id="116" w:name="_Toc138854910"/>
      <w:bookmarkStart w:id="117" w:name="_Toc138854262"/>
      <w:bookmarkStart w:id="118" w:name="_Toc138854911"/>
      <w:bookmarkStart w:id="119" w:name="_Toc138854275"/>
      <w:bookmarkStart w:id="120" w:name="_Toc138854924"/>
      <w:bookmarkStart w:id="121" w:name="_Toc138854248"/>
      <w:bookmarkStart w:id="122" w:name="_Toc138854897"/>
      <w:bookmarkStart w:id="123" w:name="_Toc138854249"/>
      <w:bookmarkStart w:id="124" w:name="_Toc138854898"/>
      <w:bookmarkStart w:id="125" w:name="_Toc138854251"/>
      <w:bookmarkStart w:id="126" w:name="_Toc138854900"/>
      <w:bookmarkStart w:id="127" w:name="_Toc138854252"/>
      <w:bookmarkStart w:id="128" w:name="_Toc138854901"/>
      <w:bookmarkStart w:id="129" w:name="_Toc138854254"/>
      <w:bookmarkStart w:id="130" w:name="_Toc138854903"/>
      <w:bookmarkStart w:id="131" w:name="_Toc138854255"/>
      <w:bookmarkStart w:id="132" w:name="_Toc138854904"/>
      <w:bookmarkStart w:id="133" w:name="_Toc138854257"/>
      <w:bookmarkStart w:id="134" w:name="_Toc138854906"/>
      <w:bookmarkStart w:id="135" w:name="_Toc138854258"/>
      <w:bookmarkStart w:id="136" w:name="_Toc138854907"/>
      <w:bookmarkStart w:id="137" w:name="_Toc138854263"/>
      <w:bookmarkStart w:id="138" w:name="_Toc138854912"/>
      <w:bookmarkStart w:id="139" w:name="_Toc138854264"/>
      <w:bookmarkStart w:id="140" w:name="_Toc138854913"/>
      <w:bookmarkStart w:id="141" w:name="_Toc138854266"/>
      <w:bookmarkStart w:id="142" w:name="_Toc138854915"/>
      <w:bookmarkStart w:id="143" w:name="_Toc138854267"/>
      <w:bookmarkStart w:id="144" w:name="_Toc138854916"/>
      <w:bookmarkStart w:id="145" w:name="_Toc138854269"/>
      <w:bookmarkStart w:id="146" w:name="_Toc138854918"/>
      <w:bookmarkStart w:id="147" w:name="_Toc138854270"/>
      <w:bookmarkStart w:id="148" w:name="_Toc138854919"/>
      <w:bookmarkStart w:id="149" w:name="_Toc138854272"/>
      <w:bookmarkStart w:id="150" w:name="_Toc138854921"/>
      <w:bookmarkStart w:id="151" w:name="_Toc138854273"/>
      <w:bookmarkStart w:id="152" w:name="_Toc138854922"/>
      <w:bookmarkStart w:id="153" w:name="_Toc138854276"/>
      <w:bookmarkStart w:id="154" w:name="_Toc138854925"/>
      <w:bookmarkStart w:id="155" w:name="_Toc138854277"/>
      <w:bookmarkStart w:id="156" w:name="_Toc138854926"/>
      <w:bookmarkStart w:id="157" w:name="_Toc138854278"/>
      <w:bookmarkStart w:id="158" w:name="_Toc138854927"/>
      <w:bookmarkStart w:id="159" w:name="_Toc138854279"/>
      <w:bookmarkStart w:id="160" w:name="_Toc138854928"/>
      <w:bookmarkStart w:id="161" w:name="_Toc138854281"/>
      <w:bookmarkStart w:id="162" w:name="_Toc138854930"/>
      <w:bookmarkStart w:id="163" w:name="_Toc138854282"/>
      <w:bookmarkStart w:id="164" w:name="_Toc138854931"/>
      <w:bookmarkStart w:id="165" w:name="_Toc138854283"/>
      <w:bookmarkStart w:id="166" w:name="_Toc138854932"/>
      <w:bookmarkStart w:id="167" w:name="_Toc138854284"/>
      <w:bookmarkStart w:id="168" w:name="_Toc138854933"/>
      <w:bookmarkStart w:id="169" w:name="_Toc138854286"/>
      <w:bookmarkStart w:id="170" w:name="_Toc138854935"/>
      <w:bookmarkStart w:id="171" w:name="_Toc138854287"/>
      <w:bookmarkStart w:id="172" w:name="_Toc138854936"/>
      <w:bookmarkStart w:id="173" w:name="_Toc138854288"/>
      <w:bookmarkStart w:id="174" w:name="_Toc138854937"/>
      <w:bookmarkStart w:id="175" w:name="_Toc138854289"/>
      <w:bookmarkStart w:id="176" w:name="_Toc138854938"/>
      <w:bookmarkStart w:id="177" w:name="_Toc138854291"/>
      <w:bookmarkStart w:id="178" w:name="_Toc138854940"/>
      <w:bookmarkStart w:id="179" w:name="_Toc138854292"/>
      <w:bookmarkStart w:id="180" w:name="_Toc138854941"/>
      <w:bookmarkStart w:id="181" w:name="_Toc138854293"/>
      <w:bookmarkStart w:id="182" w:name="_Toc138854942"/>
      <w:bookmarkStart w:id="183" w:name="_Toc138854294"/>
      <w:bookmarkStart w:id="184" w:name="_Toc138854943"/>
      <w:bookmarkStart w:id="185" w:name="_Toc138854296"/>
      <w:bookmarkStart w:id="186" w:name="_Toc138854945"/>
      <w:bookmarkStart w:id="187" w:name="_Toc138854297"/>
      <w:bookmarkStart w:id="188" w:name="_Toc138854946"/>
      <w:bookmarkStart w:id="189" w:name="_Toc138854298"/>
      <w:bookmarkStart w:id="190" w:name="_Toc138854947"/>
      <w:bookmarkStart w:id="191" w:name="_Toc138854299"/>
      <w:bookmarkStart w:id="192" w:name="_Toc138854948"/>
      <w:bookmarkStart w:id="193" w:name="_Toc138854301"/>
      <w:bookmarkStart w:id="194" w:name="_Toc138854950"/>
      <w:bookmarkStart w:id="195" w:name="_Toc138854302"/>
      <w:bookmarkStart w:id="196" w:name="_Toc138854951"/>
      <w:bookmarkStart w:id="197" w:name="_Toc138854303"/>
      <w:bookmarkStart w:id="198" w:name="_Toc138854952"/>
      <w:bookmarkStart w:id="199" w:name="_Toc138854304"/>
      <w:bookmarkStart w:id="200" w:name="_Toc138854953"/>
      <w:bookmarkStart w:id="201" w:name="_Toc138854306"/>
      <w:bookmarkStart w:id="202" w:name="_Toc138854955"/>
      <w:bookmarkStart w:id="203" w:name="_Toc138854307"/>
      <w:bookmarkStart w:id="204" w:name="_Toc138854956"/>
      <w:bookmarkStart w:id="205" w:name="_Toc138854308"/>
      <w:bookmarkStart w:id="206" w:name="_Toc138854957"/>
      <w:bookmarkStart w:id="207" w:name="_Toc138854309"/>
      <w:bookmarkStart w:id="208" w:name="_Toc138854958"/>
      <w:bookmarkStart w:id="209" w:name="_Toc138854311"/>
      <w:bookmarkStart w:id="210" w:name="_Toc138854960"/>
      <w:bookmarkStart w:id="211" w:name="_Toc138854312"/>
      <w:bookmarkStart w:id="212" w:name="_Toc138854961"/>
      <w:bookmarkStart w:id="213" w:name="_Toc138854313"/>
      <w:bookmarkStart w:id="214" w:name="_Toc138854962"/>
      <w:bookmarkStart w:id="215" w:name="_Toc138854314"/>
      <w:bookmarkStart w:id="216" w:name="_Toc138854963"/>
      <w:bookmarkStart w:id="217" w:name="_Toc138854316"/>
      <w:bookmarkStart w:id="218" w:name="_Toc138854965"/>
      <w:bookmarkStart w:id="219" w:name="_Toc138854318"/>
      <w:bookmarkStart w:id="220" w:name="_Toc138854967"/>
      <w:bookmarkStart w:id="221" w:name="_Toc138854319"/>
      <w:bookmarkStart w:id="222" w:name="_Toc138854968"/>
      <w:bookmarkStart w:id="223" w:name="_Toc138854320"/>
      <w:bookmarkStart w:id="224" w:name="_Toc138854969"/>
      <w:bookmarkStart w:id="225" w:name="_Toc138854321"/>
      <w:bookmarkStart w:id="226" w:name="_Toc138854970"/>
      <w:bookmarkStart w:id="227" w:name="_Toc138854323"/>
      <w:bookmarkStart w:id="228" w:name="_Toc138854972"/>
      <w:bookmarkStart w:id="229" w:name="_Toc138854324"/>
      <w:bookmarkStart w:id="230" w:name="_Toc138854973"/>
      <w:bookmarkStart w:id="231" w:name="_Toc138854325"/>
      <w:bookmarkStart w:id="232" w:name="_Toc138854974"/>
      <w:bookmarkStart w:id="233" w:name="_Toc138854326"/>
      <w:bookmarkStart w:id="234" w:name="_Toc138854975"/>
      <w:bookmarkStart w:id="235" w:name="_Toc138854328"/>
      <w:bookmarkStart w:id="236" w:name="_Toc138854977"/>
      <w:bookmarkStart w:id="237" w:name="_Toc138854329"/>
      <w:bookmarkStart w:id="238" w:name="_Toc138854978"/>
      <w:bookmarkStart w:id="239" w:name="_Toc138854330"/>
      <w:bookmarkStart w:id="240" w:name="_Toc138854979"/>
      <w:bookmarkStart w:id="241" w:name="_Toc138854331"/>
      <w:bookmarkStart w:id="242" w:name="_Toc138854980"/>
      <w:bookmarkStart w:id="243" w:name="_Toc138854333"/>
      <w:bookmarkStart w:id="244" w:name="_Toc138854982"/>
      <w:bookmarkStart w:id="245" w:name="_Toc138854334"/>
      <w:bookmarkStart w:id="246" w:name="_Toc138854983"/>
      <w:bookmarkStart w:id="247" w:name="_Toc138854335"/>
      <w:bookmarkStart w:id="248" w:name="_Toc138854984"/>
      <w:bookmarkStart w:id="249" w:name="_Toc138854336"/>
      <w:bookmarkStart w:id="250" w:name="_Toc138854985"/>
      <w:bookmarkStart w:id="251" w:name="_Toc138854338"/>
      <w:bookmarkStart w:id="252" w:name="_Toc138854987"/>
      <w:bookmarkStart w:id="253" w:name="_Toc138854339"/>
      <w:bookmarkStart w:id="254" w:name="_Toc138854988"/>
      <w:bookmarkStart w:id="255" w:name="_Toc138854340"/>
      <w:bookmarkStart w:id="256" w:name="_Toc138854989"/>
      <w:bookmarkStart w:id="257" w:name="_Toc138854341"/>
      <w:bookmarkStart w:id="258" w:name="_Toc138854990"/>
      <w:bookmarkStart w:id="259" w:name="_Toc146099652"/>
      <w:bookmarkStart w:id="260" w:name="_Toc138854992"/>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r w:rsidRPr="007E604D">
        <w:rPr>
          <w:b/>
          <w:sz w:val="28"/>
          <w:szCs w:val="22"/>
        </w:rPr>
        <w:t>Previsão de adoção de Instrumento de Medição de Resultado – IMR</w:t>
      </w:r>
      <w:bookmarkEnd w:id="259"/>
      <w:bookmarkEnd w:id="260"/>
    </w:p>
    <w:p w14:paraId="532CAB42" w14:textId="6444D3EE" w:rsidR="007E604D" w:rsidRDefault="003C66D6" w:rsidP="007E604D">
      <w:pPr>
        <w:keepNext/>
        <w:numPr>
          <w:ilvl w:val="1"/>
          <w:numId w:val="3"/>
        </w:numPr>
        <w:outlineLvl w:val="1"/>
        <w:rPr>
          <w:szCs w:val="22"/>
        </w:rPr>
      </w:pPr>
      <w:r>
        <w:t>Entende-se que a execução do objeto nos Termos e Prazos estabelecidos no âmbito do presente TR atendem plenamente à necessidade da Administração, não cabendo remunerações adicionais por eventuais ganhos de eficiência. Entende-se, portanto, que o IMR não é aplicável.</w:t>
      </w:r>
    </w:p>
    <w:p w14:paraId="73B2E2BB" w14:textId="77777777" w:rsidR="007E604D" w:rsidRPr="007E604D" w:rsidRDefault="007E604D" w:rsidP="007E604D">
      <w:pPr>
        <w:keepNext/>
        <w:numPr>
          <w:ilvl w:val="0"/>
          <w:numId w:val="3"/>
        </w:numPr>
        <w:outlineLvl w:val="0"/>
        <w:rPr>
          <w:b/>
          <w:sz w:val="28"/>
          <w:szCs w:val="22"/>
        </w:rPr>
      </w:pPr>
      <w:bookmarkStart w:id="261" w:name="_Toc146099653"/>
      <w:bookmarkStart w:id="262" w:name="_Toc138854993"/>
      <w:r w:rsidRPr="007E604D">
        <w:rPr>
          <w:b/>
          <w:sz w:val="28"/>
          <w:szCs w:val="22"/>
        </w:rPr>
        <w:t>Forma de pagamento</w:t>
      </w:r>
      <w:bookmarkEnd w:id="261"/>
      <w:bookmarkEnd w:id="262"/>
    </w:p>
    <w:p w14:paraId="30B12562" w14:textId="77777777" w:rsidR="007E604D" w:rsidRPr="007E604D" w:rsidRDefault="007E604D" w:rsidP="007E604D">
      <w:pPr>
        <w:keepNext/>
        <w:numPr>
          <w:ilvl w:val="1"/>
          <w:numId w:val="3"/>
        </w:numPr>
        <w:outlineLvl w:val="1"/>
        <w:rPr>
          <w:szCs w:val="22"/>
        </w:rPr>
      </w:pPr>
      <w:r w:rsidRPr="007E604D">
        <w:rPr>
          <w:szCs w:val="22"/>
        </w:rPr>
        <w:t>Durante a execução da Etapa 2, serão realizados ciclos mensais de medições conforme o avanço no cronograma físico da obra no período entre a medição apresentada e a última medição paga. Exemplo: Se, entre as medições, a obra avançou 20% no cronograma físico, poderão ser pagos 20% do total da etapa, limitados ao total do valor da etapa.</w:t>
      </w:r>
    </w:p>
    <w:p w14:paraId="16F3E769" w14:textId="77777777" w:rsidR="007E604D" w:rsidRPr="007E604D" w:rsidRDefault="007E604D" w:rsidP="007E604D">
      <w:pPr>
        <w:keepNext/>
        <w:numPr>
          <w:ilvl w:val="1"/>
          <w:numId w:val="3"/>
        </w:numPr>
        <w:outlineLvl w:val="1"/>
        <w:rPr>
          <w:szCs w:val="22"/>
        </w:rPr>
      </w:pPr>
      <w:r w:rsidRPr="007E604D">
        <w:rPr>
          <w:szCs w:val="22"/>
        </w:rPr>
        <w:t>Caso não haja avanço significativo no período (aqui definido como menor que 10% do avanço físico do cronograma), o ciclo de pagamento poderá ser dispensado, a fim de evitar onerar o Senado Federal com custos administrativos exacerbados.</w:t>
      </w:r>
    </w:p>
    <w:p w14:paraId="26017393" w14:textId="77777777" w:rsidR="007E604D" w:rsidRPr="007E604D" w:rsidRDefault="007E604D" w:rsidP="007E604D">
      <w:pPr>
        <w:keepNext/>
        <w:numPr>
          <w:ilvl w:val="1"/>
          <w:numId w:val="3"/>
        </w:numPr>
        <w:outlineLvl w:val="1"/>
        <w:rPr>
          <w:szCs w:val="22"/>
        </w:rPr>
      </w:pPr>
      <w:r w:rsidRPr="007E604D">
        <w:rPr>
          <w:szCs w:val="22"/>
        </w:rPr>
        <w:t xml:space="preserve">Para o primeiro ciclo de faturamento previsto para a Etapa 2, serão também faturados os itens relativos à Etapa 1 (já aceitos pela Fiscalização e após todas as autorizações terem </w:t>
      </w:r>
      <w:r w:rsidRPr="007E604D">
        <w:rPr>
          <w:szCs w:val="22"/>
        </w:rPr>
        <w:lastRenderedPageBreak/>
        <w:t>sido obtidas juntos aos órgãos competentes para a implementação dos projetos executivos apresentados pela contratada).</w:t>
      </w:r>
    </w:p>
    <w:p w14:paraId="20BB8C5F" w14:textId="77777777" w:rsidR="007E604D" w:rsidRPr="007E604D" w:rsidRDefault="007E604D" w:rsidP="007E604D">
      <w:pPr>
        <w:keepNext/>
        <w:numPr>
          <w:ilvl w:val="1"/>
          <w:numId w:val="3"/>
        </w:numPr>
        <w:outlineLvl w:val="1"/>
        <w:rPr>
          <w:szCs w:val="22"/>
        </w:rPr>
      </w:pPr>
      <w:r w:rsidRPr="007E604D">
        <w:rPr>
          <w:szCs w:val="22"/>
        </w:rPr>
        <w:t>O último ciclo de faturamento previsto para a Etapa 2 poderá ser feito em intervalo menor do que 30 dias.</w:t>
      </w:r>
    </w:p>
    <w:p w14:paraId="5604D44E" w14:textId="77777777" w:rsidR="007E604D" w:rsidRPr="007E604D" w:rsidRDefault="007E604D" w:rsidP="007E604D">
      <w:pPr>
        <w:keepNext/>
        <w:numPr>
          <w:ilvl w:val="0"/>
          <w:numId w:val="3"/>
        </w:numPr>
        <w:outlineLvl w:val="0"/>
        <w:rPr>
          <w:b/>
          <w:sz w:val="28"/>
          <w:szCs w:val="22"/>
        </w:rPr>
      </w:pPr>
      <w:bookmarkStart w:id="263" w:name="_Toc146099654"/>
      <w:bookmarkStart w:id="264" w:name="_Toc146099655"/>
      <w:bookmarkStart w:id="265" w:name="_Toc138854994"/>
      <w:bookmarkEnd w:id="263"/>
      <w:r w:rsidRPr="007E604D">
        <w:rPr>
          <w:b/>
          <w:sz w:val="28"/>
          <w:szCs w:val="22"/>
        </w:rPr>
        <w:t>Condições de reajuste</w:t>
      </w:r>
      <w:bookmarkEnd w:id="264"/>
      <w:bookmarkEnd w:id="265"/>
    </w:p>
    <w:p w14:paraId="12518C3B" w14:textId="77777777" w:rsidR="007E604D" w:rsidRPr="007E604D" w:rsidRDefault="007E604D" w:rsidP="007E604D">
      <w:pPr>
        <w:keepNext/>
        <w:numPr>
          <w:ilvl w:val="1"/>
          <w:numId w:val="3"/>
        </w:numPr>
        <w:outlineLvl w:val="1"/>
        <w:rPr>
          <w:szCs w:val="22"/>
        </w:rPr>
      </w:pPr>
      <w:r w:rsidRPr="007E604D">
        <w:rPr>
          <w:szCs w:val="22"/>
        </w:rPr>
        <w:t>É previsto reajuste anual pelo INCC-M.</w:t>
      </w:r>
    </w:p>
    <w:p w14:paraId="5D7D6961" w14:textId="77777777" w:rsidR="007E604D" w:rsidRPr="007E604D" w:rsidRDefault="007E604D" w:rsidP="007E604D">
      <w:pPr>
        <w:keepNext/>
        <w:numPr>
          <w:ilvl w:val="0"/>
          <w:numId w:val="3"/>
        </w:numPr>
        <w:outlineLvl w:val="0"/>
        <w:rPr>
          <w:b/>
          <w:sz w:val="28"/>
          <w:szCs w:val="22"/>
        </w:rPr>
      </w:pPr>
      <w:bookmarkStart w:id="266" w:name="_Toc146099656"/>
      <w:bookmarkStart w:id="267" w:name="_Toc138854995"/>
      <w:r w:rsidRPr="007E604D">
        <w:rPr>
          <w:b/>
          <w:sz w:val="28"/>
          <w:szCs w:val="22"/>
        </w:rPr>
        <w:t>Garantia contratual</w:t>
      </w:r>
      <w:bookmarkEnd w:id="266"/>
      <w:bookmarkEnd w:id="267"/>
      <w:r w:rsidRPr="007E604D">
        <w:rPr>
          <w:b/>
          <w:sz w:val="28"/>
          <w:szCs w:val="22"/>
        </w:rPr>
        <w:t xml:space="preserve"> </w:t>
      </w:r>
    </w:p>
    <w:p w14:paraId="2F40A60D" w14:textId="77777777" w:rsidR="007E604D" w:rsidRPr="007E604D" w:rsidRDefault="007E604D" w:rsidP="007E604D">
      <w:pPr>
        <w:keepNext/>
        <w:numPr>
          <w:ilvl w:val="1"/>
          <w:numId w:val="3"/>
        </w:numPr>
        <w:outlineLvl w:val="1"/>
        <w:rPr>
          <w:szCs w:val="22"/>
        </w:rPr>
      </w:pPr>
      <w:r w:rsidRPr="007E604D">
        <w:rPr>
          <w:szCs w:val="22"/>
        </w:rPr>
        <w:t>Será exigida a garantia contratual para a presente contratação.</w:t>
      </w:r>
    </w:p>
    <w:p w14:paraId="5E2F0535" w14:textId="06ACD902" w:rsidR="007E604D" w:rsidRPr="007E604D" w:rsidRDefault="007E604D" w:rsidP="007E604D">
      <w:pPr>
        <w:keepNext/>
        <w:numPr>
          <w:ilvl w:val="1"/>
          <w:numId w:val="3"/>
        </w:numPr>
        <w:outlineLvl w:val="1"/>
        <w:rPr>
          <w:szCs w:val="22"/>
        </w:rPr>
      </w:pPr>
      <w:r w:rsidRPr="007E604D">
        <w:rPr>
          <w:szCs w:val="22"/>
        </w:rPr>
        <w:t xml:space="preserve">A garantia deverá ser prestada no percentual de 5% (cinco por cento) do valor global do Contrato decorrente deste </w:t>
      </w:r>
      <w:r w:rsidR="00BB74B3">
        <w:t>Termo de Referência</w:t>
      </w:r>
      <w:r w:rsidRPr="007E604D">
        <w:rPr>
          <w:szCs w:val="22"/>
        </w:rPr>
        <w:t>. A presente contratação não se enquadra nas hipóteses previstas no §2º do art. 18 do Anexo III do Ato da Diretoria-Geral nº 14/2022.</w:t>
      </w:r>
    </w:p>
    <w:p w14:paraId="4CE79CD7" w14:textId="77777777" w:rsidR="007E604D" w:rsidRPr="007E604D" w:rsidRDefault="007E604D" w:rsidP="007E604D">
      <w:pPr>
        <w:keepNext/>
        <w:numPr>
          <w:ilvl w:val="1"/>
          <w:numId w:val="3"/>
        </w:numPr>
        <w:outlineLvl w:val="1"/>
        <w:rPr>
          <w:iCs/>
          <w:szCs w:val="22"/>
        </w:rPr>
      </w:pPr>
      <w:r w:rsidRPr="007E604D">
        <w:rPr>
          <w:szCs w:val="22"/>
        </w:rPr>
        <w:t>O referido percentual se justifica com base na gravidade e extensão dos prejuízos a serem eventualmente causados ao Senado em caso de descumprimento contratual.</w:t>
      </w:r>
    </w:p>
    <w:p w14:paraId="6C78D518" w14:textId="77777777" w:rsidR="007E604D" w:rsidRPr="007E604D" w:rsidRDefault="007E604D" w:rsidP="007E604D">
      <w:pPr>
        <w:keepNext/>
        <w:numPr>
          <w:ilvl w:val="1"/>
          <w:numId w:val="3"/>
        </w:numPr>
        <w:outlineLvl w:val="1"/>
        <w:rPr>
          <w:szCs w:val="22"/>
        </w:rPr>
      </w:pPr>
      <w:r w:rsidRPr="007E604D">
        <w:rPr>
          <w:iCs/>
          <w:szCs w:val="22"/>
        </w:rPr>
        <w:t>Em relação ao prazo de garantia para os materiais e serviços executados deve ser de, no mínimo, 60 (sessenta) meses contados a partir do término da Etapa 2</w:t>
      </w:r>
      <w:r w:rsidRPr="007E604D">
        <w:rPr>
          <w:i/>
          <w:iCs/>
          <w:szCs w:val="22"/>
        </w:rPr>
        <w:t>.</w:t>
      </w:r>
    </w:p>
    <w:p w14:paraId="7293F69F" w14:textId="77777777" w:rsidR="007E604D" w:rsidRPr="007E604D" w:rsidRDefault="007E604D" w:rsidP="007E604D">
      <w:pPr>
        <w:keepNext/>
        <w:numPr>
          <w:ilvl w:val="0"/>
          <w:numId w:val="3"/>
        </w:numPr>
        <w:outlineLvl w:val="0"/>
        <w:rPr>
          <w:b/>
          <w:sz w:val="28"/>
          <w:szCs w:val="22"/>
        </w:rPr>
      </w:pPr>
      <w:bookmarkStart w:id="268" w:name="_Toc146099657"/>
      <w:bookmarkStart w:id="269" w:name="_Toc138854996"/>
      <w:r w:rsidRPr="007E604D">
        <w:rPr>
          <w:b/>
          <w:sz w:val="28"/>
          <w:szCs w:val="22"/>
        </w:rPr>
        <w:t>Plano de contratações</w:t>
      </w:r>
      <w:bookmarkEnd w:id="268"/>
      <w:bookmarkEnd w:id="269"/>
    </w:p>
    <w:p w14:paraId="40AB9BA9" w14:textId="3D939A5F" w:rsidR="0087166F" w:rsidRDefault="007E604D" w:rsidP="007E604D">
      <w:pPr>
        <w:pStyle w:val="Estilo2"/>
      </w:pPr>
      <w:r w:rsidRPr="007E604D">
        <w:rPr>
          <w:szCs w:val="24"/>
        </w:rPr>
        <w:t>Esta contratação está prevista no item 20250115 do Plano de Contratações do Senado Federa</w:t>
      </w:r>
      <w:r w:rsidR="00404819">
        <w:rPr>
          <w:szCs w:val="24"/>
        </w:rPr>
        <w:t>l.</w:t>
      </w:r>
    </w:p>
    <w:p w14:paraId="551B77D0" w14:textId="7C616D50" w:rsidR="00557668" w:rsidRPr="0087166F" w:rsidRDefault="00557668" w:rsidP="0087166F">
      <w:pPr>
        <w:pStyle w:val="Estilo2"/>
      </w:pPr>
      <w:r>
        <w:br w:type="page"/>
      </w:r>
    </w:p>
    <w:p w14:paraId="3167056C" w14:textId="71084557" w:rsidR="00D06A8B" w:rsidRDefault="005E43FF" w:rsidP="0057668C">
      <w:pPr>
        <w:jc w:val="center"/>
        <w:rPr>
          <w:b/>
          <w:bCs/>
        </w:rPr>
      </w:pPr>
      <w:r w:rsidRPr="005E43FF">
        <w:rPr>
          <w:b/>
          <w:bCs/>
        </w:rPr>
        <w:lastRenderedPageBreak/>
        <w:t>COORDENAÇÃO DE PROCESSAMENTO EXTERNO DE LICITAÇÕES</w:t>
      </w:r>
    </w:p>
    <w:p w14:paraId="77C2030A" w14:textId="7E0A8D55" w:rsidR="00E47714" w:rsidRPr="003B435B" w:rsidRDefault="00E47714" w:rsidP="00E47714">
      <w:pPr>
        <w:jc w:val="center"/>
        <w:rPr>
          <w:b/>
          <w:bCs/>
        </w:rPr>
      </w:pPr>
      <w:r w:rsidRPr="003B435B">
        <w:rPr>
          <w:b/>
          <w:bCs/>
        </w:rPr>
        <w:t xml:space="preserve">PREGÃO ELETRÔNICO Nº </w:t>
      </w:r>
      <w:r w:rsidR="0030526E">
        <w:rPr>
          <w:b/>
          <w:bCs/>
        </w:rPr>
        <w:t>90038/2025</w:t>
      </w:r>
    </w:p>
    <w:p w14:paraId="675B1A15" w14:textId="127F7724" w:rsidR="00D04D88" w:rsidRPr="00492373" w:rsidRDefault="00D04D88" w:rsidP="00D04D88">
      <w:pPr>
        <w:jc w:val="center"/>
        <w:rPr>
          <w:b/>
          <w:bCs/>
        </w:rPr>
      </w:pPr>
      <w:r w:rsidRPr="00492373">
        <w:rPr>
          <w:b/>
          <w:bCs/>
        </w:rPr>
        <w:t xml:space="preserve">(Processo nº </w:t>
      </w:r>
      <w:r w:rsidR="003A7F65">
        <w:rPr>
          <w:b/>
          <w:bCs/>
        </w:rPr>
        <w:t>00200.010219/2024-46</w:t>
      </w:r>
      <w:r w:rsidRPr="00492373">
        <w:rPr>
          <w:b/>
          <w:bCs/>
        </w:rPr>
        <w:t>)</w:t>
      </w:r>
    </w:p>
    <w:bookmarkEnd w:id="48"/>
    <w:p w14:paraId="2D049117" w14:textId="6B348643" w:rsidR="00D04D88" w:rsidRPr="00492373" w:rsidRDefault="00D04D88" w:rsidP="008C7C11">
      <w:pPr>
        <w:pStyle w:val="Anexo1"/>
      </w:pPr>
      <w:r w:rsidRPr="00492373">
        <w:t xml:space="preserve">ANEXO </w:t>
      </w:r>
      <w:r w:rsidR="0057668C">
        <w:t>3</w:t>
      </w:r>
    </w:p>
    <w:tbl>
      <w:tblPr>
        <w:tblW w:w="8781" w:type="dxa"/>
        <w:tblBorders>
          <w:top w:val="single" w:sz="4"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8781"/>
      </w:tblGrid>
      <w:tr w:rsidR="00D04D88" w:rsidRPr="00303102" w14:paraId="3EB1C9F4" w14:textId="77777777" w:rsidTr="0087166F">
        <w:tc>
          <w:tcPr>
            <w:tcW w:w="8781" w:type="dxa"/>
          </w:tcPr>
          <w:p w14:paraId="233EE3B1" w14:textId="33D96EE6" w:rsidR="00D04D88" w:rsidRPr="00873770" w:rsidRDefault="00D04D88" w:rsidP="005E43FF">
            <w:pPr>
              <w:spacing w:before="0" w:after="0"/>
              <w:jc w:val="center"/>
              <w:rPr>
                <w:b/>
                <w:bCs/>
              </w:rPr>
            </w:pPr>
            <w:r w:rsidRPr="00873770">
              <w:rPr>
                <w:b/>
                <w:bCs/>
              </w:rPr>
              <w:t>ESPECIFICAÇÕES</w:t>
            </w:r>
            <w:r w:rsidR="0000692C">
              <w:rPr>
                <w:b/>
                <w:bCs/>
              </w:rPr>
              <w:t xml:space="preserve"> TÉCNICAS</w:t>
            </w:r>
          </w:p>
        </w:tc>
      </w:tr>
    </w:tbl>
    <w:p w14:paraId="55A832C9" w14:textId="37804C57" w:rsidR="005C259F" w:rsidRPr="00FC0085" w:rsidRDefault="005C259F" w:rsidP="005C259F">
      <w:pPr>
        <w:pStyle w:val="Ttulo1"/>
        <w:jc w:val="both"/>
      </w:pPr>
      <w:bookmarkStart w:id="270" w:name="_Toc122450482"/>
      <w:r>
        <w:t xml:space="preserve">A. </w:t>
      </w:r>
      <w:r w:rsidRPr="00FC0085">
        <w:t xml:space="preserve">Introdução </w:t>
      </w:r>
    </w:p>
    <w:p w14:paraId="30B1252F" w14:textId="68A995D2" w:rsidR="005C259F" w:rsidRDefault="005C259F" w:rsidP="00B43347">
      <w:pPr>
        <w:pStyle w:val="Pontos"/>
        <w:tabs>
          <w:tab w:val="left" w:pos="284"/>
        </w:tabs>
      </w:pPr>
      <w:r>
        <w:t>1. Este anexo define os serviços individuais que compõem o objeto desta contratação</w:t>
      </w:r>
      <w:bookmarkEnd w:id="270"/>
      <w:r>
        <w:t xml:space="preserve"> e a sua integração neste caso específico. A especificação dos serviços individuais consta das fichas “SF” incorporadas neste anexo, com particularidades relativas ao objeto definidas no corpo do anexo.</w:t>
      </w:r>
    </w:p>
    <w:p w14:paraId="16EC3F96" w14:textId="595FC182" w:rsidR="005C259F" w:rsidRDefault="005C259F" w:rsidP="00B43347">
      <w:pPr>
        <w:pStyle w:val="Pontos"/>
        <w:tabs>
          <w:tab w:val="left" w:pos="284"/>
        </w:tabs>
      </w:pPr>
      <w:r>
        <w:t xml:space="preserve">2. Todas as especificações contidas nas fichas “SF” devem ser rigorosamente seguidas. As referências comerciais estabelecidas nas fichas de especificação constituem-se apenas como norteadoras do padrão de desempenho dos materiais especificados, podendo ser substituídos por materiais similares nos termos do Acordão </w:t>
      </w:r>
      <w:r w:rsidRPr="005B1ED9">
        <w:t>nº 2.300/2007-Plenário</w:t>
      </w:r>
      <w:r>
        <w:t>.</w:t>
      </w:r>
    </w:p>
    <w:p w14:paraId="00502A39" w14:textId="1DEDA829" w:rsidR="005C259F" w:rsidRDefault="005C259F" w:rsidP="005C259F">
      <w:pPr>
        <w:pStyle w:val="Ttulo1"/>
        <w:jc w:val="both"/>
      </w:pPr>
      <w:r>
        <w:t>B. Descrição do Serviço</w:t>
      </w:r>
      <w:r w:rsidRPr="00FC0085">
        <w:t xml:space="preserve"> </w:t>
      </w:r>
    </w:p>
    <w:p w14:paraId="0C154154" w14:textId="7FDBC9B0" w:rsidR="005C259F" w:rsidRPr="007A58D2" w:rsidRDefault="005C259F" w:rsidP="00B43347">
      <w:pPr>
        <w:pStyle w:val="Pontos"/>
      </w:pPr>
      <w:r>
        <w:t xml:space="preserve">3. </w:t>
      </w:r>
      <w:r w:rsidRPr="007A58D2">
        <w:t>O objeto do presente processo é a contratação</w:t>
      </w:r>
      <w:bookmarkStart w:id="271" w:name="_Hlk88812825"/>
      <w:r w:rsidRPr="007A58D2">
        <w:t xml:space="preserve"> de empresa especializada para fornecimento de insumos e serviços comuns de engenharia </w:t>
      </w:r>
      <w:bookmarkEnd w:id="271"/>
      <w:r w:rsidRPr="007A58D2">
        <w:t>visando Construção de galpão para armazenar bens destinados a leilão e/ou doação.</w:t>
      </w:r>
    </w:p>
    <w:p w14:paraId="2677D8AF" w14:textId="2DD55927" w:rsidR="005C259F" w:rsidRPr="007A58D2" w:rsidRDefault="005C259F" w:rsidP="00B43347">
      <w:pPr>
        <w:pStyle w:val="Pontos"/>
      </w:pPr>
      <w:r>
        <w:t xml:space="preserve">4. </w:t>
      </w:r>
      <w:r w:rsidRPr="007A58D2">
        <w:t>Os seguintes serviços individuais compõem o objeto desta contratação:</w:t>
      </w:r>
    </w:p>
    <w:p w14:paraId="5EC068A5" w14:textId="6B31F08D" w:rsidR="005C259F" w:rsidRPr="007A58D2" w:rsidRDefault="005C259F" w:rsidP="00B43347">
      <w:pPr>
        <w:pStyle w:val="Pontos2"/>
        <w:numPr>
          <w:ilvl w:val="0"/>
          <w:numId w:val="0"/>
        </w:numPr>
        <w:spacing w:before="0" w:line="240" w:lineRule="auto"/>
      </w:pPr>
      <w:bookmarkStart w:id="272" w:name="_Ref46582425"/>
      <w:r>
        <w:t xml:space="preserve">4.1. </w:t>
      </w:r>
      <w:r w:rsidRPr="007A58D2">
        <w:t>Emissão dos projetos executivos e cronograma físico-financeiro executivo</w:t>
      </w:r>
      <w:r>
        <w:t>;</w:t>
      </w:r>
    </w:p>
    <w:p w14:paraId="167B6F31" w14:textId="78639239" w:rsidR="005C259F" w:rsidRPr="007A58D2" w:rsidRDefault="005C259F" w:rsidP="00B43347">
      <w:pPr>
        <w:pStyle w:val="Pontos2"/>
        <w:numPr>
          <w:ilvl w:val="0"/>
          <w:numId w:val="0"/>
        </w:numPr>
        <w:spacing w:before="0" w:line="240" w:lineRule="auto"/>
      </w:pPr>
      <w:r>
        <w:t xml:space="preserve">4.2. </w:t>
      </w:r>
      <w:r w:rsidRPr="007A58D2">
        <w:t>Fornecimento de insumos e equipamentos</w:t>
      </w:r>
      <w:r>
        <w:t>;</w:t>
      </w:r>
    </w:p>
    <w:p w14:paraId="186557D6" w14:textId="46CD8DAC" w:rsidR="005C259F" w:rsidRPr="007A58D2" w:rsidRDefault="005C259F" w:rsidP="00B43347">
      <w:pPr>
        <w:pStyle w:val="Pontos2"/>
        <w:numPr>
          <w:ilvl w:val="0"/>
          <w:numId w:val="0"/>
        </w:numPr>
        <w:spacing w:before="0" w:line="240" w:lineRule="auto"/>
      </w:pPr>
      <w:r>
        <w:t xml:space="preserve">4.3. </w:t>
      </w:r>
      <w:r w:rsidRPr="007A58D2">
        <w:t>Execução de obras civis e instalações</w:t>
      </w:r>
      <w:r>
        <w:t>;</w:t>
      </w:r>
    </w:p>
    <w:p w14:paraId="02E76697" w14:textId="4C269B7B" w:rsidR="005C259F" w:rsidRPr="0087166F" w:rsidRDefault="005C259F" w:rsidP="00B43347">
      <w:pPr>
        <w:pStyle w:val="Pontos2"/>
        <w:numPr>
          <w:ilvl w:val="0"/>
          <w:numId w:val="0"/>
        </w:numPr>
        <w:spacing w:before="0" w:line="240" w:lineRule="auto"/>
      </w:pPr>
      <w:bookmarkStart w:id="273" w:name="_Ref34741821"/>
      <w:bookmarkEnd w:id="272"/>
      <w:r>
        <w:t xml:space="preserve">4.4. </w:t>
      </w:r>
      <w:r w:rsidRPr="007A58D2">
        <w:t xml:space="preserve">Remoção e descarte do entulho em caçamba fornecida pela </w:t>
      </w:r>
      <w:r w:rsidRPr="0087166F">
        <w:t>contratada</w:t>
      </w:r>
      <w:r>
        <w:t>; e</w:t>
      </w:r>
    </w:p>
    <w:p w14:paraId="02576B07" w14:textId="6766AF0D" w:rsidR="005C259F" w:rsidRPr="007A58D2" w:rsidRDefault="005C259F" w:rsidP="00B43347">
      <w:pPr>
        <w:pStyle w:val="Pontos2"/>
        <w:numPr>
          <w:ilvl w:val="0"/>
          <w:numId w:val="0"/>
        </w:numPr>
        <w:spacing w:before="0" w:line="240" w:lineRule="auto"/>
      </w:pPr>
      <w:r>
        <w:t xml:space="preserve">4.5. </w:t>
      </w:r>
      <w:r w:rsidRPr="007A58D2">
        <w:t>Limpeza final</w:t>
      </w:r>
      <w:bookmarkEnd w:id="273"/>
    </w:p>
    <w:p w14:paraId="796BC5ED" w14:textId="5819D894" w:rsidR="00A5556C" w:rsidRPr="009C4C0D" w:rsidRDefault="00E36F6E" w:rsidP="00E36F6E">
      <w:pPr>
        <w:rPr>
          <w:b/>
          <w:szCs w:val="28"/>
          <w:highlight w:val="lightGray"/>
        </w:rPr>
        <w:sectPr w:rsidR="00A5556C" w:rsidRPr="009C4C0D" w:rsidSect="00721D75">
          <w:headerReference w:type="even" r:id="rId29"/>
          <w:headerReference w:type="default" r:id="rId30"/>
          <w:footerReference w:type="even" r:id="rId31"/>
          <w:footerReference w:type="default" r:id="rId32"/>
          <w:pgSz w:w="11906" w:h="16838" w:code="9"/>
          <w:pgMar w:top="1134" w:right="1134" w:bottom="1134" w:left="1701" w:header="709" w:footer="709" w:gutter="0"/>
          <w:cols w:space="708"/>
          <w:docGrid w:linePitch="360"/>
        </w:sectPr>
      </w:pPr>
      <w:r w:rsidRPr="009C4C0D">
        <w:rPr>
          <w:b/>
          <w:highlight w:val="lightGray"/>
        </w:rPr>
        <w:t xml:space="preserve">Observação: </w:t>
      </w:r>
      <w:r w:rsidRPr="009C4C0D">
        <w:rPr>
          <w:b/>
          <w:szCs w:val="28"/>
          <w:highlight w:val="lightGray"/>
        </w:rPr>
        <w:t>O arquivo com as Fichas “SF” encontra-se no NUP 00100.</w:t>
      </w:r>
      <w:r w:rsidR="00F540BA" w:rsidRPr="009C4C0D">
        <w:rPr>
          <w:b/>
          <w:szCs w:val="28"/>
          <w:highlight w:val="lightGray"/>
        </w:rPr>
        <w:t>0</w:t>
      </w:r>
      <w:r w:rsidR="00B70706">
        <w:rPr>
          <w:b/>
          <w:szCs w:val="28"/>
          <w:highlight w:val="lightGray"/>
        </w:rPr>
        <w:t>10064</w:t>
      </w:r>
      <w:r w:rsidRPr="009C4C0D">
        <w:rPr>
          <w:b/>
          <w:szCs w:val="28"/>
          <w:highlight w:val="lightGray"/>
        </w:rPr>
        <w:t>/202</w:t>
      </w:r>
      <w:r w:rsidR="00F540BA" w:rsidRPr="009C4C0D">
        <w:rPr>
          <w:b/>
          <w:szCs w:val="28"/>
          <w:highlight w:val="lightGray"/>
        </w:rPr>
        <w:t>5</w:t>
      </w:r>
      <w:r w:rsidRPr="009C4C0D">
        <w:rPr>
          <w:b/>
          <w:szCs w:val="28"/>
          <w:highlight w:val="lightGray"/>
        </w:rPr>
        <w:t>-</w:t>
      </w:r>
      <w:r w:rsidR="00B70706">
        <w:rPr>
          <w:b/>
          <w:szCs w:val="28"/>
          <w:highlight w:val="lightGray"/>
        </w:rPr>
        <w:t>57</w:t>
      </w:r>
      <w:r w:rsidR="00F540BA" w:rsidRPr="009C4C0D">
        <w:rPr>
          <w:b/>
          <w:szCs w:val="28"/>
          <w:highlight w:val="lightGray"/>
        </w:rPr>
        <w:t>-1</w:t>
      </w:r>
      <w:r w:rsidRPr="009C4C0D">
        <w:rPr>
          <w:b/>
          <w:szCs w:val="28"/>
          <w:highlight w:val="lightGray"/>
        </w:rPr>
        <w:t xml:space="preserve"> (ANEXO </w:t>
      </w:r>
      <w:r w:rsidR="00F540BA" w:rsidRPr="009C4C0D">
        <w:rPr>
          <w:b/>
          <w:szCs w:val="28"/>
          <w:highlight w:val="lightGray"/>
        </w:rPr>
        <w:t>001</w:t>
      </w:r>
      <w:r w:rsidRPr="009C4C0D">
        <w:rPr>
          <w:b/>
          <w:szCs w:val="28"/>
          <w:highlight w:val="lightGray"/>
        </w:rPr>
        <w:t>), e será disponibilizado</w:t>
      </w:r>
      <w:r w:rsidRPr="009C4C0D">
        <w:rPr>
          <w:b/>
          <w:highlight w:val="lightGray"/>
        </w:rPr>
        <w:t xml:space="preserve"> pela COPEL por ocasião da divulgação do </w:t>
      </w:r>
      <w:r w:rsidR="00A5556C" w:rsidRPr="009C4C0D">
        <w:rPr>
          <w:b/>
          <w:szCs w:val="28"/>
          <w:highlight w:val="lightGray"/>
        </w:rPr>
        <w:t>edital</w:t>
      </w:r>
      <w:r w:rsidR="009C4C0D" w:rsidRPr="009C4C0D">
        <w:rPr>
          <w:b/>
          <w:szCs w:val="28"/>
          <w:highlight w:val="lightGray"/>
        </w:rPr>
        <w:t>.</w:t>
      </w:r>
    </w:p>
    <w:p w14:paraId="1FFB2638" w14:textId="0EE94D89" w:rsidR="00334D12" w:rsidRPr="00A5556C" w:rsidRDefault="00334D12" w:rsidP="00A5556C">
      <w:pPr>
        <w:jc w:val="center"/>
        <w:rPr>
          <w:i/>
        </w:rPr>
      </w:pPr>
      <w:r w:rsidRPr="00D06A8B">
        <w:rPr>
          <w:b/>
          <w:bCs/>
        </w:rPr>
        <w:lastRenderedPageBreak/>
        <w:t>COORDENAÇÃO DE PROCESSAMENTO EXTERNO DE LICITAÇÕES</w:t>
      </w:r>
    </w:p>
    <w:p w14:paraId="7667824C" w14:textId="483A0559" w:rsidR="00E47714" w:rsidRPr="003B435B" w:rsidRDefault="00E47714" w:rsidP="00E47714">
      <w:pPr>
        <w:jc w:val="center"/>
        <w:rPr>
          <w:b/>
          <w:bCs/>
        </w:rPr>
      </w:pPr>
      <w:r w:rsidRPr="003B435B">
        <w:rPr>
          <w:b/>
          <w:bCs/>
        </w:rPr>
        <w:t xml:space="preserve">PREGÃO ELETRÔNICO Nº </w:t>
      </w:r>
      <w:r w:rsidR="0030526E">
        <w:rPr>
          <w:b/>
          <w:bCs/>
        </w:rPr>
        <w:t>90038/2025</w:t>
      </w:r>
    </w:p>
    <w:p w14:paraId="793B8462" w14:textId="5694D542" w:rsidR="00334D12" w:rsidRPr="00492373" w:rsidRDefault="00334D12" w:rsidP="00334D12">
      <w:pPr>
        <w:jc w:val="center"/>
        <w:rPr>
          <w:b/>
          <w:bCs/>
        </w:rPr>
      </w:pPr>
      <w:r w:rsidRPr="00492373">
        <w:rPr>
          <w:b/>
          <w:bCs/>
        </w:rPr>
        <w:t xml:space="preserve">(Processo nº </w:t>
      </w:r>
      <w:r>
        <w:rPr>
          <w:b/>
        </w:rPr>
        <w:t>00200.010219/2024-46</w:t>
      </w:r>
      <w:r w:rsidRPr="00492373">
        <w:rPr>
          <w:b/>
          <w:bCs/>
        </w:rPr>
        <w:t>)</w:t>
      </w:r>
    </w:p>
    <w:p w14:paraId="539EAB2C" w14:textId="0919A369" w:rsidR="00D52EEE" w:rsidRDefault="00334D12" w:rsidP="00D52EEE">
      <w:pPr>
        <w:pStyle w:val="Anexo1"/>
      </w:pPr>
      <w:r w:rsidRPr="00492373">
        <w:t xml:space="preserve">ANEXO </w:t>
      </w:r>
      <w:r w:rsidR="0057668C">
        <w:t>4</w:t>
      </w:r>
    </w:p>
    <w:p w14:paraId="412C3F0C" w14:textId="7CAF59DD" w:rsidR="00797D1A" w:rsidRPr="00797D1A" w:rsidRDefault="00797D1A" w:rsidP="00797D1A">
      <w:pPr>
        <w:pBdr>
          <w:top w:val="single" w:sz="4" w:space="1" w:color="auto"/>
          <w:left w:val="single" w:sz="4" w:space="4" w:color="auto"/>
          <w:bottom w:val="single" w:sz="4" w:space="1" w:color="auto"/>
          <w:right w:val="single" w:sz="4" w:space="4" w:color="auto"/>
        </w:pBdr>
        <w:spacing w:before="0" w:after="0"/>
        <w:jc w:val="center"/>
        <w:rPr>
          <w:b/>
          <w:bCs/>
        </w:rPr>
      </w:pPr>
      <w:r>
        <w:rPr>
          <w:b/>
          <w:bCs/>
        </w:rPr>
        <w:t>PLANILHA ORÇAMENTÁRIA</w:t>
      </w:r>
    </w:p>
    <w:p w14:paraId="72B9A306" w14:textId="77777777" w:rsidR="00D52EEE" w:rsidRPr="00797D1A" w:rsidRDefault="00B55429" w:rsidP="00797D1A">
      <w:pPr>
        <w:pStyle w:val="Anexo1"/>
        <w:jc w:val="both"/>
        <w:rPr>
          <w:b w:val="0"/>
        </w:rPr>
      </w:pPr>
      <w:r w:rsidRPr="00797D1A">
        <w:rPr>
          <w:b w:val="0"/>
        </w:rPr>
        <w:t xml:space="preserve">Os preços propostos pelas licitantes deverão considerar a consecução do objeto da presente licitação, englobando todos os custos diretos e indiretos incidentes sobre todas as etapas dos serviços e do fornecimento, ainda que não explicitados nas tabelas, além do lucro da licitante. </w:t>
      </w:r>
    </w:p>
    <w:p w14:paraId="637A20D8" w14:textId="77777777" w:rsidR="00D52EEE" w:rsidRPr="00797D1A" w:rsidRDefault="00B55429" w:rsidP="00797D1A">
      <w:pPr>
        <w:pStyle w:val="Anexo1"/>
        <w:jc w:val="both"/>
        <w:rPr>
          <w:b w:val="0"/>
        </w:rPr>
      </w:pPr>
      <w:r w:rsidRPr="00797D1A">
        <w:rPr>
          <w:b w:val="0"/>
        </w:rPr>
        <w:t xml:space="preserve">As planilhas são orientativas, ou seja, é de inteira responsabilidade dos licitantes as quantidades e valores necessários à feitura perfeita e completa dos serviços. </w:t>
      </w:r>
    </w:p>
    <w:p w14:paraId="1F543C85" w14:textId="5F4AE0B3" w:rsidR="00B55429" w:rsidRPr="00797D1A" w:rsidRDefault="00B55429" w:rsidP="00797D1A">
      <w:pPr>
        <w:pStyle w:val="Anexo1"/>
        <w:jc w:val="both"/>
        <w:rPr>
          <w:b w:val="0"/>
        </w:rPr>
      </w:pPr>
      <w:r w:rsidRPr="00797D1A">
        <w:rPr>
          <w:b w:val="0"/>
        </w:rPr>
        <w:t>A Contratada não poderá alegar falta ou omissão de itens nas referidas planilhas, e, às suas expensas, deverá executar todos os serviços e fornecer todos os materiais que se mostrarem necessários ao pleno atendimento do objeto contratado, sem que isso implique em custo adicional ao Senado Federal.</w:t>
      </w:r>
    </w:p>
    <w:p w14:paraId="03CB9DF2" w14:textId="77777777" w:rsidR="007D285F" w:rsidRDefault="00797D1A">
      <w:pPr>
        <w:spacing w:before="0" w:after="0"/>
        <w:jc w:val="left"/>
        <w:rPr>
          <w:b/>
          <w:szCs w:val="20"/>
        </w:rPr>
      </w:pPr>
      <w:r>
        <w:br w:type="page"/>
      </w:r>
    </w:p>
    <w:tbl>
      <w:tblPr>
        <w:tblW w:w="14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34"/>
        <w:gridCol w:w="2542"/>
        <w:gridCol w:w="983"/>
        <w:gridCol w:w="1275"/>
        <w:gridCol w:w="1843"/>
        <w:gridCol w:w="2180"/>
        <w:gridCol w:w="939"/>
        <w:gridCol w:w="1956"/>
        <w:gridCol w:w="1984"/>
      </w:tblGrid>
      <w:tr w:rsidR="007D285F" w:rsidRPr="00D71AAB" w14:paraId="79D82463" w14:textId="77777777" w:rsidTr="00B168ED">
        <w:trPr>
          <w:trHeight w:val="900"/>
          <w:tblHeader/>
          <w:jc w:val="center"/>
        </w:trPr>
        <w:tc>
          <w:tcPr>
            <w:tcW w:w="1134" w:type="dxa"/>
            <w:shd w:val="clear" w:color="auto" w:fill="BDD6EE" w:themeFill="accent1" w:themeFillTint="66"/>
            <w:vAlign w:val="center"/>
            <w:hideMark/>
          </w:tcPr>
          <w:p w14:paraId="3576FDB1" w14:textId="77777777" w:rsidR="007D285F" w:rsidRPr="00D71AAB" w:rsidRDefault="007D285F" w:rsidP="00B168ED">
            <w:pPr>
              <w:spacing w:before="0" w:after="0"/>
              <w:jc w:val="center"/>
              <w:rPr>
                <w:b/>
                <w:bCs/>
                <w:sz w:val="16"/>
                <w:szCs w:val="16"/>
              </w:rPr>
            </w:pPr>
            <w:r w:rsidRPr="00D71AAB">
              <w:rPr>
                <w:b/>
                <w:bCs/>
                <w:sz w:val="16"/>
                <w:szCs w:val="16"/>
              </w:rPr>
              <w:lastRenderedPageBreak/>
              <w:t>ITEM</w:t>
            </w:r>
          </w:p>
        </w:tc>
        <w:tc>
          <w:tcPr>
            <w:tcW w:w="2542" w:type="dxa"/>
            <w:shd w:val="clear" w:color="auto" w:fill="BDD6EE" w:themeFill="accent1" w:themeFillTint="66"/>
            <w:vAlign w:val="center"/>
            <w:hideMark/>
          </w:tcPr>
          <w:p w14:paraId="30EF52A8" w14:textId="77777777" w:rsidR="007D285F" w:rsidRPr="00D71AAB" w:rsidRDefault="007D285F" w:rsidP="00B168ED">
            <w:pPr>
              <w:spacing w:before="0" w:after="0"/>
              <w:jc w:val="center"/>
              <w:rPr>
                <w:b/>
                <w:bCs/>
                <w:sz w:val="16"/>
                <w:szCs w:val="16"/>
              </w:rPr>
            </w:pPr>
            <w:r w:rsidRPr="00D71AAB">
              <w:rPr>
                <w:b/>
                <w:bCs/>
                <w:sz w:val="16"/>
                <w:szCs w:val="16"/>
              </w:rPr>
              <w:t>DESCRIÇÃO</w:t>
            </w:r>
          </w:p>
        </w:tc>
        <w:tc>
          <w:tcPr>
            <w:tcW w:w="983" w:type="dxa"/>
            <w:shd w:val="clear" w:color="auto" w:fill="BDD6EE" w:themeFill="accent1" w:themeFillTint="66"/>
            <w:vAlign w:val="center"/>
            <w:hideMark/>
          </w:tcPr>
          <w:p w14:paraId="6842CB53" w14:textId="77777777" w:rsidR="007D285F" w:rsidRPr="00D71AAB" w:rsidRDefault="007D285F" w:rsidP="00B168ED">
            <w:pPr>
              <w:spacing w:before="0" w:after="0"/>
              <w:jc w:val="center"/>
              <w:rPr>
                <w:b/>
                <w:bCs/>
                <w:sz w:val="16"/>
                <w:szCs w:val="16"/>
              </w:rPr>
            </w:pPr>
            <w:r w:rsidRPr="00D71AAB">
              <w:rPr>
                <w:b/>
                <w:bCs/>
                <w:sz w:val="16"/>
                <w:szCs w:val="16"/>
              </w:rPr>
              <w:t>UNIDADE</w:t>
            </w:r>
          </w:p>
        </w:tc>
        <w:tc>
          <w:tcPr>
            <w:tcW w:w="1275" w:type="dxa"/>
            <w:shd w:val="clear" w:color="auto" w:fill="BDD6EE" w:themeFill="accent1" w:themeFillTint="66"/>
            <w:vAlign w:val="center"/>
            <w:hideMark/>
          </w:tcPr>
          <w:p w14:paraId="657F1640" w14:textId="77777777" w:rsidR="007D285F" w:rsidRPr="00D71AAB" w:rsidRDefault="007D285F" w:rsidP="00B168ED">
            <w:pPr>
              <w:spacing w:before="0" w:after="0"/>
              <w:jc w:val="center"/>
              <w:rPr>
                <w:b/>
                <w:bCs/>
                <w:sz w:val="16"/>
                <w:szCs w:val="16"/>
              </w:rPr>
            </w:pPr>
            <w:r w:rsidRPr="00D71AAB">
              <w:rPr>
                <w:b/>
                <w:bCs/>
                <w:sz w:val="16"/>
                <w:szCs w:val="16"/>
              </w:rPr>
              <w:t>QUANTIDADE</w:t>
            </w:r>
          </w:p>
        </w:tc>
        <w:tc>
          <w:tcPr>
            <w:tcW w:w="1843" w:type="dxa"/>
            <w:shd w:val="clear" w:color="auto" w:fill="BDD6EE" w:themeFill="accent1" w:themeFillTint="66"/>
            <w:vAlign w:val="center"/>
            <w:hideMark/>
          </w:tcPr>
          <w:p w14:paraId="5785930E" w14:textId="0976E9E6" w:rsidR="007D285F" w:rsidRPr="00D71AAB" w:rsidRDefault="007D285F" w:rsidP="00B168ED">
            <w:pPr>
              <w:spacing w:before="0" w:after="0"/>
              <w:jc w:val="center"/>
              <w:rPr>
                <w:b/>
                <w:bCs/>
                <w:sz w:val="16"/>
                <w:szCs w:val="16"/>
              </w:rPr>
            </w:pPr>
            <w:r w:rsidRPr="00D71AAB">
              <w:rPr>
                <w:b/>
                <w:bCs/>
                <w:sz w:val="16"/>
                <w:szCs w:val="16"/>
              </w:rPr>
              <w:t>CUSTO UNITÁRIO</w:t>
            </w:r>
          </w:p>
        </w:tc>
        <w:tc>
          <w:tcPr>
            <w:tcW w:w="2180" w:type="dxa"/>
            <w:shd w:val="clear" w:color="auto" w:fill="BDD6EE" w:themeFill="accent1" w:themeFillTint="66"/>
            <w:vAlign w:val="center"/>
            <w:hideMark/>
          </w:tcPr>
          <w:p w14:paraId="3A6758F4" w14:textId="0DCBD3DD" w:rsidR="007D285F" w:rsidRPr="00D71AAB" w:rsidRDefault="007D285F" w:rsidP="00B168ED">
            <w:pPr>
              <w:spacing w:before="0" w:after="0"/>
              <w:jc w:val="center"/>
              <w:rPr>
                <w:b/>
                <w:bCs/>
                <w:sz w:val="16"/>
                <w:szCs w:val="16"/>
              </w:rPr>
            </w:pPr>
            <w:r w:rsidRPr="00D71AAB">
              <w:rPr>
                <w:b/>
                <w:bCs/>
                <w:sz w:val="16"/>
                <w:szCs w:val="16"/>
              </w:rPr>
              <w:t>CUSTO DIRETO TOTAL</w:t>
            </w:r>
          </w:p>
        </w:tc>
        <w:tc>
          <w:tcPr>
            <w:tcW w:w="939" w:type="dxa"/>
            <w:shd w:val="clear" w:color="auto" w:fill="BDD6EE" w:themeFill="accent1" w:themeFillTint="66"/>
            <w:vAlign w:val="center"/>
            <w:hideMark/>
          </w:tcPr>
          <w:p w14:paraId="29CC4C74" w14:textId="038DCF0F" w:rsidR="007D285F" w:rsidRPr="00D71AAB" w:rsidRDefault="007D285F" w:rsidP="00B168ED">
            <w:pPr>
              <w:spacing w:before="0" w:after="0"/>
              <w:jc w:val="center"/>
              <w:rPr>
                <w:b/>
                <w:bCs/>
                <w:sz w:val="16"/>
                <w:szCs w:val="16"/>
              </w:rPr>
            </w:pPr>
            <w:r w:rsidRPr="00D71AAB">
              <w:rPr>
                <w:b/>
                <w:bCs/>
                <w:sz w:val="16"/>
                <w:szCs w:val="16"/>
              </w:rPr>
              <w:t>BDI (%)</w:t>
            </w:r>
          </w:p>
        </w:tc>
        <w:tc>
          <w:tcPr>
            <w:tcW w:w="1956" w:type="dxa"/>
            <w:shd w:val="clear" w:color="auto" w:fill="BDD6EE" w:themeFill="accent1" w:themeFillTint="66"/>
            <w:vAlign w:val="center"/>
            <w:hideMark/>
          </w:tcPr>
          <w:p w14:paraId="1D9DC061" w14:textId="170D8BBE" w:rsidR="007D285F" w:rsidRPr="00D71AAB" w:rsidRDefault="007D285F" w:rsidP="00B168ED">
            <w:pPr>
              <w:spacing w:before="0" w:after="0"/>
              <w:jc w:val="center"/>
              <w:rPr>
                <w:b/>
                <w:bCs/>
                <w:sz w:val="16"/>
                <w:szCs w:val="16"/>
              </w:rPr>
            </w:pPr>
            <w:r w:rsidRPr="00D71AAB">
              <w:rPr>
                <w:b/>
                <w:bCs/>
                <w:sz w:val="16"/>
                <w:szCs w:val="16"/>
              </w:rPr>
              <w:t>PREÇO UNITÁRIO COM BDI</w:t>
            </w:r>
          </w:p>
        </w:tc>
        <w:tc>
          <w:tcPr>
            <w:tcW w:w="1984" w:type="dxa"/>
            <w:shd w:val="clear" w:color="auto" w:fill="BDD6EE" w:themeFill="accent1" w:themeFillTint="66"/>
            <w:vAlign w:val="center"/>
            <w:hideMark/>
          </w:tcPr>
          <w:p w14:paraId="47EA1298" w14:textId="66F77B7A" w:rsidR="007D285F" w:rsidRPr="00D71AAB" w:rsidRDefault="007D285F" w:rsidP="00B168ED">
            <w:pPr>
              <w:spacing w:before="0" w:after="0"/>
              <w:jc w:val="center"/>
              <w:rPr>
                <w:b/>
                <w:bCs/>
                <w:sz w:val="16"/>
                <w:szCs w:val="16"/>
              </w:rPr>
            </w:pPr>
            <w:r w:rsidRPr="00D71AAB">
              <w:rPr>
                <w:b/>
                <w:bCs/>
                <w:sz w:val="16"/>
                <w:szCs w:val="16"/>
              </w:rPr>
              <w:t>PREÇO TOTAL</w:t>
            </w:r>
          </w:p>
        </w:tc>
      </w:tr>
      <w:tr w:rsidR="007D285F" w:rsidRPr="00D71AAB" w14:paraId="13A6D22B" w14:textId="77777777" w:rsidTr="00C47D65">
        <w:trPr>
          <w:trHeight w:val="300"/>
          <w:jc w:val="center"/>
        </w:trPr>
        <w:tc>
          <w:tcPr>
            <w:tcW w:w="1134" w:type="dxa"/>
            <w:shd w:val="clear" w:color="auto" w:fill="BDD6EE" w:themeFill="accent1" w:themeFillTint="66"/>
            <w:vAlign w:val="center"/>
            <w:hideMark/>
          </w:tcPr>
          <w:p w14:paraId="73F8DBA1" w14:textId="77777777" w:rsidR="007D285F" w:rsidRPr="00D71AAB" w:rsidRDefault="007D285F" w:rsidP="00B168ED">
            <w:pPr>
              <w:spacing w:before="0" w:after="0"/>
              <w:jc w:val="center"/>
              <w:rPr>
                <w:sz w:val="16"/>
                <w:szCs w:val="16"/>
              </w:rPr>
            </w:pPr>
            <w:r w:rsidRPr="00D71AAB">
              <w:rPr>
                <w:sz w:val="16"/>
                <w:szCs w:val="16"/>
              </w:rPr>
              <w:t>SF-00001</w:t>
            </w:r>
          </w:p>
        </w:tc>
        <w:tc>
          <w:tcPr>
            <w:tcW w:w="2542" w:type="dxa"/>
            <w:shd w:val="clear" w:color="auto" w:fill="auto"/>
            <w:vAlign w:val="center"/>
            <w:hideMark/>
          </w:tcPr>
          <w:p w14:paraId="2D0E9E75" w14:textId="77777777" w:rsidR="007D285F" w:rsidRPr="00D71AAB" w:rsidRDefault="007D285F" w:rsidP="00B168ED">
            <w:pPr>
              <w:spacing w:before="0" w:after="0"/>
              <w:jc w:val="center"/>
              <w:rPr>
                <w:sz w:val="16"/>
                <w:szCs w:val="16"/>
              </w:rPr>
            </w:pPr>
            <w:r w:rsidRPr="00D71AAB">
              <w:rPr>
                <w:sz w:val="16"/>
                <w:szCs w:val="16"/>
              </w:rPr>
              <w:t>Engenheiro(a) /Arquiteto(a) júnior</w:t>
            </w:r>
          </w:p>
        </w:tc>
        <w:tc>
          <w:tcPr>
            <w:tcW w:w="983" w:type="dxa"/>
            <w:shd w:val="clear" w:color="auto" w:fill="auto"/>
            <w:vAlign w:val="center"/>
            <w:hideMark/>
          </w:tcPr>
          <w:p w14:paraId="24E1C8CB" w14:textId="77777777" w:rsidR="007D285F" w:rsidRPr="00D71AAB" w:rsidRDefault="007D285F" w:rsidP="00B168ED">
            <w:pPr>
              <w:spacing w:before="0" w:after="0"/>
              <w:jc w:val="center"/>
              <w:rPr>
                <w:sz w:val="16"/>
                <w:szCs w:val="16"/>
              </w:rPr>
            </w:pPr>
            <w:proofErr w:type="spellStart"/>
            <w:r w:rsidRPr="00D71AAB">
              <w:rPr>
                <w:sz w:val="16"/>
                <w:szCs w:val="16"/>
              </w:rPr>
              <w:t>hh</w:t>
            </w:r>
            <w:proofErr w:type="spellEnd"/>
          </w:p>
        </w:tc>
        <w:tc>
          <w:tcPr>
            <w:tcW w:w="1275" w:type="dxa"/>
            <w:shd w:val="clear" w:color="auto" w:fill="auto"/>
            <w:vAlign w:val="center"/>
            <w:hideMark/>
          </w:tcPr>
          <w:p w14:paraId="04E0E8DE" w14:textId="77777777" w:rsidR="007D285F" w:rsidRPr="00D71AAB" w:rsidRDefault="007D285F" w:rsidP="00B168ED">
            <w:pPr>
              <w:spacing w:before="0" w:after="0"/>
              <w:jc w:val="center"/>
              <w:rPr>
                <w:sz w:val="16"/>
                <w:szCs w:val="16"/>
              </w:rPr>
            </w:pPr>
            <w:r w:rsidRPr="00D71AAB">
              <w:rPr>
                <w:sz w:val="16"/>
                <w:szCs w:val="16"/>
              </w:rPr>
              <w:t>616,00</w:t>
            </w:r>
          </w:p>
        </w:tc>
        <w:tc>
          <w:tcPr>
            <w:tcW w:w="1843" w:type="dxa"/>
            <w:shd w:val="clear" w:color="auto" w:fill="auto"/>
            <w:vAlign w:val="center"/>
            <w:hideMark/>
          </w:tcPr>
          <w:p w14:paraId="43524D50" w14:textId="51146772" w:rsidR="007D285F" w:rsidRPr="00D71AAB" w:rsidRDefault="007D285F" w:rsidP="00B168ED">
            <w:pPr>
              <w:spacing w:before="0" w:after="0"/>
              <w:jc w:val="center"/>
              <w:rPr>
                <w:sz w:val="16"/>
                <w:szCs w:val="16"/>
              </w:rPr>
            </w:pPr>
            <w:r w:rsidRPr="00D71AAB">
              <w:rPr>
                <w:sz w:val="16"/>
                <w:szCs w:val="16"/>
              </w:rPr>
              <w:t>R$                   112,77</w:t>
            </w:r>
          </w:p>
        </w:tc>
        <w:tc>
          <w:tcPr>
            <w:tcW w:w="2180" w:type="dxa"/>
            <w:shd w:val="clear" w:color="auto" w:fill="auto"/>
            <w:vAlign w:val="center"/>
            <w:hideMark/>
          </w:tcPr>
          <w:p w14:paraId="476CC689" w14:textId="0B437D17" w:rsidR="007D285F" w:rsidRPr="00D71AAB" w:rsidRDefault="007D285F" w:rsidP="00B168ED">
            <w:pPr>
              <w:spacing w:before="0" w:after="0"/>
              <w:jc w:val="center"/>
              <w:rPr>
                <w:sz w:val="16"/>
                <w:szCs w:val="16"/>
              </w:rPr>
            </w:pPr>
            <w:r w:rsidRPr="00D71AAB">
              <w:rPr>
                <w:sz w:val="16"/>
                <w:szCs w:val="16"/>
              </w:rPr>
              <w:t>R$              69.463,24</w:t>
            </w:r>
          </w:p>
        </w:tc>
        <w:tc>
          <w:tcPr>
            <w:tcW w:w="939" w:type="dxa"/>
            <w:shd w:val="clear" w:color="auto" w:fill="auto"/>
            <w:vAlign w:val="center"/>
            <w:hideMark/>
          </w:tcPr>
          <w:p w14:paraId="330952C2"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07B89FEA" w14:textId="468BB37F" w:rsidR="007D285F" w:rsidRPr="00D71AAB" w:rsidRDefault="007D285F" w:rsidP="00B168ED">
            <w:pPr>
              <w:spacing w:before="0" w:after="0"/>
              <w:jc w:val="center"/>
              <w:rPr>
                <w:sz w:val="16"/>
                <w:szCs w:val="16"/>
              </w:rPr>
            </w:pPr>
            <w:r w:rsidRPr="00D71AAB">
              <w:rPr>
                <w:sz w:val="16"/>
                <w:szCs w:val="16"/>
              </w:rPr>
              <w:t>R$                   134,30</w:t>
            </w:r>
          </w:p>
        </w:tc>
        <w:tc>
          <w:tcPr>
            <w:tcW w:w="1984" w:type="dxa"/>
            <w:shd w:val="clear" w:color="auto" w:fill="auto"/>
            <w:vAlign w:val="center"/>
            <w:hideMark/>
          </w:tcPr>
          <w:p w14:paraId="50DB99C4" w14:textId="43BBDF3C" w:rsidR="007D285F" w:rsidRPr="00D71AAB" w:rsidRDefault="007D285F" w:rsidP="00B168ED">
            <w:pPr>
              <w:spacing w:before="0" w:after="0"/>
              <w:jc w:val="center"/>
              <w:rPr>
                <w:sz w:val="16"/>
                <w:szCs w:val="16"/>
              </w:rPr>
            </w:pPr>
            <w:r w:rsidRPr="00D71AAB">
              <w:rPr>
                <w:sz w:val="16"/>
                <w:szCs w:val="16"/>
              </w:rPr>
              <w:t>R$              82.728,80</w:t>
            </w:r>
          </w:p>
        </w:tc>
      </w:tr>
      <w:tr w:rsidR="007D285F" w:rsidRPr="00D71AAB" w14:paraId="1665258D" w14:textId="77777777" w:rsidTr="00C47D65">
        <w:trPr>
          <w:trHeight w:val="300"/>
          <w:jc w:val="center"/>
        </w:trPr>
        <w:tc>
          <w:tcPr>
            <w:tcW w:w="1134" w:type="dxa"/>
            <w:shd w:val="clear" w:color="auto" w:fill="BDD6EE" w:themeFill="accent1" w:themeFillTint="66"/>
            <w:vAlign w:val="center"/>
            <w:hideMark/>
          </w:tcPr>
          <w:p w14:paraId="01D9668F" w14:textId="77777777" w:rsidR="007D285F" w:rsidRPr="00D71AAB" w:rsidRDefault="007D285F" w:rsidP="00B168ED">
            <w:pPr>
              <w:spacing w:before="0" w:after="0"/>
              <w:jc w:val="center"/>
              <w:rPr>
                <w:sz w:val="16"/>
                <w:szCs w:val="16"/>
              </w:rPr>
            </w:pPr>
            <w:r w:rsidRPr="00D71AAB">
              <w:rPr>
                <w:sz w:val="16"/>
                <w:szCs w:val="16"/>
              </w:rPr>
              <w:t>SF-00002</w:t>
            </w:r>
          </w:p>
        </w:tc>
        <w:tc>
          <w:tcPr>
            <w:tcW w:w="2542" w:type="dxa"/>
            <w:shd w:val="clear" w:color="auto" w:fill="auto"/>
            <w:vAlign w:val="center"/>
            <w:hideMark/>
          </w:tcPr>
          <w:p w14:paraId="0C403280" w14:textId="77777777" w:rsidR="007D285F" w:rsidRPr="00D71AAB" w:rsidRDefault="007D285F" w:rsidP="00B168ED">
            <w:pPr>
              <w:spacing w:before="0" w:after="0"/>
              <w:jc w:val="center"/>
              <w:rPr>
                <w:sz w:val="16"/>
                <w:szCs w:val="16"/>
              </w:rPr>
            </w:pPr>
            <w:r w:rsidRPr="00D71AAB">
              <w:rPr>
                <w:sz w:val="16"/>
                <w:szCs w:val="16"/>
              </w:rPr>
              <w:t>Mestre de obras</w:t>
            </w:r>
          </w:p>
        </w:tc>
        <w:tc>
          <w:tcPr>
            <w:tcW w:w="983" w:type="dxa"/>
            <w:shd w:val="clear" w:color="auto" w:fill="auto"/>
            <w:vAlign w:val="center"/>
            <w:hideMark/>
          </w:tcPr>
          <w:p w14:paraId="15DE14F9" w14:textId="77777777" w:rsidR="007D285F" w:rsidRPr="00D71AAB" w:rsidRDefault="007D285F" w:rsidP="00B168ED">
            <w:pPr>
              <w:spacing w:before="0" w:after="0"/>
              <w:jc w:val="center"/>
              <w:rPr>
                <w:sz w:val="16"/>
                <w:szCs w:val="16"/>
              </w:rPr>
            </w:pPr>
            <w:proofErr w:type="spellStart"/>
            <w:r w:rsidRPr="00D71AAB">
              <w:rPr>
                <w:sz w:val="16"/>
                <w:szCs w:val="16"/>
              </w:rPr>
              <w:t>hh</w:t>
            </w:r>
            <w:proofErr w:type="spellEnd"/>
          </w:p>
        </w:tc>
        <w:tc>
          <w:tcPr>
            <w:tcW w:w="1275" w:type="dxa"/>
            <w:shd w:val="clear" w:color="auto" w:fill="auto"/>
            <w:vAlign w:val="center"/>
            <w:hideMark/>
          </w:tcPr>
          <w:p w14:paraId="03D74EF8" w14:textId="77777777" w:rsidR="007D285F" w:rsidRPr="00D71AAB" w:rsidRDefault="007D285F" w:rsidP="00B168ED">
            <w:pPr>
              <w:spacing w:before="0" w:after="0"/>
              <w:jc w:val="center"/>
              <w:rPr>
                <w:sz w:val="16"/>
                <w:szCs w:val="16"/>
              </w:rPr>
            </w:pPr>
            <w:r w:rsidRPr="00D71AAB">
              <w:rPr>
                <w:sz w:val="16"/>
                <w:szCs w:val="16"/>
              </w:rPr>
              <w:t>1.232,00</w:t>
            </w:r>
          </w:p>
        </w:tc>
        <w:tc>
          <w:tcPr>
            <w:tcW w:w="1843" w:type="dxa"/>
            <w:shd w:val="clear" w:color="auto" w:fill="auto"/>
            <w:vAlign w:val="center"/>
            <w:hideMark/>
          </w:tcPr>
          <w:p w14:paraId="75FD455D" w14:textId="747C615D" w:rsidR="007D285F" w:rsidRPr="00D71AAB" w:rsidRDefault="007D285F" w:rsidP="00B168ED">
            <w:pPr>
              <w:spacing w:before="0" w:after="0"/>
              <w:jc w:val="center"/>
              <w:rPr>
                <w:sz w:val="16"/>
                <w:szCs w:val="16"/>
              </w:rPr>
            </w:pPr>
            <w:r w:rsidRPr="00D71AAB">
              <w:rPr>
                <w:sz w:val="16"/>
                <w:szCs w:val="16"/>
              </w:rPr>
              <w:t>R$                     48,44</w:t>
            </w:r>
          </w:p>
        </w:tc>
        <w:tc>
          <w:tcPr>
            <w:tcW w:w="2180" w:type="dxa"/>
            <w:shd w:val="clear" w:color="auto" w:fill="auto"/>
            <w:vAlign w:val="center"/>
            <w:hideMark/>
          </w:tcPr>
          <w:p w14:paraId="105AEB00" w14:textId="1C4A7131" w:rsidR="007D285F" w:rsidRPr="00D71AAB" w:rsidRDefault="007D285F" w:rsidP="00B168ED">
            <w:pPr>
              <w:spacing w:before="0" w:after="0"/>
              <w:jc w:val="center"/>
              <w:rPr>
                <w:sz w:val="16"/>
                <w:szCs w:val="16"/>
              </w:rPr>
            </w:pPr>
            <w:r w:rsidRPr="00D71AAB">
              <w:rPr>
                <w:sz w:val="16"/>
                <w:szCs w:val="16"/>
              </w:rPr>
              <w:t>R$              59.678,70</w:t>
            </w:r>
          </w:p>
        </w:tc>
        <w:tc>
          <w:tcPr>
            <w:tcW w:w="939" w:type="dxa"/>
            <w:shd w:val="clear" w:color="auto" w:fill="auto"/>
            <w:vAlign w:val="center"/>
            <w:hideMark/>
          </w:tcPr>
          <w:p w14:paraId="0AF61195"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1D0D258C" w14:textId="6A78D891" w:rsidR="007D285F" w:rsidRPr="00D71AAB" w:rsidRDefault="007D285F" w:rsidP="00B168ED">
            <w:pPr>
              <w:spacing w:before="0" w:after="0"/>
              <w:jc w:val="center"/>
              <w:rPr>
                <w:sz w:val="16"/>
                <w:szCs w:val="16"/>
              </w:rPr>
            </w:pPr>
            <w:r w:rsidRPr="00D71AAB">
              <w:rPr>
                <w:sz w:val="16"/>
                <w:szCs w:val="16"/>
              </w:rPr>
              <w:t>R$                     57,69</w:t>
            </w:r>
          </w:p>
        </w:tc>
        <w:tc>
          <w:tcPr>
            <w:tcW w:w="1984" w:type="dxa"/>
            <w:shd w:val="clear" w:color="auto" w:fill="auto"/>
            <w:vAlign w:val="center"/>
            <w:hideMark/>
          </w:tcPr>
          <w:p w14:paraId="1C6629FA" w14:textId="17122FCB" w:rsidR="007D285F" w:rsidRPr="00D71AAB" w:rsidRDefault="007D285F" w:rsidP="00B168ED">
            <w:pPr>
              <w:spacing w:before="0" w:after="0"/>
              <w:jc w:val="center"/>
              <w:rPr>
                <w:sz w:val="16"/>
                <w:szCs w:val="16"/>
              </w:rPr>
            </w:pPr>
            <w:r w:rsidRPr="00D71AAB">
              <w:rPr>
                <w:sz w:val="16"/>
                <w:szCs w:val="16"/>
              </w:rPr>
              <w:t>R$              71.074,08</w:t>
            </w:r>
          </w:p>
        </w:tc>
      </w:tr>
      <w:tr w:rsidR="007D285F" w:rsidRPr="00D71AAB" w14:paraId="4C04188C" w14:textId="77777777" w:rsidTr="00C47D65">
        <w:trPr>
          <w:trHeight w:val="300"/>
          <w:jc w:val="center"/>
        </w:trPr>
        <w:tc>
          <w:tcPr>
            <w:tcW w:w="1134" w:type="dxa"/>
            <w:shd w:val="clear" w:color="auto" w:fill="BDD6EE" w:themeFill="accent1" w:themeFillTint="66"/>
            <w:vAlign w:val="center"/>
            <w:hideMark/>
          </w:tcPr>
          <w:p w14:paraId="415E61DF" w14:textId="77777777" w:rsidR="007D285F" w:rsidRPr="00D71AAB" w:rsidRDefault="007D285F" w:rsidP="00B168ED">
            <w:pPr>
              <w:spacing w:before="0" w:after="0"/>
              <w:jc w:val="center"/>
              <w:rPr>
                <w:sz w:val="16"/>
                <w:szCs w:val="16"/>
              </w:rPr>
            </w:pPr>
            <w:r w:rsidRPr="00D71AAB">
              <w:rPr>
                <w:sz w:val="16"/>
                <w:szCs w:val="16"/>
              </w:rPr>
              <w:t>SF-00003</w:t>
            </w:r>
          </w:p>
        </w:tc>
        <w:tc>
          <w:tcPr>
            <w:tcW w:w="2542" w:type="dxa"/>
            <w:shd w:val="clear" w:color="auto" w:fill="auto"/>
            <w:vAlign w:val="center"/>
            <w:hideMark/>
          </w:tcPr>
          <w:p w14:paraId="5CDD8512" w14:textId="08A26753" w:rsidR="007D285F" w:rsidRPr="00D71AAB" w:rsidRDefault="007D285F" w:rsidP="00B168ED">
            <w:pPr>
              <w:spacing w:before="0" w:after="0"/>
              <w:jc w:val="center"/>
              <w:rPr>
                <w:sz w:val="16"/>
                <w:szCs w:val="16"/>
              </w:rPr>
            </w:pPr>
            <w:r w:rsidRPr="00D71AAB">
              <w:rPr>
                <w:sz w:val="16"/>
                <w:szCs w:val="16"/>
              </w:rPr>
              <w:t>Planejamento físico-financeiro</w:t>
            </w:r>
            <w:r w:rsidR="000129CB" w:rsidRPr="00D71AAB">
              <w:rPr>
                <w:sz w:val="16"/>
                <w:szCs w:val="16"/>
              </w:rPr>
              <w:t xml:space="preserve"> </w:t>
            </w:r>
            <w:r w:rsidR="000129CB" w:rsidRPr="00D71AAB">
              <w:rPr>
                <w:sz w:val="16"/>
                <w:szCs w:val="16"/>
                <w:highlight w:val="yellow"/>
              </w:rPr>
              <w:t>(passível de subcontratação)</w:t>
            </w:r>
          </w:p>
        </w:tc>
        <w:tc>
          <w:tcPr>
            <w:tcW w:w="983" w:type="dxa"/>
            <w:shd w:val="clear" w:color="auto" w:fill="auto"/>
            <w:vAlign w:val="center"/>
            <w:hideMark/>
          </w:tcPr>
          <w:p w14:paraId="3946F44F" w14:textId="77777777" w:rsidR="007D285F" w:rsidRPr="00D71AAB" w:rsidRDefault="007D285F" w:rsidP="00B168ED">
            <w:pPr>
              <w:spacing w:before="0" w:after="0"/>
              <w:jc w:val="center"/>
              <w:rPr>
                <w:sz w:val="16"/>
                <w:szCs w:val="16"/>
              </w:rPr>
            </w:pPr>
            <w:proofErr w:type="spellStart"/>
            <w:r w:rsidRPr="00D71AAB">
              <w:rPr>
                <w:sz w:val="16"/>
                <w:szCs w:val="16"/>
              </w:rPr>
              <w:t>un</w:t>
            </w:r>
            <w:proofErr w:type="spellEnd"/>
          </w:p>
        </w:tc>
        <w:tc>
          <w:tcPr>
            <w:tcW w:w="1275" w:type="dxa"/>
            <w:shd w:val="clear" w:color="auto" w:fill="auto"/>
            <w:vAlign w:val="center"/>
            <w:hideMark/>
          </w:tcPr>
          <w:p w14:paraId="72173C55" w14:textId="77777777" w:rsidR="007D285F" w:rsidRPr="00D71AAB" w:rsidRDefault="007D285F" w:rsidP="00B168ED">
            <w:pPr>
              <w:spacing w:before="0" w:after="0"/>
              <w:jc w:val="center"/>
              <w:rPr>
                <w:sz w:val="16"/>
                <w:szCs w:val="16"/>
              </w:rPr>
            </w:pPr>
            <w:r w:rsidRPr="00D71AAB">
              <w:rPr>
                <w:sz w:val="16"/>
                <w:szCs w:val="16"/>
              </w:rPr>
              <w:t>1,00</w:t>
            </w:r>
          </w:p>
        </w:tc>
        <w:tc>
          <w:tcPr>
            <w:tcW w:w="1843" w:type="dxa"/>
            <w:shd w:val="clear" w:color="auto" w:fill="auto"/>
            <w:vAlign w:val="center"/>
            <w:hideMark/>
          </w:tcPr>
          <w:p w14:paraId="00728D95" w14:textId="7B36C7AB" w:rsidR="007D285F" w:rsidRPr="00D71AAB" w:rsidRDefault="007D285F" w:rsidP="00B168ED">
            <w:pPr>
              <w:spacing w:before="0" w:after="0"/>
              <w:jc w:val="center"/>
              <w:rPr>
                <w:sz w:val="16"/>
                <w:szCs w:val="16"/>
              </w:rPr>
            </w:pPr>
            <w:r w:rsidRPr="00D71AAB">
              <w:rPr>
                <w:sz w:val="16"/>
                <w:szCs w:val="16"/>
              </w:rPr>
              <w:t>R$                2.129,06</w:t>
            </w:r>
          </w:p>
        </w:tc>
        <w:tc>
          <w:tcPr>
            <w:tcW w:w="2180" w:type="dxa"/>
            <w:shd w:val="clear" w:color="auto" w:fill="auto"/>
            <w:vAlign w:val="center"/>
            <w:hideMark/>
          </w:tcPr>
          <w:p w14:paraId="45AE349E" w14:textId="5C2A9CC2" w:rsidR="007D285F" w:rsidRPr="00D71AAB" w:rsidRDefault="007D285F" w:rsidP="00B168ED">
            <w:pPr>
              <w:spacing w:before="0" w:after="0"/>
              <w:jc w:val="center"/>
              <w:rPr>
                <w:sz w:val="16"/>
                <w:szCs w:val="16"/>
              </w:rPr>
            </w:pPr>
            <w:r w:rsidRPr="00D71AAB">
              <w:rPr>
                <w:sz w:val="16"/>
                <w:szCs w:val="16"/>
              </w:rPr>
              <w:t>R$                2.129,06</w:t>
            </w:r>
          </w:p>
        </w:tc>
        <w:tc>
          <w:tcPr>
            <w:tcW w:w="939" w:type="dxa"/>
            <w:shd w:val="clear" w:color="auto" w:fill="auto"/>
            <w:vAlign w:val="center"/>
            <w:hideMark/>
          </w:tcPr>
          <w:p w14:paraId="472560AC"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7FFA9287" w14:textId="6D34FC78" w:rsidR="007D285F" w:rsidRPr="00D71AAB" w:rsidRDefault="007D285F" w:rsidP="00B168ED">
            <w:pPr>
              <w:spacing w:before="0" w:after="0"/>
              <w:jc w:val="center"/>
              <w:rPr>
                <w:sz w:val="16"/>
                <w:szCs w:val="16"/>
              </w:rPr>
            </w:pPr>
            <w:r w:rsidRPr="00D71AAB">
              <w:rPr>
                <w:sz w:val="16"/>
                <w:szCs w:val="16"/>
              </w:rPr>
              <w:t>R$                2.535,72</w:t>
            </w:r>
          </w:p>
        </w:tc>
        <w:tc>
          <w:tcPr>
            <w:tcW w:w="1984" w:type="dxa"/>
            <w:shd w:val="clear" w:color="auto" w:fill="auto"/>
            <w:vAlign w:val="center"/>
            <w:hideMark/>
          </w:tcPr>
          <w:p w14:paraId="4AD44266" w14:textId="6D04497F" w:rsidR="007D285F" w:rsidRPr="00D71AAB" w:rsidRDefault="007D285F" w:rsidP="00B168ED">
            <w:pPr>
              <w:spacing w:before="0" w:after="0"/>
              <w:jc w:val="center"/>
              <w:rPr>
                <w:sz w:val="16"/>
                <w:szCs w:val="16"/>
              </w:rPr>
            </w:pPr>
            <w:r w:rsidRPr="00D71AAB">
              <w:rPr>
                <w:sz w:val="16"/>
                <w:szCs w:val="16"/>
              </w:rPr>
              <w:t>R$                2.535,72</w:t>
            </w:r>
          </w:p>
        </w:tc>
      </w:tr>
      <w:tr w:rsidR="007D285F" w:rsidRPr="00D71AAB" w14:paraId="6B193959" w14:textId="77777777" w:rsidTr="00C47D65">
        <w:trPr>
          <w:trHeight w:val="300"/>
          <w:jc w:val="center"/>
        </w:trPr>
        <w:tc>
          <w:tcPr>
            <w:tcW w:w="1134" w:type="dxa"/>
            <w:shd w:val="clear" w:color="auto" w:fill="BDD6EE" w:themeFill="accent1" w:themeFillTint="66"/>
            <w:vAlign w:val="center"/>
            <w:hideMark/>
          </w:tcPr>
          <w:p w14:paraId="542E965D" w14:textId="77777777" w:rsidR="007D285F" w:rsidRPr="00D71AAB" w:rsidRDefault="007D285F" w:rsidP="00B168ED">
            <w:pPr>
              <w:spacing w:before="0" w:after="0"/>
              <w:jc w:val="center"/>
              <w:rPr>
                <w:sz w:val="16"/>
                <w:szCs w:val="16"/>
              </w:rPr>
            </w:pPr>
            <w:r w:rsidRPr="00D71AAB">
              <w:rPr>
                <w:sz w:val="16"/>
                <w:szCs w:val="16"/>
              </w:rPr>
              <w:t>SF-00004</w:t>
            </w:r>
          </w:p>
        </w:tc>
        <w:tc>
          <w:tcPr>
            <w:tcW w:w="2542" w:type="dxa"/>
            <w:shd w:val="clear" w:color="auto" w:fill="auto"/>
            <w:vAlign w:val="center"/>
            <w:hideMark/>
          </w:tcPr>
          <w:p w14:paraId="1A4B5005" w14:textId="527746D6" w:rsidR="007D285F" w:rsidRPr="00D71AAB" w:rsidRDefault="007D285F" w:rsidP="00B168ED">
            <w:pPr>
              <w:spacing w:before="0" w:after="0"/>
              <w:jc w:val="center"/>
              <w:rPr>
                <w:sz w:val="16"/>
                <w:szCs w:val="16"/>
              </w:rPr>
            </w:pPr>
            <w:r w:rsidRPr="00D71AAB">
              <w:rPr>
                <w:sz w:val="16"/>
                <w:szCs w:val="16"/>
              </w:rPr>
              <w:t>Projetos de segurança do trabalho</w:t>
            </w:r>
            <w:r w:rsidR="000129CB" w:rsidRPr="00D71AAB">
              <w:rPr>
                <w:sz w:val="16"/>
                <w:szCs w:val="16"/>
              </w:rPr>
              <w:t xml:space="preserve"> </w:t>
            </w:r>
            <w:r w:rsidR="000129CB" w:rsidRPr="00D71AAB">
              <w:rPr>
                <w:sz w:val="16"/>
                <w:szCs w:val="16"/>
                <w:highlight w:val="yellow"/>
              </w:rPr>
              <w:t>(passível de subcontratação)</w:t>
            </w:r>
          </w:p>
        </w:tc>
        <w:tc>
          <w:tcPr>
            <w:tcW w:w="983" w:type="dxa"/>
            <w:shd w:val="clear" w:color="auto" w:fill="auto"/>
            <w:vAlign w:val="center"/>
            <w:hideMark/>
          </w:tcPr>
          <w:p w14:paraId="56498850" w14:textId="77777777" w:rsidR="007D285F" w:rsidRPr="00D71AAB" w:rsidRDefault="007D285F" w:rsidP="00B168ED">
            <w:pPr>
              <w:spacing w:before="0" w:after="0"/>
              <w:jc w:val="center"/>
              <w:rPr>
                <w:sz w:val="16"/>
                <w:szCs w:val="16"/>
              </w:rPr>
            </w:pPr>
            <w:proofErr w:type="spellStart"/>
            <w:r w:rsidRPr="00D71AAB">
              <w:rPr>
                <w:sz w:val="16"/>
                <w:szCs w:val="16"/>
              </w:rPr>
              <w:t>un</w:t>
            </w:r>
            <w:proofErr w:type="spellEnd"/>
          </w:p>
        </w:tc>
        <w:tc>
          <w:tcPr>
            <w:tcW w:w="1275" w:type="dxa"/>
            <w:shd w:val="clear" w:color="auto" w:fill="auto"/>
            <w:vAlign w:val="center"/>
            <w:hideMark/>
          </w:tcPr>
          <w:p w14:paraId="5DFF3D40" w14:textId="77777777" w:rsidR="007D285F" w:rsidRPr="00D71AAB" w:rsidRDefault="007D285F" w:rsidP="00B168ED">
            <w:pPr>
              <w:spacing w:before="0" w:after="0"/>
              <w:jc w:val="center"/>
              <w:rPr>
                <w:sz w:val="16"/>
                <w:szCs w:val="16"/>
              </w:rPr>
            </w:pPr>
            <w:r w:rsidRPr="00D71AAB">
              <w:rPr>
                <w:sz w:val="16"/>
                <w:szCs w:val="16"/>
              </w:rPr>
              <w:t>1,00</w:t>
            </w:r>
          </w:p>
        </w:tc>
        <w:tc>
          <w:tcPr>
            <w:tcW w:w="1843" w:type="dxa"/>
            <w:shd w:val="clear" w:color="auto" w:fill="auto"/>
            <w:vAlign w:val="center"/>
            <w:hideMark/>
          </w:tcPr>
          <w:p w14:paraId="23DDB870" w14:textId="6C2722B4" w:rsidR="007D285F" w:rsidRPr="00D71AAB" w:rsidRDefault="007D285F" w:rsidP="00B168ED">
            <w:pPr>
              <w:spacing w:before="0" w:after="0"/>
              <w:jc w:val="center"/>
              <w:rPr>
                <w:sz w:val="16"/>
                <w:szCs w:val="16"/>
              </w:rPr>
            </w:pPr>
            <w:r w:rsidRPr="00D71AAB">
              <w:rPr>
                <w:sz w:val="16"/>
                <w:szCs w:val="16"/>
              </w:rPr>
              <w:t>R$                2.923,88</w:t>
            </w:r>
          </w:p>
        </w:tc>
        <w:tc>
          <w:tcPr>
            <w:tcW w:w="2180" w:type="dxa"/>
            <w:shd w:val="clear" w:color="auto" w:fill="auto"/>
            <w:vAlign w:val="center"/>
            <w:hideMark/>
          </w:tcPr>
          <w:p w14:paraId="0BF961A7" w14:textId="11E07DA9" w:rsidR="007D285F" w:rsidRPr="00D71AAB" w:rsidRDefault="007D285F" w:rsidP="00B168ED">
            <w:pPr>
              <w:spacing w:before="0" w:after="0"/>
              <w:jc w:val="center"/>
              <w:rPr>
                <w:sz w:val="16"/>
                <w:szCs w:val="16"/>
              </w:rPr>
            </w:pPr>
            <w:r w:rsidRPr="00D71AAB">
              <w:rPr>
                <w:sz w:val="16"/>
                <w:szCs w:val="16"/>
              </w:rPr>
              <w:t>R$                2.923,88</w:t>
            </w:r>
          </w:p>
        </w:tc>
        <w:tc>
          <w:tcPr>
            <w:tcW w:w="939" w:type="dxa"/>
            <w:shd w:val="clear" w:color="auto" w:fill="auto"/>
            <w:vAlign w:val="center"/>
            <w:hideMark/>
          </w:tcPr>
          <w:p w14:paraId="792409A6"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7693182B" w14:textId="2525B2EB" w:rsidR="007D285F" w:rsidRPr="00D71AAB" w:rsidRDefault="007D285F" w:rsidP="00B168ED">
            <w:pPr>
              <w:spacing w:before="0" w:after="0"/>
              <w:jc w:val="center"/>
              <w:rPr>
                <w:sz w:val="16"/>
                <w:szCs w:val="16"/>
              </w:rPr>
            </w:pPr>
            <w:r w:rsidRPr="00D71AAB">
              <w:rPr>
                <w:sz w:val="16"/>
                <w:szCs w:val="16"/>
              </w:rPr>
              <w:t>R$                3.482,34</w:t>
            </w:r>
          </w:p>
        </w:tc>
        <w:tc>
          <w:tcPr>
            <w:tcW w:w="1984" w:type="dxa"/>
            <w:shd w:val="clear" w:color="auto" w:fill="auto"/>
            <w:vAlign w:val="center"/>
            <w:hideMark/>
          </w:tcPr>
          <w:p w14:paraId="041314FF" w14:textId="6936ADC1" w:rsidR="007D285F" w:rsidRPr="00D71AAB" w:rsidRDefault="007D285F" w:rsidP="00B168ED">
            <w:pPr>
              <w:spacing w:before="0" w:after="0"/>
              <w:jc w:val="center"/>
              <w:rPr>
                <w:sz w:val="16"/>
                <w:szCs w:val="16"/>
              </w:rPr>
            </w:pPr>
            <w:r w:rsidRPr="00D71AAB">
              <w:rPr>
                <w:sz w:val="16"/>
                <w:szCs w:val="16"/>
              </w:rPr>
              <w:t>R$                3.482,34</w:t>
            </w:r>
          </w:p>
        </w:tc>
      </w:tr>
      <w:tr w:rsidR="007D285F" w:rsidRPr="00D71AAB" w14:paraId="450AE2A7" w14:textId="77777777" w:rsidTr="00C47D65">
        <w:trPr>
          <w:trHeight w:val="300"/>
          <w:jc w:val="center"/>
        </w:trPr>
        <w:tc>
          <w:tcPr>
            <w:tcW w:w="1134" w:type="dxa"/>
            <w:shd w:val="clear" w:color="auto" w:fill="BDD6EE" w:themeFill="accent1" w:themeFillTint="66"/>
            <w:vAlign w:val="center"/>
            <w:hideMark/>
          </w:tcPr>
          <w:p w14:paraId="41BA0CCF" w14:textId="77777777" w:rsidR="007D285F" w:rsidRPr="00D71AAB" w:rsidRDefault="007D285F" w:rsidP="00B168ED">
            <w:pPr>
              <w:spacing w:before="0" w:after="0"/>
              <w:jc w:val="center"/>
              <w:rPr>
                <w:sz w:val="16"/>
                <w:szCs w:val="16"/>
              </w:rPr>
            </w:pPr>
            <w:r w:rsidRPr="00D71AAB">
              <w:rPr>
                <w:sz w:val="16"/>
                <w:szCs w:val="16"/>
              </w:rPr>
              <w:t>SF-00005</w:t>
            </w:r>
          </w:p>
        </w:tc>
        <w:tc>
          <w:tcPr>
            <w:tcW w:w="2542" w:type="dxa"/>
            <w:shd w:val="clear" w:color="auto" w:fill="auto"/>
            <w:vAlign w:val="center"/>
            <w:hideMark/>
          </w:tcPr>
          <w:p w14:paraId="198A363F" w14:textId="77777777" w:rsidR="007D285F" w:rsidRPr="00D71AAB" w:rsidRDefault="007D285F" w:rsidP="00B168ED">
            <w:pPr>
              <w:spacing w:before="0" w:after="0"/>
              <w:jc w:val="center"/>
              <w:rPr>
                <w:sz w:val="16"/>
                <w:szCs w:val="16"/>
              </w:rPr>
            </w:pPr>
            <w:r w:rsidRPr="00D71AAB">
              <w:rPr>
                <w:sz w:val="16"/>
                <w:szCs w:val="16"/>
              </w:rPr>
              <w:t>Demolição de alvenarias</w:t>
            </w:r>
          </w:p>
        </w:tc>
        <w:tc>
          <w:tcPr>
            <w:tcW w:w="983" w:type="dxa"/>
            <w:shd w:val="clear" w:color="auto" w:fill="auto"/>
            <w:vAlign w:val="center"/>
            <w:hideMark/>
          </w:tcPr>
          <w:p w14:paraId="664FC894" w14:textId="77777777" w:rsidR="007D285F" w:rsidRPr="00D71AAB" w:rsidRDefault="007D285F" w:rsidP="00B168ED">
            <w:pPr>
              <w:spacing w:before="0" w:after="0"/>
              <w:jc w:val="center"/>
              <w:rPr>
                <w:sz w:val="16"/>
                <w:szCs w:val="16"/>
              </w:rPr>
            </w:pPr>
            <w:r w:rsidRPr="00D71AAB">
              <w:rPr>
                <w:sz w:val="16"/>
                <w:szCs w:val="16"/>
              </w:rPr>
              <w:t>m3</w:t>
            </w:r>
          </w:p>
        </w:tc>
        <w:tc>
          <w:tcPr>
            <w:tcW w:w="1275" w:type="dxa"/>
            <w:shd w:val="clear" w:color="auto" w:fill="auto"/>
            <w:vAlign w:val="center"/>
            <w:hideMark/>
          </w:tcPr>
          <w:p w14:paraId="1DCED0BA" w14:textId="77777777" w:rsidR="007D285F" w:rsidRPr="00D71AAB" w:rsidRDefault="007D285F" w:rsidP="00B168ED">
            <w:pPr>
              <w:spacing w:before="0" w:after="0"/>
              <w:jc w:val="center"/>
              <w:rPr>
                <w:sz w:val="16"/>
                <w:szCs w:val="16"/>
              </w:rPr>
            </w:pPr>
            <w:r w:rsidRPr="00D71AAB">
              <w:rPr>
                <w:sz w:val="16"/>
                <w:szCs w:val="16"/>
              </w:rPr>
              <w:t>0,50</w:t>
            </w:r>
          </w:p>
        </w:tc>
        <w:tc>
          <w:tcPr>
            <w:tcW w:w="1843" w:type="dxa"/>
            <w:shd w:val="clear" w:color="auto" w:fill="auto"/>
            <w:vAlign w:val="center"/>
            <w:hideMark/>
          </w:tcPr>
          <w:p w14:paraId="222A25D2" w14:textId="3DFA11FF" w:rsidR="007D285F" w:rsidRPr="00D71AAB" w:rsidRDefault="007D285F" w:rsidP="00B168ED">
            <w:pPr>
              <w:spacing w:before="0" w:after="0"/>
              <w:jc w:val="center"/>
              <w:rPr>
                <w:sz w:val="16"/>
                <w:szCs w:val="16"/>
              </w:rPr>
            </w:pPr>
            <w:r w:rsidRPr="00D71AAB">
              <w:rPr>
                <w:sz w:val="16"/>
                <w:szCs w:val="16"/>
              </w:rPr>
              <w:t>R$                     59,27</w:t>
            </w:r>
          </w:p>
        </w:tc>
        <w:tc>
          <w:tcPr>
            <w:tcW w:w="2180" w:type="dxa"/>
            <w:shd w:val="clear" w:color="auto" w:fill="auto"/>
            <w:vAlign w:val="center"/>
            <w:hideMark/>
          </w:tcPr>
          <w:p w14:paraId="45F9B03F" w14:textId="07384B46" w:rsidR="007D285F" w:rsidRPr="00D71AAB" w:rsidRDefault="007D285F" w:rsidP="00B168ED">
            <w:pPr>
              <w:spacing w:before="0" w:after="0"/>
              <w:jc w:val="center"/>
              <w:rPr>
                <w:sz w:val="16"/>
                <w:szCs w:val="16"/>
              </w:rPr>
            </w:pPr>
            <w:r w:rsidRPr="00D71AAB">
              <w:rPr>
                <w:sz w:val="16"/>
                <w:szCs w:val="16"/>
              </w:rPr>
              <w:t>R$                     29,64</w:t>
            </w:r>
          </w:p>
        </w:tc>
        <w:tc>
          <w:tcPr>
            <w:tcW w:w="939" w:type="dxa"/>
            <w:shd w:val="clear" w:color="auto" w:fill="auto"/>
            <w:vAlign w:val="center"/>
            <w:hideMark/>
          </w:tcPr>
          <w:p w14:paraId="16EB3B41"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594CE256" w14:textId="1284B202" w:rsidR="007D285F" w:rsidRPr="00D71AAB" w:rsidRDefault="007D285F" w:rsidP="00B168ED">
            <w:pPr>
              <w:spacing w:before="0" w:after="0"/>
              <w:jc w:val="center"/>
              <w:rPr>
                <w:sz w:val="16"/>
                <w:szCs w:val="16"/>
              </w:rPr>
            </w:pPr>
            <w:r w:rsidRPr="00D71AAB">
              <w:rPr>
                <w:sz w:val="16"/>
                <w:szCs w:val="16"/>
              </w:rPr>
              <w:t>R$                     70,59</w:t>
            </w:r>
          </w:p>
        </w:tc>
        <w:tc>
          <w:tcPr>
            <w:tcW w:w="1984" w:type="dxa"/>
            <w:shd w:val="clear" w:color="auto" w:fill="auto"/>
            <w:vAlign w:val="center"/>
            <w:hideMark/>
          </w:tcPr>
          <w:p w14:paraId="7593E025" w14:textId="2F52BCF0" w:rsidR="007D285F" w:rsidRPr="00D71AAB" w:rsidRDefault="007D285F" w:rsidP="00B168ED">
            <w:pPr>
              <w:spacing w:before="0" w:after="0"/>
              <w:jc w:val="center"/>
              <w:rPr>
                <w:sz w:val="16"/>
                <w:szCs w:val="16"/>
              </w:rPr>
            </w:pPr>
            <w:r w:rsidRPr="00D71AAB">
              <w:rPr>
                <w:sz w:val="16"/>
                <w:szCs w:val="16"/>
              </w:rPr>
              <w:t>R$                     35,30</w:t>
            </w:r>
          </w:p>
        </w:tc>
      </w:tr>
      <w:tr w:rsidR="007D285F" w:rsidRPr="00D71AAB" w14:paraId="2AF4745A" w14:textId="77777777" w:rsidTr="00C47D65">
        <w:trPr>
          <w:trHeight w:val="300"/>
          <w:jc w:val="center"/>
        </w:trPr>
        <w:tc>
          <w:tcPr>
            <w:tcW w:w="1134" w:type="dxa"/>
            <w:shd w:val="clear" w:color="auto" w:fill="BDD6EE" w:themeFill="accent1" w:themeFillTint="66"/>
            <w:vAlign w:val="center"/>
            <w:hideMark/>
          </w:tcPr>
          <w:p w14:paraId="4DA5FA35" w14:textId="77777777" w:rsidR="007D285F" w:rsidRPr="00D71AAB" w:rsidRDefault="007D285F" w:rsidP="00B168ED">
            <w:pPr>
              <w:spacing w:before="0" w:after="0"/>
              <w:jc w:val="center"/>
              <w:rPr>
                <w:sz w:val="16"/>
                <w:szCs w:val="16"/>
              </w:rPr>
            </w:pPr>
            <w:r w:rsidRPr="00D71AAB">
              <w:rPr>
                <w:sz w:val="16"/>
                <w:szCs w:val="16"/>
              </w:rPr>
              <w:t>SF-00006</w:t>
            </w:r>
          </w:p>
        </w:tc>
        <w:tc>
          <w:tcPr>
            <w:tcW w:w="2542" w:type="dxa"/>
            <w:shd w:val="clear" w:color="auto" w:fill="auto"/>
            <w:vAlign w:val="center"/>
            <w:hideMark/>
          </w:tcPr>
          <w:p w14:paraId="737C9F6A" w14:textId="77777777" w:rsidR="007D285F" w:rsidRPr="00D71AAB" w:rsidRDefault="007D285F" w:rsidP="00B168ED">
            <w:pPr>
              <w:spacing w:before="0" w:after="0"/>
              <w:jc w:val="center"/>
              <w:rPr>
                <w:sz w:val="16"/>
                <w:szCs w:val="16"/>
              </w:rPr>
            </w:pPr>
            <w:r w:rsidRPr="00D71AAB">
              <w:rPr>
                <w:sz w:val="16"/>
                <w:szCs w:val="16"/>
              </w:rPr>
              <w:t>Demolição de concreto simples</w:t>
            </w:r>
          </w:p>
        </w:tc>
        <w:tc>
          <w:tcPr>
            <w:tcW w:w="983" w:type="dxa"/>
            <w:shd w:val="clear" w:color="auto" w:fill="auto"/>
            <w:vAlign w:val="center"/>
            <w:hideMark/>
          </w:tcPr>
          <w:p w14:paraId="0EFC8F63" w14:textId="77777777" w:rsidR="007D285F" w:rsidRPr="00D71AAB" w:rsidRDefault="007D285F" w:rsidP="00B168ED">
            <w:pPr>
              <w:spacing w:before="0" w:after="0"/>
              <w:jc w:val="center"/>
              <w:rPr>
                <w:sz w:val="16"/>
                <w:szCs w:val="16"/>
              </w:rPr>
            </w:pPr>
            <w:r w:rsidRPr="00D71AAB">
              <w:rPr>
                <w:sz w:val="16"/>
                <w:szCs w:val="16"/>
              </w:rPr>
              <w:t>m3</w:t>
            </w:r>
          </w:p>
        </w:tc>
        <w:tc>
          <w:tcPr>
            <w:tcW w:w="1275" w:type="dxa"/>
            <w:shd w:val="clear" w:color="auto" w:fill="auto"/>
            <w:vAlign w:val="center"/>
            <w:hideMark/>
          </w:tcPr>
          <w:p w14:paraId="0A156F68" w14:textId="77777777" w:rsidR="007D285F" w:rsidRPr="00D71AAB" w:rsidRDefault="007D285F" w:rsidP="00B168ED">
            <w:pPr>
              <w:spacing w:before="0" w:after="0"/>
              <w:jc w:val="center"/>
              <w:rPr>
                <w:sz w:val="16"/>
                <w:szCs w:val="16"/>
              </w:rPr>
            </w:pPr>
            <w:r w:rsidRPr="00D71AAB">
              <w:rPr>
                <w:sz w:val="16"/>
                <w:szCs w:val="16"/>
              </w:rPr>
              <w:t>0,69</w:t>
            </w:r>
          </w:p>
        </w:tc>
        <w:tc>
          <w:tcPr>
            <w:tcW w:w="1843" w:type="dxa"/>
            <w:shd w:val="clear" w:color="auto" w:fill="auto"/>
            <w:vAlign w:val="center"/>
            <w:hideMark/>
          </w:tcPr>
          <w:p w14:paraId="735FA339" w14:textId="3BE7A356" w:rsidR="007D285F" w:rsidRPr="00D71AAB" w:rsidRDefault="007D285F" w:rsidP="00B168ED">
            <w:pPr>
              <w:spacing w:before="0" w:after="0"/>
              <w:jc w:val="center"/>
              <w:rPr>
                <w:sz w:val="16"/>
                <w:szCs w:val="16"/>
              </w:rPr>
            </w:pPr>
            <w:r w:rsidRPr="00D71AAB">
              <w:rPr>
                <w:sz w:val="16"/>
                <w:szCs w:val="16"/>
              </w:rPr>
              <w:t>R$                   327,40</w:t>
            </w:r>
          </w:p>
        </w:tc>
        <w:tc>
          <w:tcPr>
            <w:tcW w:w="2180" w:type="dxa"/>
            <w:shd w:val="clear" w:color="auto" w:fill="auto"/>
            <w:vAlign w:val="center"/>
            <w:hideMark/>
          </w:tcPr>
          <w:p w14:paraId="3705B59F" w14:textId="6D54AAD1" w:rsidR="007D285F" w:rsidRPr="00D71AAB" w:rsidRDefault="007D285F" w:rsidP="00B168ED">
            <w:pPr>
              <w:spacing w:before="0" w:after="0"/>
              <w:jc w:val="center"/>
              <w:rPr>
                <w:sz w:val="16"/>
                <w:szCs w:val="16"/>
              </w:rPr>
            </w:pPr>
            <w:r w:rsidRPr="00D71AAB">
              <w:rPr>
                <w:sz w:val="16"/>
                <w:szCs w:val="16"/>
              </w:rPr>
              <w:t>R$                   225,90</w:t>
            </w:r>
          </w:p>
        </w:tc>
        <w:tc>
          <w:tcPr>
            <w:tcW w:w="939" w:type="dxa"/>
            <w:shd w:val="clear" w:color="auto" w:fill="auto"/>
            <w:vAlign w:val="center"/>
            <w:hideMark/>
          </w:tcPr>
          <w:p w14:paraId="71156E99"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5E40DB9E" w14:textId="3CA0CFC1" w:rsidR="007D285F" w:rsidRPr="00D71AAB" w:rsidRDefault="007D285F" w:rsidP="00B168ED">
            <w:pPr>
              <w:spacing w:before="0" w:after="0"/>
              <w:jc w:val="center"/>
              <w:rPr>
                <w:sz w:val="16"/>
                <w:szCs w:val="16"/>
              </w:rPr>
            </w:pPr>
            <w:r w:rsidRPr="00D71AAB">
              <w:rPr>
                <w:sz w:val="16"/>
                <w:szCs w:val="16"/>
              </w:rPr>
              <w:t>R$                   389,93</w:t>
            </w:r>
          </w:p>
        </w:tc>
        <w:tc>
          <w:tcPr>
            <w:tcW w:w="1984" w:type="dxa"/>
            <w:shd w:val="clear" w:color="auto" w:fill="auto"/>
            <w:vAlign w:val="center"/>
            <w:hideMark/>
          </w:tcPr>
          <w:p w14:paraId="793615EF" w14:textId="6FB76590" w:rsidR="007D285F" w:rsidRPr="00D71AAB" w:rsidRDefault="007D285F" w:rsidP="00B168ED">
            <w:pPr>
              <w:spacing w:before="0" w:after="0"/>
              <w:jc w:val="center"/>
              <w:rPr>
                <w:sz w:val="16"/>
                <w:szCs w:val="16"/>
              </w:rPr>
            </w:pPr>
            <w:r w:rsidRPr="00D71AAB">
              <w:rPr>
                <w:sz w:val="16"/>
                <w:szCs w:val="16"/>
              </w:rPr>
              <w:t>R$                   269,05</w:t>
            </w:r>
          </w:p>
        </w:tc>
      </w:tr>
      <w:tr w:rsidR="007D285F" w:rsidRPr="00D71AAB" w14:paraId="55596EB2" w14:textId="77777777" w:rsidTr="00C47D65">
        <w:trPr>
          <w:trHeight w:val="300"/>
          <w:jc w:val="center"/>
        </w:trPr>
        <w:tc>
          <w:tcPr>
            <w:tcW w:w="1134" w:type="dxa"/>
            <w:shd w:val="clear" w:color="auto" w:fill="BDD6EE" w:themeFill="accent1" w:themeFillTint="66"/>
            <w:vAlign w:val="center"/>
            <w:hideMark/>
          </w:tcPr>
          <w:p w14:paraId="7F20645A" w14:textId="77777777" w:rsidR="007D285F" w:rsidRPr="00D71AAB" w:rsidRDefault="007D285F" w:rsidP="00B168ED">
            <w:pPr>
              <w:spacing w:before="0" w:after="0"/>
              <w:jc w:val="center"/>
              <w:rPr>
                <w:sz w:val="16"/>
                <w:szCs w:val="16"/>
              </w:rPr>
            </w:pPr>
            <w:r w:rsidRPr="00D71AAB">
              <w:rPr>
                <w:sz w:val="16"/>
                <w:szCs w:val="16"/>
              </w:rPr>
              <w:t>SF-00010</w:t>
            </w:r>
          </w:p>
        </w:tc>
        <w:tc>
          <w:tcPr>
            <w:tcW w:w="2542" w:type="dxa"/>
            <w:shd w:val="clear" w:color="auto" w:fill="auto"/>
            <w:vAlign w:val="center"/>
            <w:hideMark/>
          </w:tcPr>
          <w:p w14:paraId="18B6D1B9" w14:textId="77777777" w:rsidR="007D285F" w:rsidRPr="00D71AAB" w:rsidRDefault="007D285F" w:rsidP="00B168ED">
            <w:pPr>
              <w:spacing w:before="0" w:after="0"/>
              <w:jc w:val="center"/>
              <w:rPr>
                <w:sz w:val="16"/>
                <w:szCs w:val="16"/>
              </w:rPr>
            </w:pPr>
            <w:r w:rsidRPr="00D71AAB">
              <w:rPr>
                <w:sz w:val="16"/>
                <w:szCs w:val="16"/>
              </w:rPr>
              <w:t>Demolição de infraestrutura elétrica (eletrodutos, eletrocalhas, cabos)</w:t>
            </w:r>
          </w:p>
        </w:tc>
        <w:tc>
          <w:tcPr>
            <w:tcW w:w="983" w:type="dxa"/>
            <w:shd w:val="clear" w:color="auto" w:fill="auto"/>
            <w:vAlign w:val="center"/>
            <w:hideMark/>
          </w:tcPr>
          <w:p w14:paraId="389877F4" w14:textId="77777777" w:rsidR="007D285F" w:rsidRPr="00D71AAB" w:rsidRDefault="007D285F" w:rsidP="00B168ED">
            <w:pPr>
              <w:spacing w:before="0" w:after="0"/>
              <w:jc w:val="center"/>
              <w:rPr>
                <w:sz w:val="16"/>
                <w:szCs w:val="16"/>
              </w:rPr>
            </w:pPr>
            <w:r w:rsidRPr="00D71AAB">
              <w:rPr>
                <w:sz w:val="16"/>
                <w:szCs w:val="16"/>
              </w:rPr>
              <w:t>m</w:t>
            </w:r>
          </w:p>
        </w:tc>
        <w:tc>
          <w:tcPr>
            <w:tcW w:w="1275" w:type="dxa"/>
            <w:shd w:val="clear" w:color="auto" w:fill="auto"/>
            <w:vAlign w:val="center"/>
            <w:hideMark/>
          </w:tcPr>
          <w:p w14:paraId="4C3EABFF" w14:textId="77777777" w:rsidR="007D285F" w:rsidRPr="00D71AAB" w:rsidRDefault="007D285F" w:rsidP="00B168ED">
            <w:pPr>
              <w:spacing w:before="0" w:after="0"/>
              <w:jc w:val="center"/>
              <w:rPr>
                <w:sz w:val="16"/>
                <w:szCs w:val="16"/>
              </w:rPr>
            </w:pPr>
            <w:r w:rsidRPr="00D71AAB">
              <w:rPr>
                <w:sz w:val="16"/>
                <w:szCs w:val="16"/>
              </w:rPr>
              <w:t>20,00</w:t>
            </w:r>
          </w:p>
        </w:tc>
        <w:tc>
          <w:tcPr>
            <w:tcW w:w="1843" w:type="dxa"/>
            <w:shd w:val="clear" w:color="auto" w:fill="auto"/>
            <w:vAlign w:val="center"/>
            <w:hideMark/>
          </w:tcPr>
          <w:p w14:paraId="1B59461B" w14:textId="0C63851D" w:rsidR="007D285F" w:rsidRPr="00D71AAB" w:rsidRDefault="007D285F" w:rsidP="00B168ED">
            <w:pPr>
              <w:spacing w:before="0" w:after="0"/>
              <w:jc w:val="center"/>
              <w:rPr>
                <w:sz w:val="16"/>
                <w:szCs w:val="16"/>
              </w:rPr>
            </w:pPr>
            <w:r w:rsidRPr="00D71AAB">
              <w:rPr>
                <w:sz w:val="16"/>
                <w:szCs w:val="16"/>
              </w:rPr>
              <w:t>R$                      3,77</w:t>
            </w:r>
          </w:p>
        </w:tc>
        <w:tc>
          <w:tcPr>
            <w:tcW w:w="2180" w:type="dxa"/>
            <w:shd w:val="clear" w:color="auto" w:fill="auto"/>
            <w:vAlign w:val="center"/>
            <w:hideMark/>
          </w:tcPr>
          <w:p w14:paraId="4AE345EF" w14:textId="69324D0A" w:rsidR="007D285F" w:rsidRPr="00D71AAB" w:rsidRDefault="007D285F" w:rsidP="00B168ED">
            <w:pPr>
              <w:spacing w:before="0" w:after="0"/>
              <w:jc w:val="center"/>
              <w:rPr>
                <w:sz w:val="16"/>
                <w:szCs w:val="16"/>
              </w:rPr>
            </w:pPr>
            <w:r w:rsidRPr="00D71AAB">
              <w:rPr>
                <w:sz w:val="16"/>
                <w:szCs w:val="16"/>
              </w:rPr>
              <w:t>R$                     75,36</w:t>
            </w:r>
          </w:p>
        </w:tc>
        <w:tc>
          <w:tcPr>
            <w:tcW w:w="939" w:type="dxa"/>
            <w:shd w:val="clear" w:color="auto" w:fill="auto"/>
            <w:vAlign w:val="center"/>
            <w:hideMark/>
          </w:tcPr>
          <w:p w14:paraId="0BFED0A6"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49971638" w14:textId="438BA7F5" w:rsidR="007D285F" w:rsidRPr="00D71AAB" w:rsidRDefault="007D285F" w:rsidP="00B168ED">
            <w:pPr>
              <w:spacing w:before="0" w:after="0"/>
              <w:jc w:val="center"/>
              <w:rPr>
                <w:sz w:val="16"/>
                <w:szCs w:val="16"/>
              </w:rPr>
            </w:pPr>
            <w:r w:rsidRPr="00D71AAB">
              <w:rPr>
                <w:sz w:val="16"/>
                <w:szCs w:val="16"/>
              </w:rPr>
              <w:t>R$                      4,49</w:t>
            </w:r>
          </w:p>
        </w:tc>
        <w:tc>
          <w:tcPr>
            <w:tcW w:w="1984" w:type="dxa"/>
            <w:shd w:val="clear" w:color="auto" w:fill="auto"/>
            <w:vAlign w:val="center"/>
            <w:hideMark/>
          </w:tcPr>
          <w:p w14:paraId="443C38BC" w14:textId="15D8641D" w:rsidR="007D285F" w:rsidRPr="00D71AAB" w:rsidRDefault="007D285F" w:rsidP="00B168ED">
            <w:pPr>
              <w:spacing w:before="0" w:after="0"/>
              <w:jc w:val="center"/>
              <w:rPr>
                <w:sz w:val="16"/>
                <w:szCs w:val="16"/>
              </w:rPr>
            </w:pPr>
            <w:r w:rsidRPr="00D71AAB">
              <w:rPr>
                <w:sz w:val="16"/>
                <w:szCs w:val="16"/>
              </w:rPr>
              <w:t>R$                     89,80</w:t>
            </w:r>
          </w:p>
        </w:tc>
      </w:tr>
      <w:tr w:rsidR="007D285F" w:rsidRPr="00D71AAB" w14:paraId="6ED6B6B4" w14:textId="77777777" w:rsidTr="00C47D65">
        <w:trPr>
          <w:trHeight w:val="300"/>
          <w:jc w:val="center"/>
        </w:trPr>
        <w:tc>
          <w:tcPr>
            <w:tcW w:w="1134" w:type="dxa"/>
            <w:shd w:val="clear" w:color="auto" w:fill="BDD6EE" w:themeFill="accent1" w:themeFillTint="66"/>
            <w:vAlign w:val="center"/>
            <w:hideMark/>
          </w:tcPr>
          <w:p w14:paraId="62F879CE" w14:textId="77777777" w:rsidR="007D285F" w:rsidRPr="00D71AAB" w:rsidRDefault="007D285F" w:rsidP="00B168ED">
            <w:pPr>
              <w:spacing w:before="0" w:after="0"/>
              <w:jc w:val="center"/>
              <w:rPr>
                <w:sz w:val="16"/>
                <w:szCs w:val="16"/>
              </w:rPr>
            </w:pPr>
            <w:r w:rsidRPr="00D71AAB">
              <w:rPr>
                <w:sz w:val="16"/>
                <w:szCs w:val="16"/>
              </w:rPr>
              <w:t>SF-00013</w:t>
            </w:r>
          </w:p>
        </w:tc>
        <w:tc>
          <w:tcPr>
            <w:tcW w:w="2542" w:type="dxa"/>
            <w:shd w:val="clear" w:color="auto" w:fill="auto"/>
            <w:vAlign w:val="center"/>
            <w:hideMark/>
          </w:tcPr>
          <w:p w14:paraId="7165B730" w14:textId="77777777" w:rsidR="007D285F" w:rsidRPr="00D71AAB" w:rsidRDefault="007D285F" w:rsidP="00B168ED">
            <w:pPr>
              <w:spacing w:before="0" w:after="0"/>
              <w:jc w:val="center"/>
              <w:rPr>
                <w:sz w:val="16"/>
                <w:szCs w:val="16"/>
              </w:rPr>
            </w:pPr>
            <w:r w:rsidRPr="00D71AAB">
              <w:rPr>
                <w:sz w:val="16"/>
                <w:szCs w:val="16"/>
              </w:rPr>
              <w:t>Demolição de tubulação hidrossanitária embutida com conexões e acessórios</w:t>
            </w:r>
          </w:p>
        </w:tc>
        <w:tc>
          <w:tcPr>
            <w:tcW w:w="983" w:type="dxa"/>
            <w:shd w:val="clear" w:color="auto" w:fill="auto"/>
            <w:vAlign w:val="center"/>
            <w:hideMark/>
          </w:tcPr>
          <w:p w14:paraId="6631A718" w14:textId="77777777" w:rsidR="007D285F" w:rsidRPr="00D71AAB" w:rsidRDefault="007D285F" w:rsidP="00B168ED">
            <w:pPr>
              <w:spacing w:before="0" w:after="0"/>
              <w:jc w:val="center"/>
              <w:rPr>
                <w:sz w:val="16"/>
                <w:szCs w:val="16"/>
              </w:rPr>
            </w:pPr>
            <w:r w:rsidRPr="00D71AAB">
              <w:rPr>
                <w:sz w:val="16"/>
                <w:szCs w:val="16"/>
              </w:rPr>
              <w:t>m</w:t>
            </w:r>
          </w:p>
        </w:tc>
        <w:tc>
          <w:tcPr>
            <w:tcW w:w="1275" w:type="dxa"/>
            <w:shd w:val="clear" w:color="auto" w:fill="auto"/>
            <w:vAlign w:val="center"/>
            <w:hideMark/>
          </w:tcPr>
          <w:p w14:paraId="19E42AE6" w14:textId="77777777" w:rsidR="007D285F" w:rsidRPr="00D71AAB" w:rsidRDefault="007D285F" w:rsidP="00B168ED">
            <w:pPr>
              <w:spacing w:before="0" w:after="0"/>
              <w:jc w:val="center"/>
              <w:rPr>
                <w:sz w:val="16"/>
                <w:szCs w:val="16"/>
              </w:rPr>
            </w:pPr>
            <w:r w:rsidRPr="00D71AAB">
              <w:rPr>
                <w:sz w:val="16"/>
                <w:szCs w:val="16"/>
              </w:rPr>
              <w:t>22,00</w:t>
            </w:r>
          </w:p>
        </w:tc>
        <w:tc>
          <w:tcPr>
            <w:tcW w:w="1843" w:type="dxa"/>
            <w:shd w:val="clear" w:color="auto" w:fill="auto"/>
            <w:vAlign w:val="center"/>
            <w:hideMark/>
          </w:tcPr>
          <w:p w14:paraId="614E7199" w14:textId="7FD7A132" w:rsidR="007D285F" w:rsidRPr="00D71AAB" w:rsidRDefault="007D285F" w:rsidP="00B168ED">
            <w:pPr>
              <w:spacing w:before="0" w:after="0"/>
              <w:jc w:val="center"/>
              <w:rPr>
                <w:sz w:val="16"/>
                <w:szCs w:val="16"/>
              </w:rPr>
            </w:pPr>
            <w:r w:rsidRPr="00D71AAB">
              <w:rPr>
                <w:sz w:val="16"/>
                <w:szCs w:val="16"/>
              </w:rPr>
              <w:t>R$                      0,54</w:t>
            </w:r>
          </w:p>
        </w:tc>
        <w:tc>
          <w:tcPr>
            <w:tcW w:w="2180" w:type="dxa"/>
            <w:shd w:val="clear" w:color="auto" w:fill="auto"/>
            <w:vAlign w:val="center"/>
            <w:hideMark/>
          </w:tcPr>
          <w:p w14:paraId="1968F5B1" w14:textId="2A3D9B6C" w:rsidR="007D285F" w:rsidRPr="00D71AAB" w:rsidRDefault="007D285F" w:rsidP="00B168ED">
            <w:pPr>
              <w:spacing w:before="0" w:after="0"/>
              <w:jc w:val="center"/>
              <w:rPr>
                <w:sz w:val="16"/>
                <w:szCs w:val="16"/>
              </w:rPr>
            </w:pPr>
            <w:r w:rsidRPr="00D71AAB">
              <w:rPr>
                <w:sz w:val="16"/>
                <w:szCs w:val="16"/>
              </w:rPr>
              <w:t>R$                     11,86</w:t>
            </w:r>
          </w:p>
        </w:tc>
        <w:tc>
          <w:tcPr>
            <w:tcW w:w="939" w:type="dxa"/>
            <w:shd w:val="clear" w:color="auto" w:fill="auto"/>
            <w:vAlign w:val="center"/>
            <w:hideMark/>
          </w:tcPr>
          <w:p w14:paraId="6AA64B7C"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08AAB921" w14:textId="0B3BEB0F" w:rsidR="007D285F" w:rsidRPr="00D71AAB" w:rsidRDefault="007D285F" w:rsidP="00B168ED">
            <w:pPr>
              <w:spacing w:before="0" w:after="0"/>
              <w:jc w:val="center"/>
              <w:rPr>
                <w:sz w:val="16"/>
                <w:szCs w:val="16"/>
              </w:rPr>
            </w:pPr>
            <w:r w:rsidRPr="00D71AAB">
              <w:rPr>
                <w:sz w:val="16"/>
                <w:szCs w:val="16"/>
              </w:rPr>
              <w:t>R$                      0,64</w:t>
            </w:r>
          </w:p>
        </w:tc>
        <w:tc>
          <w:tcPr>
            <w:tcW w:w="1984" w:type="dxa"/>
            <w:shd w:val="clear" w:color="auto" w:fill="auto"/>
            <w:vAlign w:val="center"/>
            <w:hideMark/>
          </w:tcPr>
          <w:p w14:paraId="188CDBBE" w14:textId="08D8BC82" w:rsidR="007D285F" w:rsidRPr="00D71AAB" w:rsidRDefault="007D285F" w:rsidP="00B168ED">
            <w:pPr>
              <w:spacing w:before="0" w:after="0"/>
              <w:jc w:val="center"/>
              <w:rPr>
                <w:sz w:val="16"/>
                <w:szCs w:val="16"/>
              </w:rPr>
            </w:pPr>
            <w:r w:rsidRPr="00D71AAB">
              <w:rPr>
                <w:sz w:val="16"/>
                <w:szCs w:val="16"/>
              </w:rPr>
              <w:t>R$                     14,08</w:t>
            </w:r>
          </w:p>
        </w:tc>
      </w:tr>
      <w:tr w:rsidR="007D285F" w:rsidRPr="00D71AAB" w14:paraId="26FA8073" w14:textId="77777777" w:rsidTr="00C47D65">
        <w:trPr>
          <w:trHeight w:val="300"/>
          <w:jc w:val="center"/>
        </w:trPr>
        <w:tc>
          <w:tcPr>
            <w:tcW w:w="1134" w:type="dxa"/>
            <w:shd w:val="clear" w:color="auto" w:fill="BDD6EE" w:themeFill="accent1" w:themeFillTint="66"/>
            <w:vAlign w:val="center"/>
            <w:hideMark/>
          </w:tcPr>
          <w:p w14:paraId="3E2BF773" w14:textId="77777777" w:rsidR="007D285F" w:rsidRPr="00D71AAB" w:rsidRDefault="007D285F" w:rsidP="00B168ED">
            <w:pPr>
              <w:spacing w:before="0" w:after="0"/>
              <w:jc w:val="center"/>
              <w:rPr>
                <w:sz w:val="16"/>
                <w:szCs w:val="16"/>
              </w:rPr>
            </w:pPr>
            <w:r w:rsidRPr="00D71AAB">
              <w:rPr>
                <w:sz w:val="16"/>
                <w:szCs w:val="16"/>
              </w:rPr>
              <w:t>SF-00046</w:t>
            </w:r>
          </w:p>
        </w:tc>
        <w:tc>
          <w:tcPr>
            <w:tcW w:w="2542" w:type="dxa"/>
            <w:shd w:val="clear" w:color="auto" w:fill="auto"/>
            <w:vAlign w:val="center"/>
            <w:hideMark/>
          </w:tcPr>
          <w:p w14:paraId="37C0CB86" w14:textId="77777777" w:rsidR="007D285F" w:rsidRPr="00D71AAB" w:rsidRDefault="007D285F" w:rsidP="00B168ED">
            <w:pPr>
              <w:spacing w:before="0" w:after="0"/>
              <w:jc w:val="center"/>
              <w:rPr>
                <w:sz w:val="16"/>
                <w:szCs w:val="16"/>
              </w:rPr>
            </w:pPr>
            <w:r w:rsidRPr="00D71AAB">
              <w:rPr>
                <w:sz w:val="16"/>
                <w:szCs w:val="16"/>
              </w:rPr>
              <w:t>Retirada de entulhos</w:t>
            </w:r>
          </w:p>
        </w:tc>
        <w:tc>
          <w:tcPr>
            <w:tcW w:w="983" w:type="dxa"/>
            <w:shd w:val="clear" w:color="auto" w:fill="auto"/>
            <w:vAlign w:val="center"/>
            <w:hideMark/>
          </w:tcPr>
          <w:p w14:paraId="7A4C97DC" w14:textId="77777777" w:rsidR="007D285F" w:rsidRPr="00D71AAB" w:rsidRDefault="007D285F" w:rsidP="00B168ED">
            <w:pPr>
              <w:spacing w:before="0" w:after="0"/>
              <w:jc w:val="center"/>
              <w:rPr>
                <w:sz w:val="16"/>
                <w:szCs w:val="16"/>
              </w:rPr>
            </w:pPr>
            <w:r w:rsidRPr="00D71AAB">
              <w:rPr>
                <w:sz w:val="16"/>
                <w:szCs w:val="16"/>
              </w:rPr>
              <w:t>m3</w:t>
            </w:r>
          </w:p>
        </w:tc>
        <w:tc>
          <w:tcPr>
            <w:tcW w:w="1275" w:type="dxa"/>
            <w:shd w:val="clear" w:color="auto" w:fill="auto"/>
            <w:vAlign w:val="center"/>
            <w:hideMark/>
          </w:tcPr>
          <w:p w14:paraId="676ADE5D" w14:textId="77777777" w:rsidR="007D285F" w:rsidRPr="00D71AAB" w:rsidRDefault="007D285F" w:rsidP="00B168ED">
            <w:pPr>
              <w:spacing w:before="0" w:after="0"/>
              <w:jc w:val="center"/>
              <w:rPr>
                <w:sz w:val="16"/>
                <w:szCs w:val="16"/>
              </w:rPr>
            </w:pPr>
            <w:r w:rsidRPr="00D71AAB">
              <w:rPr>
                <w:sz w:val="16"/>
                <w:szCs w:val="16"/>
              </w:rPr>
              <w:t>10,00</w:t>
            </w:r>
          </w:p>
        </w:tc>
        <w:tc>
          <w:tcPr>
            <w:tcW w:w="1843" w:type="dxa"/>
            <w:shd w:val="clear" w:color="auto" w:fill="auto"/>
            <w:vAlign w:val="center"/>
            <w:hideMark/>
          </w:tcPr>
          <w:p w14:paraId="09E170FA" w14:textId="77BDA4E0" w:rsidR="007D285F" w:rsidRPr="00D71AAB" w:rsidRDefault="007D285F" w:rsidP="00B168ED">
            <w:pPr>
              <w:spacing w:before="0" w:after="0"/>
              <w:jc w:val="center"/>
              <w:rPr>
                <w:sz w:val="16"/>
                <w:szCs w:val="16"/>
              </w:rPr>
            </w:pPr>
            <w:r w:rsidRPr="00D71AAB">
              <w:rPr>
                <w:sz w:val="16"/>
                <w:szCs w:val="16"/>
              </w:rPr>
              <w:t>R$                     22,23</w:t>
            </w:r>
          </w:p>
        </w:tc>
        <w:tc>
          <w:tcPr>
            <w:tcW w:w="2180" w:type="dxa"/>
            <w:shd w:val="clear" w:color="auto" w:fill="auto"/>
            <w:vAlign w:val="center"/>
            <w:hideMark/>
          </w:tcPr>
          <w:p w14:paraId="28B7DC79" w14:textId="45FDB6FB" w:rsidR="007D285F" w:rsidRPr="00D71AAB" w:rsidRDefault="007D285F" w:rsidP="00B168ED">
            <w:pPr>
              <w:spacing w:before="0" w:after="0"/>
              <w:jc w:val="center"/>
              <w:rPr>
                <w:sz w:val="16"/>
                <w:szCs w:val="16"/>
              </w:rPr>
            </w:pPr>
            <w:r w:rsidRPr="00D71AAB">
              <w:rPr>
                <w:sz w:val="16"/>
                <w:szCs w:val="16"/>
              </w:rPr>
              <w:t>R$                   222,30</w:t>
            </w:r>
          </w:p>
        </w:tc>
        <w:tc>
          <w:tcPr>
            <w:tcW w:w="939" w:type="dxa"/>
            <w:shd w:val="clear" w:color="auto" w:fill="auto"/>
            <w:vAlign w:val="center"/>
            <w:hideMark/>
          </w:tcPr>
          <w:p w14:paraId="3091C388"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63070D60" w14:textId="04FB573F" w:rsidR="007D285F" w:rsidRPr="00D71AAB" w:rsidRDefault="007D285F" w:rsidP="00B168ED">
            <w:pPr>
              <w:spacing w:before="0" w:after="0"/>
              <w:jc w:val="center"/>
              <w:rPr>
                <w:sz w:val="16"/>
                <w:szCs w:val="16"/>
              </w:rPr>
            </w:pPr>
            <w:r w:rsidRPr="00D71AAB">
              <w:rPr>
                <w:sz w:val="16"/>
                <w:szCs w:val="16"/>
              </w:rPr>
              <w:t>R$                     26,48</w:t>
            </w:r>
          </w:p>
        </w:tc>
        <w:tc>
          <w:tcPr>
            <w:tcW w:w="1984" w:type="dxa"/>
            <w:shd w:val="clear" w:color="auto" w:fill="auto"/>
            <w:vAlign w:val="center"/>
            <w:hideMark/>
          </w:tcPr>
          <w:p w14:paraId="2098F4F8" w14:textId="1E663512" w:rsidR="007D285F" w:rsidRPr="00D71AAB" w:rsidRDefault="007D285F" w:rsidP="00B168ED">
            <w:pPr>
              <w:spacing w:before="0" w:after="0"/>
              <w:jc w:val="center"/>
              <w:rPr>
                <w:sz w:val="16"/>
                <w:szCs w:val="16"/>
              </w:rPr>
            </w:pPr>
            <w:r w:rsidRPr="00D71AAB">
              <w:rPr>
                <w:sz w:val="16"/>
                <w:szCs w:val="16"/>
              </w:rPr>
              <w:t>R$                   264,80</w:t>
            </w:r>
          </w:p>
        </w:tc>
      </w:tr>
      <w:tr w:rsidR="007D285F" w:rsidRPr="00D71AAB" w14:paraId="3441E8A1" w14:textId="77777777" w:rsidTr="00C47D65">
        <w:trPr>
          <w:trHeight w:val="300"/>
          <w:jc w:val="center"/>
        </w:trPr>
        <w:tc>
          <w:tcPr>
            <w:tcW w:w="1134" w:type="dxa"/>
            <w:shd w:val="clear" w:color="auto" w:fill="BDD6EE" w:themeFill="accent1" w:themeFillTint="66"/>
            <w:vAlign w:val="center"/>
            <w:hideMark/>
          </w:tcPr>
          <w:p w14:paraId="731E71A6" w14:textId="77777777" w:rsidR="007D285F" w:rsidRPr="00D71AAB" w:rsidRDefault="007D285F" w:rsidP="00B168ED">
            <w:pPr>
              <w:spacing w:before="0" w:after="0"/>
              <w:jc w:val="center"/>
              <w:rPr>
                <w:sz w:val="16"/>
                <w:szCs w:val="16"/>
              </w:rPr>
            </w:pPr>
            <w:r w:rsidRPr="00D71AAB">
              <w:rPr>
                <w:sz w:val="16"/>
                <w:szCs w:val="16"/>
              </w:rPr>
              <w:t>SF-00048</w:t>
            </w:r>
          </w:p>
        </w:tc>
        <w:tc>
          <w:tcPr>
            <w:tcW w:w="2542" w:type="dxa"/>
            <w:shd w:val="clear" w:color="auto" w:fill="auto"/>
            <w:vAlign w:val="center"/>
            <w:hideMark/>
          </w:tcPr>
          <w:p w14:paraId="71FADE25" w14:textId="77777777" w:rsidR="007D285F" w:rsidRPr="00D71AAB" w:rsidRDefault="007D285F" w:rsidP="00B168ED">
            <w:pPr>
              <w:spacing w:before="0" w:after="0"/>
              <w:jc w:val="center"/>
              <w:rPr>
                <w:sz w:val="16"/>
                <w:szCs w:val="16"/>
              </w:rPr>
            </w:pPr>
            <w:r w:rsidRPr="00D71AAB">
              <w:rPr>
                <w:sz w:val="16"/>
                <w:szCs w:val="16"/>
              </w:rPr>
              <w:t>Andaime fachadeiro</w:t>
            </w:r>
          </w:p>
        </w:tc>
        <w:tc>
          <w:tcPr>
            <w:tcW w:w="983" w:type="dxa"/>
            <w:shd w:val="clear" w:color="auto" w:fill="auto"/>
            <w:vAlign w:val="center"/>
            <w:hideMark/>
          </w:tcPr>
          <w:p w14:paraId="4029208F" w14:textId="77777777" w:rsidR="007D285F" w:rsidRPr="00D71AAB" w:rsidRDefault="007D285F" w:rsidP="00B168ED">
            <w:pPr>
              <w:spacing w:before="0" w:after="0"/>
              <w:jc w:val="center"/>
              <w:rPr>
                <w:sz w:val="16"/>
                <w:szCs w:val="16"/>
              </w:rPr>
            </w:pPr>
            <w:r w:rsidRPr="00D71AAB">
              <w:rPr>
                <w:sz w:val="16"/>
                <w:szCs w:val="16"/>
              </w:rPr>
              <w:t>m2 x mês</w:t>
            </w:r>
          </w:p>
        </w:tc>
        <w:tc>
          <w:tcPr>
            <w:tcW w:w="1275" w:type="dxa"/>
            <w:shd w:val="clear" w:color="auto" w:fill="auto"/>
            <w:vAlign w:val="center"/>
            <w:hideMark/>
          </w:tcPr>
          <w:p w14:paraId="04D2F62E" w14:textId="77777777" w:rsidR="007D285F" w:rsidRPr="00D71AAB" w:rsidRDefault="007D285F" w:rsidP="00B168ED">
            <w:pPr>
              <w:spacing w:before="0" w:after="0"/>
              <w:jc w:val="center"/>
              <w:rPr>
                <w:sz w:val="16"/>
                <w:szCs w:val="16"/>
              </w:rPr>
            </w:pPr>
            <w:r w:rsidRPr="00D71AAB">
              <w:rPr>
                <w:sz w:val="16"/>
                <w:szCs w:val="16"/>
              </w:rPr>
              <w:t>500,00</w:t>
            </w:r>
          </w:p>
        </w:tc>
        <w:tc>
          <w:tcPr>
            <w:tcW w:w="1843" w:type="dxa"/>
            <w:shd w:val="clear" w:color="auto" w:fill="auto"/>
            <w:vAlign w:val="center"/>
            <w:hideMark/>
          </w:tcPr>
          <w:p w14:paraId="2C3AE93A" w14:textId="1857E88C" w:rsidR="007D285F" w:rsidRPr="00D71AAB" w:rsidRDefault="007D285F" w:rsidP="00B168ED">
            <w:pPr>
              <w:spacing w:before="0" w:after="0"/>
              <w:jc w:val="center"/>
              <w:rPr>
                <w:sz w:val="16"/>
                <w:szCs w:val="16"/>
              </w:rPr>
            </w:pPr>
            <w:r w:rsidRPr="00D71AAB">
              <w:rPr>
                <w:sz w:val="16"/>
                <w:szCs w:val="16"/>
              </w:rPr>
              <w:t>R$                     21,55</w:t>
            </w:r>
          </w:p>
        </w:tc>
        <w:tc>
          <w:tcPr>
            <w:tcW w:w="2180" w:type="dxa"/>
            <w:shd w:val="clear" w:color="auto" w:fill="auto"/>
            <w:vAlign w:val="center"/>
            <w:hideMark/>
          </w:tcPr>
          <w:p w14:paraId="6B12177B" w14:textId="158A83F9" w:rsidR="007D285F" w:rsidRPr="00D71AAB" w:rsidRDefault="007D285F" w:rsidP="00B168ED">
            <w:pPr>
              <w:spacing w:before="0" w:after="0"/>
              <w:jc w:val="center"/>
              <w:rPr>
                <w:sz w:val="16"/>
                <w:szCs w:val="16"/>
              </w:rPr>
            </w:pPr>
            <w:r w:rsidRPr="00D71AAB">
              <w:rPr>
                <w:sz w:val="16"/>
                <w:szCs w:val="16"/>
              </w:rPr>
              <w:t>R$              10.773,00</w:t>
            </w:r>
          </w:p>
        </w:tc>
        <w:tc>
          <w:tcPr>
            <w:tcW w:w="939" w:type="dxa"/>
            <w:shd w:val="clear" w:color="auto" w:fill="auto"/>
            <w:vAlign w:val="center"/>
            <w:hideMark/>
          </w:tcPr>
          <w:p w14:paraId="301BB97A"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32A75776" w14:textId="523FD4C1" w:rsidR="007D285F" w:rsidRPr="00D71AAB" w:rsidRDefault="007D285F" w:rsidP="00B168ED">
            <w:pPr>
              <w:spacing w:before="0" w:after="0"/>
              <w:jc w:val="center"/>
              <w:rPr>
                <w:sz w:val="16"/>
                <w:szCs w:val="16"/>
              </w:rPr>
            </w:pPr>
            <w:r w:rsidRPr="00D71AAB">
              <w:rPr>
                <w:sz w:val="16"/>
                <w:szCs w:val="16"/>
              </w:rPr>
              <w:t>R$                     25,66</w:t>
            </w:r>
          </w:p>
        </w:tc>
        <w:tc>
          <w:tcPr>
            <w:tcW w:w="1984" w:type="dxa"/>
            <w:shd w:val="clear" w:color="auto" w:fill="auto"/>
            <w:vAlign w:val="center"/>
            <w:hideMark/>
          </w:tcPr>
          <w:p w14:paraId="58D3110C" w14:textId="0D6859DE" w:rsidR="007D285F" w:rsidRPr="00D71AAB" w:rsidRDefault="007D285F" w:rsidP="00B168ED">
            <w:pPr>
              <w:spacing w:before="0" w:after="0"/>
              <w:jc w:val="center"/>
              <w:rPr>
                <w:sz w:val="16"/>
                <w:szCs w:val="16"/>
              </w:rPr>
            </w:pPr>
            <w:r w:rsidRPr="00D71AAB">
              <w:rPr>
                <w:sz w:val="16"/>
                <w:szCs w:val="16"/>
              </w:rPr>
              <w:t>R$              12.830,00</w:t>
            </w:r>
          </w:p>
        </w:tc>
      </w:tr>
      <w:tr w:rsidR="007D285F" w:rsidRPr="00D71AAB" w14:paraId="401544FE" w14:textId="77777777" w:rsidTr="00C47D65">
        <w:trPr>
          <w:trHeight w:val="510"/>
          <w:jc w:val="center"/>
        </w:trPr>
        <w:tc>
          <w:tcPr>
            <w:tcW w:w="1134" w:type="dxa"/>
            <w:shd w:val="clear" w:color="auto" w:fill="BDD6EE" w:themeFill="accent1" w:themeFillTint="66"/>
            <w:vAlign w:val="center"/>
            <w:hideMark/>
          </w:tcPr>
          <w:p w14:paraId="5F863836" w14:textId="77777777" w:rsidR="007D285F" w:rsidRPr="00D71AAB" w:rsidRDefault="007D285F" w:rsidP="00B168ED">
            <w:pPr>
              <w:spacing w:before="0" w:after="0"/>
              <w:jc w:val="center"/>
              <w:rPr>
                <w:sz w:val="16"/>
                <w:szCs w:val="16"/>
              </w:rPr>
            </w:pPr>
            <w:r w:rsidRPr="00D71AAB">
              <w:rPr>
                <w:sz w:val="16"/>
                <w:szCs w:val="16"/>
              </w:rPr>
              <w:t>SF-00070</w:t>
            </w:r>
          </w:p>
        </w:tc>
        <w:tc>
          <w:tcPr>
            <w:tcW w:w="2542" w:type="dxa"/>
            <w:shd w:val="clear" w:color="auto" w:fill="auto"/>
            <w:vAlign w:val="center"/>
            <w:hideMark/>
          </w:tcPr>
          <w:p w14:paraId="3B2753A6" w14:textId="77777777" w:rsidR="007D285F" w:rsidRPr="00D71AAB" w:rsidRDefault="007D285F" w:rsidP="00B168ED">
            <w:pPr>
              <w:spacing w:before="0" w:after="0"/>
              <w:jc w:val="center"/>
              <w:rPr>
                <w:sz w:val="16"/>
                <w:szCs w:val="16"/>
              </w:rPr>
            </w:pPr>
            <w:r w:rsidRPr="00D71AAB">
              <w:rPr>
                <w:sz w:val="16"/>
                <w:szCs w:val="16"/>
              </w:rPr>
              <w:t>Tapume em compensado de madeira</w:t>
            </w:r>
          </w:p>
        </w:tc>
        <w:tc>
          <w:tcPr>
            <w:tcW w:w="983" w:type="dxa"/>
            <w:shd w:val="clear" w:color="auto" w:fill="auto"/>
            <w:vAlign w:val="center"/>
            <w:hideMark/>
          </w:tcPr>
          <w:p w14:paraId="6EC0CD96" w14:textId="77777777" w:rsidR="007D285F" w:rsidRPr="00D71AAB" w:rsidRDefault="007D285F" w:rsidP="00B168ED">
            <w:pPr>
              <w:spacing w:before="0" w:after="0"/>
              <w:jc w:val="center"/>
              <w:rPr>
                <w:sz w:val="16"/>
                <w:szCs w:val="16"/>
              </w:rPr>
            </w:pPr>
            <w:r w:rsidRPr="00D71AAB">
              <w:rPr>
                <w:sz w:val="16"/>
                <w:szCs w:val="16"/>
              </w:rPr>
              <w:t>m2</w:t>
            </w:r>
          </w:p>
        </w:tc>
        <w:tc>
          <w:tcPr>
            <w:tcW w:w="1275" w:type="dxa"/>
            <w:shd w:val="clear" w:color="auto" w:fill="auto"/>
            <w:vAlign w:val="center"/>
            <w:hideMark/>
          </w:tcPr>
          <w:p w14:paraId="759BDBDD" w14:textId="77777777" w:rsidR="007D285F" w:rsidRPr="00D71AAB" w:rsidRDefault="007D285F" w:rsidP="00B168ED">
            <w:pPr>
              <w:spacing w:before="0" w:after="0"/>
              <w:jc w:val="center"/>
              <w:rPr>
                <w:sz w:val="16"/>
                <w:szCs w:val="16"/>
              </w:rPr>
            </w:pPr>
            <w:r w:rsidRPr="00D71AAB">
              <w:rPr>
                <w:sz w:val="16"/>
                <w:szCs w:val="16"/>
              </w:rPr>
              <w:t>360,00</w:t>
            </w:r>
          </w:p>
        </w:tc>
        <w:tc>
          <w:tcPr>
            <w:tcW w:w="1843" w:type="dxa"/>
            <w:shd w:val="clear" w:color="auto" w:fill="auto"/>
            <w:vAlign w:val="center"/>
            <w:hideMark/>
          </w:tcPr>
          <w:p w14:paraId="774EAE89" w14:textId="442F2232" w:rsidR="007D285F" w:rsidRPr="00D71AAB" w:rsidRDefault="007D285F" w:rsidP="00B168ED">
            <w:pPr>
              <w:spacing w:before="0" w:after="0"/>
              <w:jc w:val="center"/>
              <w:rPr>
                <w:sz w:val="16"/>
                <w:szCs w:val="16"/>
              </w:rPr>
            </w:pPr>
            <w:r w:rsidRPr="00D71AAB">
              <w:rPr>
                <w:sz w:val="16"/>
                <w:szCs w:val="16"/>
              </w:rPr>
              <w:t>R$                   101,82</w:t>
            </w:r>
          </w:p>
        </w:tc>
        <w:tc>
          <w:tcPr>
            <w:tcW w:w="2180" w:type="dxa"/>
            <w:shd w:val="clear" w:color="auto" w:fill="auto"/>
            <w:vAlign w:val="center"/>
            <w:hideMark/>
          </w:tcPr>
          <w:p w14:paraId="208AA459" w14:textId="28E4AA50" w:rsidR="007D285F" w:rsidRPr="00D71AAB" w:rsidRDefault="007D285F" w:rsidP="00B168ED">
            <w:pPr>
              <w:spacing w:before="0" w:after="0"/>
              <w:jc w:val="center"/>
              <w:rPr>
                <w:sz w:val="16"/>
                <w:szCs w:val="16"/>
              </w:rPr>
            </w:pPr>
            <w:r w:rsidRPr="00D71AAB">
              <w:rPr>
                <w:sz w:val="16"/>
                <w:szCs w:val="16"/>
              </w:rPr>
              <w:t>R$              36.655,40</w:t>
            </w:r>
          </w:p>
        </w:tc>
        <w:tc>
          <w:tcPr>
            <w:tcW w:w="939" w:type="dxa"/>
            <w:shd w:val="clear" w:color="auto" w:fill="auto"/>
            <w:vAlign w:val="center"/>
            <w:hideMark/>
          </w:tcPr>
          <w:p w14:paraId="01CFB770"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18BCF3A5" w14:textId="653B70A4" w:rsidR="007D285F" w:rsidRPr="00D71AAB" w:rsidRDefault="007D285F" w:rsidP="00B168ED">
            <w:pPr>
              <w:spacing w:before="0" w:after="0"/>
              <w:jc w:val="center"/>
              <w:rPr>
                <w:sz w:val="16"/>
                <w:szCs w:val="16"/>
              </w:rPr>
            </w:pPr>
            <w:r w:rsidRPr="00D71AAB">
              <w:rPr>
                <w:sz w:val="16"/>
                <w:szCs w:val="16"/>
              </w:rPr>
              <w:t>R$                   121,27</w:t>
            </w:r>
          </w:p>
        </w:tc>
        <w:tc>
          <w:tcPr>
            <w:tcW w:w="1984" w:type="dxa"/>
            <w:shd w:val="clear" w:color="auto" w:fill="auto"/>
            <w:vAlign w:val="center"/>
            <w:hideMark/>
          </w:tcPr>
          <w:p w14:paraId="23DBBE03" w14:textId="7629C1EA" w:rsidR="007D285F" w:rsidRPr="00D71AAB" w:rsidRDefault="007D285F" w:rsidP="00B168ED">
            <w:pPr>
              <w:spacing w:before="0" w:after="0"/>
              <w:jc w:val="center"/>
              <w:rPr>
                <w:sz w:val="16"/>
                <w:szCs w:val="16"/>
              </w:rPr>
            </w:pPr>
            <w:r w:rsidRPr="00D71AAB">
              <w:rPr>
                <w:sz w:val="16"/>
                <w:szCs w:val="16"/>
              </w:rPr>
              <w:t>R$              43.657,20</w:t>
            </w:r>
          </w:p>
        </w:tc>
      </w:tr>
      <w:tr w:rsidR="007D285F" w:rsidRPr="00D71AAB" w14:paraId="471B8D50" w14:textId="77777777" w:rsidTr="00C47D65">
        <w:trPr>
          <w:trHeight w:val="300"/>
          <w:jc w:val="center"/>
        </w:trPr>
        <w:tc>
          <w:tcPr>
            <w:tcW w:w="1134" w:type="dxa"/>
            <w:shd w:val="clear" w:color="auto" w:fill="BDD6EE" w:themeFill="accent1" w:themeFillTint="66"/>
            <w:vAlign w:val="center"/>
            <w:hideMark/>
          </w:tcPr>
          <w:p w14:paraId="0B049E31" w14:textId="77777777" w:rsidR="007D285F" w:rsidRPr="00D71AAB" w:rsidRDefault="007D285F" w:rsidP="00B168ED">
            <w:pPr>
              <w:spacing w:before="0" w:after="0"/>
              <w:jc w:val="center"/>
              <w:rPr>
                <w:sz w:val="16"/>
                <w:szCs w:val="16"/>
              </w:rPr>
            </w:pPr>
            <w:r w:rsidRPr="00D71AAB">
              <w:rPr>
                <w:sz w:val="16"/>
                <w:szCs w:val="16"/>
              </w:rPr>
              <w:t>SF-00073</w:t>
            </w:r>
          </w:p>
        </w:tc>
        <w:tc>
          <w:tcPr>
            <w:tcW w:w="2542" w:type="dxa"/>
            <w:shd w:val="clear" w:color="auto" w:fill="auto"/>
            <w:vAlign w:val="center"/>
            <w:hideMark/>
          </w:tcPr>
          <w:p w14:paraId="4B357014" w14:textId="2D150187" w:rsidR="007D285F" w:rsidRPr="00D71AAB" w:rsidRDefault="007D285F" w:rsidP="00B168ED">
            <w:pPr>
              <w:spacing w:before="0" w:after="0"/>
              <w:jc w:val="center"/>
              <w:rPr>
                <w:sz w:val="16"/>
                <w:szCs w:val="16"/>
              </w:rPr>
            </w:pPr>
            <w:r w:rsidRPr="00D71AAB">
              <w:rPr>
                <w:sz w:val="16"/>
                <w:szCs w:val="16"/>
              </w:rPr>
              <w:t>Limpeza final de intervenção</w:t>
            </w:r>
            <w:r w:rsidR="000129CB" w:rsidRPr="00D71AAB">
              <w:rPr>
                <w:sz w:val="16"/>
                <w:szCs w:val="16"/>
              </w:rPr>
              <w:t xml:space="preserve"> </w:t>
            </w:r>
            <w:r w:rsidR="000129CB" w:rsidRPr="00D71AAB">
              <w:rPr>
                <w:sz w:val="16"/>
                <w:szCs w:val="16"/>
                <w:highlight w:val="yellow"/>
              </w:rPr>
              <w:t>(passível de subcontratação)</w:t>
            </w:r>
          </w:p>
        </w:tc>
        <w:tc>
          <w:tcPr>
            <w:tcW w:w="983" w:type="dxa"/>
            <w:shd w:val="clear" w:color="auto" w:fill="auto"/>
            <w:vAlign w:val="center"/>
            <w:hideMark/>
          </w:tcPr>
          <w:p w14:paraId="5C198488" w14:textId="77777777" w:rsidR="007D285F" w:rsidRPr="00D71AAB" w:rsidRDefault="007D285F" w:rsidP="00B168ED">
            <w:pPr>
              <w:spacing w:before="0" w:after="0"/>
              <w:jc w:val="center"/>
              <w:rPr>
                <w:sz w:val="16"/>
                <w:szCs w:val="16"/>
              </w:rPr>
            </w:pPr>
            <w:r w:rsidRPr="00D71AAB">
              <w:rPr>
                <w:sz w:val="16"/>
                <w:szCs w:val="16"/>
              </w:rPr>
              <w:t>m2</w:t>
            </w:r>
          </w:p>
        </w:tc>
        <w:tc>
          <w:tcPr>
            <w:tcW w:w="1275" w:type="dxa"/>
            <w:shd w:val="clear" w:color="auto" w:fill="auto"/>
            <w:vAlign w:val="center"/>
            <w:hideMark/>
          </w:tcPr>
          <w:p w14:paraId="59FE4A5E" w14:textId="77777777" w:rsidR="007D285F" w:rsidRPr="00D71AAB" w:rsidRDefault="007D285F" w:rsidP="00B168ED">
            <w:pPr>
              <w:spacing w:before="0" w:after="0"/>
              <w:jc w:val="center"/>
              <w:rPr>
                <w:sz w:val="16"/>
                <w:szCs w:val="16"/>
              </w:rPr>
            </w:pPr>
            <w:r w:rsidRPr="00D71AAB">
              <w:rPr>
                <w:sz w:val="16"/>
                <w:szCs w:val="16"/>
              </w:rPr>
              <w:t>1.560,00</w:t>
            </w:r>
          </w:p>
        </w:tc>
        <w:tc>
          <w:tcPr>
            <w:tcW w:w="1843" w:type="dxa"/>
            <w:shd w:val="clear" w:color="auto" w:fill="auto"/>
            <w:vAlign w:val="center"/>
            <w:hideMark/>
          </w:tcPr>
          <w:p w14:paraId="0B77E6BF" w14:textId="37ACDB7C" w:rsidR="007D285F" w:rsidRPr="00D71AAB" w:rsidRDefault="007D285F" w:rsidP="00B168ED">
            <w:pPr>
              <w:spacing w:before="0" w:after="0"/>
              <w:jc w:val="center"/>
              <w:rPr>
                <w:sz w:val="16"/>
                <w:szCs w:val="16"/>
              </w:rPr>
            </w:pPr>
            <w:r w:rsidRPr="00D71AAB">
              <w:rPr>
                <w:sz w:val="16"/>
                <w:szCs w:val="16"/>
              </w:rPr>
              <w:t>R$                      2,71</w:t>
            </w:r>
          </w:p>
        </w:tc>
        <w:tc>
          <w:tcPr>
            <w:tcW w:w="2180" w:type="dxa"/>
            <w:shd w:val="clear" w:color="auto" w:fill="auto"/>
            <w:vAlign w:val="center"/>
            <w:hideMark/>
          </w:tcPr>
          <w:p w14:paraId="11DBE4C3" w14:textId="590722A1" w:rsidR="007D285F" w:rsidRPr="00D71AAB" w:rsidRDefault="007D285F" w:rsidP="00B168ED">
            <w:pPr>
              <w:spacing w:before="0" w:after="0"/>
              <w:jc w:val="center"/>
              <w:rPr>
                <w:sz w:val="16"/>
                <w:szCs w:val="16"/>
              </w:rPr>
            </w:pPr>
            <w:r w:rsidRPr="00D71AAB">
              <w:rPr>
                <w:sz w:val="16"/>
                <w:szCs w:val="16"/>
              </w:rPr>
              <w:t>R$                4.230,81</w:t>
            </w:r>
          </w:p>
        </w:tc>
        <w:tc>
          <w:tcPr>
            <w:tcW w:w="939" w:type="dxa"/>
            <w:shd w:val="clear" w:color="auto" w:fill="auto"/>
            <w:vAlign w:val="center"/>
            <w:hideMark/>
          </w:tcPr>
          <w:p w14:paraId="3BE3C93C"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2CABC5B6" w14:textId="7CB6F36D" w:rsidR="007D285F" w:rsidRPr="00D71AAB" w:rsidRDefault="007D285F" w:rsidP="00B168ED">
            <w:pPr>
              <w:spacing w:before="0" w:after="0"/>
              <w:jc w:val="center"/>
              <w:rPr>
                <w:sz w:val="16"/>
                <w:szCs w:val="16"/>
              </w:rPr>
            </w:pPr>
            <w:r w:rsidRPr="00D71AAB">
              <w:rPr>
                <w:sz w:val="16"/>
                <w:szCs w:val="16"/>
              </w:rPr>
              <w:t>R$                      3,23</w:t>
            </w:r>
          </w:p>
        </w:tc>
        <w:tc>
          <w:tcPr>
            <w:tcW w:w="1984" w:type="dxa"/>
            <w:shd w:val="clear" w:color="auto" w:fill="auto"/>
            <w:vAlign w:val="center"/>
            <w:hideMark/>
          </w:tcPr>
          <w:p w14:paraId="54CC9276" w14:textId="19830CE4" w:rsidR="007D285F" w:rsidRPr="00D71AAB" w:rsidRDefault="007D285F" w:rsidP="00B168ED">
            <w:pPr>
              <w:spacing w:before="0" w:after="0"/>
              <w:jc w:val="center"/>
              <w:rPr>
                <w:sz w:val="16"/>
                <w:szCs w:val="16"/>
              </w:rPr>
            </w:pPr>
            <w:r w:rsidRPr="00D71AAB">
              <w:rPr>
                <w:sz w:val="16"/>
                <w:szCs w:val="16"/>
              </w:rPr>
              <w:t>R$                5.038,80</w:t>
            </w:r>
          </w:p>
        </w:tc>
      </w:tr>
      <w:tr w:rsidR="007D285F" w:rsidRPr="00D71AAB" w14:paraId="23EECE9B" w14:textId="77777777" w:rsidTr="00C47D65">
        <w:trPr>
          <w:trHeight w:val="300"/>
          <w:jc w:val="center"/>
        </w:trPr>
        <w:tc>
          <w:tcPr>
            <w:tcW w:w="1134" w:type="dxa"/>
            <w:shd w:val="clear" w:color="auto" w:fill="BDD6EE" w:themeFill="accent1" w:themeFillTint="66"/>
            <w:vAlign w:val="center"/>
            <w:hideMark/>
          </w:tcPr>
          <w:p w14:paraId="070904BE" w14:textId="77777777" w:rsidR="007D285F" w:rsidRPr="00D71AAB" w:rsidRDefault="007D285F" w:rsidP="00B168ED">
            <w:pPr>
              <w:spacing w:before="0" w:after="0"/>
              <w:jc w:val="center"/>
              <w:rPr>
                <w:sz w:val="16"/>
                <w:szCs w:val="16"/>
              </w:rPr>
            </w:pPr>
            <w:r w:rsidRPr="00D71AAB">
              <w:rPr>
                <w:sz w:val="16"/>
                <w:szCs w:val="16"/>
              </w:rPr>
              <w:t>SF-00081</w:t>
            </w:r>
          </w:p>
        </w:tc>
        <w:tc>
          <w:tcPr>
            <w:tcW w:w="2542" w:type="dxa"/>
            <w:shd w:val="clear" w:color="auto" w:fill="auto"/>
            <w:vAlign w:val="center"/>
            <w:hideMark/>
          </w:tcPr>
          <w:p w14:paraId="000795DD" w14:textId="77777777" w:rsidR="007D285F" w:rsidRPr="00D71AAB" w:rsidRDefault="007D285F" w:rsidP="00B168ED">
            <w:pPr>
              <w:spacing w:before="0" w:after="0"/>
              <w:jc w:val="center"/>
              <w:rPr>
                <w:sz w:val="16"/>
                <w:szCs w:val="16"/>
              </w:rPr>
            </w:pPr>
            <w:r w:rsidRPr="00D71AAB">
              <w:rPr>
                <w:sz w:val="16"/>
                <w:szCs w:val="16"/>
              </w:rPr>
              <w:t>Forma para estruturas de concreto</w:t>
            </w:r>
          </w:p>
        </w:tc>
        <w:tc>
          <w:tcPr>
            <w:tcW w:w="983" w:type="dxa"/>
            <w:shd w:val="clear" w:color="auto" w:fill="auto"/>
            <w:vAlign w:val="center"/>
            <w:hideMark/>
          </w:tcPr>
          <w:p w14:paraId="3E0CF289" w14:textId="77777777" w:rsidR="007D285F" w:rsidRPr="00D71AAB" w:rsidRDefault="007D285F" w:rsidP="00B168ED">
            <w:pPr>
              <w:spacing w:before="0" w:after="0"/>
              <w:jc w:val="center"/>
              <w:rPr>
                <w:sz w:val="16"/>
                <w:szCs w:val="16"/>
              </w:rPr>
            </w:pPr>
            <w:r w:rsidRPr="00D71AAB">
              <w:rPr>
                <w:sz w:val="16"/>
                <w:szCs w:val="16"/>
              </w:rPr>
              <w:t>m2</w:t>
            </w:r>
          </w:p>
        </w:tc>
        <w:tc>
          <w:tcPr>
            <w:tcW w:w="1275" w:type="dxa"/>
            <w:shd w:val="clear" w:color="auto" w:fill="auto"/>
            <w:vAlign w:val="center"/>
            <w:hideMark/>
          </w:tcPr>
          <w:p w14:paraId="11C154E7" w14:textId="77777777" w:rsidR="007D285F" w:rsidRPr="00D71AAB" w:rsidRDefault="007D285F" w:rsidP="00B168ED">
            <w:pPr>
              <w:spacing w:before="0" w:after="0"/>
              <w:jc w:val="center"/>
              <w:rPr>
                <w:sz w:val="16"/>
                <w:szCs w:val="16"/>
              </w:rPr>
            </w:pPr>
            <w:r w:rsidRPr="00D71AAB">
              <w:rPr>
                <w:sz w:val="16"/>
                <w:szCs w:val="16"/>
              </w:rPr>
              <w:t>209,50</w:t>
            </w:r>
          </w:p>
        </w:tc>
        <w:tc>
          <w:tcPr>
            <w:tcW w:w="1843" w:type="dxa"/>
            <w:shd w:val="clear" w:color="auto" w:fill="auto"/>
            <w:vAlign w:val="center"/>
            <w:hideMark/>
          </w:tcPr>
          <w:p w14:paraId="40E2EEF2" w14:textId="2EEA1072" w:rsidR="007D285F" w:rsidRPr="00D71AAB" w:rsidRDefault="007D285F" w:rsidP="00B168ED">
            <w:pPr>
              <w:spacing w:before="0" w:after="0"/>
              <w:jc w:val="center"/>
              <w:rPr>
                <w:sz w:val="16"/>
                <w:szCs w:val="16"/>
              </w:rPr>
            </w:pPr>
            <w:r w:rsidRPr="00D71AAB">
              <w:rPr>
                <w:sz w:val="16"/>
                <w:szCs w:val="16"/>
              </w:rPr>
              <w:t>R$                   165,60</w:t>
            </w:r>
          </w:p>
        </w:tc>
        <w:tc>
          <w:tcPr>
            <w:tcW w:w="2180" w:type="dxa"/>
            <w:shd w:val="clear" w:color="auto" w:fill="auto"/>
            <w:vAlign w:val="center"/>
            <w:hideMark/>
          </w:tcPr>
          <w:p w14:paraId="5CF58943" w14:textId="76D976E2" w:rsidR="007D285F" w:rsidRPr="00D71AAB" w:rsidRDefault="007D285F" w:rsidP="00B168ED">
            <w:pPr>
              <w:spacing w:before="0" w:after="0"/>
              <w:jc w:val="center"/>
              <w:rPr>
                <w:sz w:val="16"/>
                <w:szCs w:val="16"/>
              </w:rPr>
            </w:pPr>
            <w:r w:rsidRPr="00D71AAB">
              <w:rPr>
                <w:sz w:val="16"/>
                <w:szCs w:val="16"/>
              </w:rPr>
              <w:t>R$              34.692,99</w:t>
            </w:r>
          </w:p>
        </w:tc>
        <w:tc>
          <w:tcPr>
            <w:tcW w:w="939" w:type="dxa"/>
            <w:shd w:val="clear" w:color="auto" w:fill="auto"/>
            <w:vAlign w:val="center"/>
            <w:hideMark/>
          </w:tcPr>
          <w:p w14:paraId="529FB6E4"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543823B7" w14:textId="536B16A3" w:rsidR="007D285F" w:rsidRPr="00D71AAB" w:rsidRDefault="007D285F" w:rsidP="00B168ED">
            <w:pPr>
              <w:spacing w:before="0" w:after="0"/>
              <w:jc w:val="center"/>
              <w:rPr>
                <w:sz w:val="16"/>
                <w:szCs w:val="16"/>
              </w:rPr>
            </w:pPr>
            <w:r w:rsidRPr="00D71AAB">
              <w:rPr>
                <w:sz w:val="16"/>
                <w:szCs w:val="16"/>
              </w:rPr>
              <w:t>R$                   197,23</w:t>
            </w:r>
          </w:p>
        </w:tc>
        <w:tc>
          <w:tcPr>
            <w:tcW w:w="1984" w:type="dxa"/>
            <w:shd w:val="clear" w:color="auto" w:fill="auto"/>
            <w:vAlign w:val="center"/>
            <w:hideMark/>
          </w:tcPr>
          <w:p w14:paraId="08BF09FC" w14:textId="78509D70" w:rsidR="007D285F" w:rsidRPr="00D71AAB" w:rsidRDefault="007D285F" w:rsidP="00B168ED">
            <w:pPr>
              <w:spacing w:before="0" w:after="0"/>
              <w:jc w:val="center"/>
              <w:rPr>
                <w:sz w:val="16"/>
                <w:szCs w:val="16"/>
              </w:rPr>
            </w:pPr>
            <w:r w:rsidRPr="00D71AAB">
              <w:rPr>
                <w:sz w:val="16"/>
                <w:szCs w:val="16"/>
              </w:rPr>
              <w:t>R$              41.319,69</w:t>
            </w:r>
          </w:p>
        </w:tc>
      </w:tr>
      <w:tr w:rsidR="007D285F" w:rsidRPr="00D71AAB" w14:paraId="65BC97BA" w14:textId="77777777" w:rsidTr="00C47D65">
        <w:trPr>
          <w:trHeight w:val="300"/>
          <w:jc w:val="center"/>
        </w:trPr>
        <w:tc>
          <w:tcPr>
            <w:tcW w:w="1134" w:type="dxa"/>
            <w:shd w:val="clear" w:color="auto" w:fill="BDD6EE" w:themeFill="accent1" w:themeFillTint="66"/>
            <w:vAlign w:val="center"/>
            <w:hideMark/>
          </w:tcPr>
          <w:p w14:paraId="1B78E3C8" w14:textId="77777777" w:rsidR="007D285F" w:rsidRPr="00D71AAB" w:rsidRDefault="007D285F" w:rsidP="00B168ED">
            <w:pPr>
              <w:spacing w:before="0" w:after="0"/>
              <w:jc w:val="center"/>
              <w:rPr>
                <w:sz w:val="16"/>
                <w:szCs w:val="16"/>
              </w:rPr>
            </w:pPr>
            <w:r w:rsidRPr="00D71AAB">
              <w:rPr>
                <w:sz w:val="16"/>
                <w:szCs w:val="16"/>
              </w:rPr>
              <w:t>SF-00082</w:t>
            </w:r>
          </w:p>
        </w:tc>
        <w:tc>
          <w:tcPr>
            <w:tcW w:w="2542" w:type="dxa"/>
            <w:shd w:val="clear" w:color="auto" w:fill="auto"/>
            <w:vAlign w:val="center"/>
            <w:hideMark/>
          </w:tcPr>
          <w:p w14:paraId="07C73079" w14:textId="77777777" w:rsidR="007D285F" w:rsidRPr="00D71AAB" w:rsidRDefault="007D285F" w:rsidP="00B168ED">
            <w:pPr>
              <w:spacing w:before="0" w:after="0"/>
              <w:jc w:val="center"/>
              <w:rPr>
                <w:sz w:val="16"/>
                <w:szCs w:val="16"/>
              </w:rPr>
            </w:pPr>
            <w:r w:rsidRPr="00D71AAB">
              <w:rPr>
                <w:sz w:val="16"/>
                <w:szCs w:val="16"/>
              </w:rPr>
              <w:t>Verga/</w:t>
            </w:r>
            <w:proofErr w:type="spellStart"/>
            <w:r w:rsidRPr="00D71AAB">
              <w:rPr>
                <w:sz w:val="16"/>
                <w:szCs w:val="16"/>
              </w:rPr>
              <w:t>contraverga</w:t>
            </w:r>
            <w:proofErr w:type="spellEnd"/>
            <w:r w:rsidRPr="00D71AAB">
              <w:rPr>
                <w:sz w:val="16"/>
                <w:szCs w:val="16"/>
              </w:rPr>
              <w:t>/cinta em bloco de concreto canaleta 11,5 x 19 x 39 cm</w:t>
            </w:r>
          </w:p>
        </w:tc>
        <w:tc>
          <w:tcPr>
            <w:tcW w:w="983" w:type="dxa"/>
            <w:shd w:val="clear" w:color="auto" w:fill="auto"/>
            <w:vAlign w:val="center"/>
            <w:hideMark/>
          </w:tcPr>
          <w:p w14:paraId="7F9B4A00" w14:textId="77777777" w:rsidR="007D285F" w:rsidRPr="00D71AAB" w:rsidRDefault="007D285F" w:rsidP="00B168ED">
            <w:pPr>
              <w:spacing w:before="0" w:after="0"/>
              <w:jc w:val="center"/>
              <w:rPr>
                <w:sz w:val="16"/>
                <w:szCs w:val="16"/>
              </w:rPr>
            </w:pPr>
            <w:r w:rsidRPr="00D71AAB">
              <w:rPr>
                <w:sz w:val="16"/>
                <w:szCs w:val="16"/>
              </w:rPr>
              <w:t>m</w:t>
            </w:r>
          </w:p>
        </w:tc>
        <w:tc>
          <w:tcPr>
            <w:tcW w:w="1275" w:type="dxa"/>
            <w:shd w:val="clear" w:color="auto" w:fill="auto"/>
            <w:vAlign w:val="center"/>
            <w:hideMark/>
          </w:tcPr>
          <w:p w14:paraId="0372DD1C" w14:textId="77777777" w:rsidR="007D285F" w:rsidRPr="00D71AAB" w:rsidRDefault="007D285F" w:rsidP="00B168ED">
            <w:pPr>
              <w:spacing w:before="0" w:after="0"/>
              <w:jc w:val="center"/>
              <w:rPr>
                <w:sz w:val="16"/>
                <w:szCs w:val="16"/>
              </w:rPr>
            </w:pPr>
            <w:r w:rsidRPr="00D71AAB">
              <w:rPr>
                <w:sz w:val="16"/>
                <w:szCs w:val="16"/>
              </w:rPr>
              <w:t>100,00</w:t>
            </w:r>
          </w:p>
        </w:tc>
        <w:tc>
          <w:tcPr>
            <w:tcW w:w="1843" w:type="dxa"/>
            <w:shd w:val="clear" w:color="auto" w:fill="auto"/>
            <w:vAlign w:val="center"/>
            <w:hideMark/>
          </w:tcPr>
          <w:p w14:paraId="68993F6E" w14:textId="7B5B723C" w:rsidR="007D285F" w:rsidRPr="00D71AAB" w:rsidRDefault="007D285F" w:rsidP="00B168ED">
            <w:pPr>
              <w:spacing w:before="0" w:after="0"/>
              <w:jc w:val="center"/>
              <w:rPr>
                <w:sz w:val="16"/>
                <w:szCs w:val="16"/>
              </w:rPr>
            </w:pPr>
            <w:r w:rsidRPr="00D71AAB">
              <w:rPr>
                <w:sz w:val="16"/>
                <w:szCs w:val="16"/>
              </w:rPr>
              <w:t>R$                     37,82</w:t>
            </w:r>
          </w:p>
        </w:tc>
        <w:tc>
          <w:tcPr>
            <w:tcW w:w="2180" w:type="dxa"/>
            <w:shd w:val="clear" w:color="auto" w:fill="auto"/>
            <w:vAlign w:val="center"/>
            <w:hideMark/>
          </w:tcPr>
          <w:p w14:paraId="5A234B02" w14:textId="20B4C555" w:rsidR="007D285F" w:rsidRPr="00D71AAB" w:rsidRDefault="007D285F" w:rsidP="00B168ED">
            <w:pPr>
              <w:spacing w:before="0" w:after="0"/>
              <w:jc w:val="center"/>
              <w:rPr>
                <w:sz w:val="16"/>
                <w:szCs w:val="16"/>
              </w:rPr>
            </w:pPr>
            <w:r w:rsidRPr="00D71AAB">
              <w:rPr>
                <w:sz w:val="16"/>
                <w:szCs w:val="16"/>
              </w:rPr>
              <w:t>R$                3.781,55</w:t>
            </w:r>
          </w:p>
        </w:tc>
        <w:tc>
          <w:tcPr>
            <w:tcW w:w="939" w:type="dxa"/>
            <w:shd w:val="clear" w:color="auto" w:fill="auto"/>
            <w:vAlign w:val="center"/>
            <w:hideMark/>
          </w:tcPr>
          <w:p w14:paraId="170162B9"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2B350243" w14:textId="5D991534" w:rsidR="007D285F" w:rsidRPr="00D71AAB" w:rsidRDefault="007D285F" w:rsidP="00B168ED">
            <w:pPr>
              <w:spacing w:before="0" w:after="0"/>
              <w:jc w:val="center"/>
              <w:rPr>
                <w:sz w:val="16"/>
                <w:szCs w:val="16"/>
              </w:rPr>
            </w:pPr>
            <w:r w:rsidRPr="00D71AAB">
              <w:rPr>
                <w:sz w:val="16"/>
                <w:szCs w:val="16"/>
              </w:rPr>
              <w:t>R$                     45,04</w:t>
            </w:r>
          </w:p>
        </w:tc>
        <w:tc>
          <w:tcPr>
            <w:tcW w:w="1984" w:type="dxa"/>
            <w:shd w:val="clear" w:color="auto" w:fill="auto"/>
            <w:vAlign w:val="center"/>
            <w:hideMark/>
          </w:tcPr>
          <w:p w14:paraId="2BA4A0E1" w14:textId="32CEF946" w:rsidR="007D285F" w:rsidRPr="00D71AAB" w:rsidRDefault="007D285F" w:rsidP="00B168ED">
            <w:pPr>
              <w:spacing w:before="0" w:after="0"/>
              <w:jc w:val="center"/>
              <w:rPr>
                <w:sz w:val="16"/>
                <w:szCs w:val="16"/>
              </w:rPr>
            </w:pPr>
            <w:r w:rsidRPr="00D71AAB">
              <w:rPr>
                <w:sz w:val="16"/>
                <w:szCs w:val="16"/>
              </w:rPr>
              <w:t>R$                4.504,00</w:t>
            </w:r>
          </w:p>
        </w:tc>
      </w:tr>
      <w:tr w:rsidR="007D285F" w:rsidRPr="00D71AAB" w14:paraId="1B44A980" w14:textId="77777777" w:rsidTr="00C47D65">
        <w:trPr>
          <w:trHeight w:val="300"/>
          <w:jc w:val="center"/>
        </w:trPr>
        <w:tc>
          <w:tcPr>
            <w:tcW w:w="1134" w:type="dxa"/>
            <w:shd w:val="clear" w:color="auto" w:fill="BDD6EE" w:themeFill="accent1" w:themeFillTint="66"/>
            <w:vAlign w:val="center"/>
            <w:hideMark/>
          </w:tcPr>
          <w:p w14:paraId="0F15990F" w14:textId="77777777" w:rsidR="007D285F" w:rsidRPr="00D71AAB" w:rsidRDefault="007D285F" w:rsidP="00B168ED">
            <w:pPr>
              <w:spacing w:before="0" w:after="0"/>
              <w:jc w:val="center"/>
              <w:rPr>
                <w:sz w:val="16"/>
                <w:szCs w:val="16"/>
              </w:rPr>
            </w:pPr>
            <w:r w:rsidRPr="00D71AAB">
              <w:rPr>
                <w:sz w:val="16"/>
                <w:szCs w:val="16"/>
              </w:rPr>
              <w:t>SF-00084</w:t>
            </w:r>
          </w:p>
        </w:tc>
        <w:tc>
          <w:tcPr>
            <w:tcW w:w="2542" w:type="dxa"/>
            <w:shd w:val="clear" w:color="auto" w:fill="auto"/>
            <w:vAlign w:val="center"/>
            <w:hideMark/>
          </w:tcPr>
          <w:p w14:paraId="4A9D89CC" w14:textId="77777777" w:rsidR="007D285F" w:rsidRPr="00D71AAB" w:rsidRDefault="007D285F" w:rsidP="00B168ED">
            <w:pPr>
              <w:spacing w:before="0" w:after="0"/>
              <w:jc w:val="center"/>
              <w:rPr>
                <w:sz w:val="16"/>
                <w:szCs w:val="16"/>
              </w:rPr>
            </w:pPr>
            <w:r w:rsidRPr="00D71AAB">
              <w:rPr>
                <w:sz w:val="16"/>
                <w:szCs w:val="16"/>
              </w:rPr>
              <w:t>Alvenaria de vedação</w:t>
            </w:r>
          </w:p>
        </w:tc>
        <w:tc>
          <w:tcPr>
            <w:tcW w:w="983" w:type="dxa"/>
            <w:shd w:val="clear" w:color="auto" w:fill="auto"/>
            <w:vAlign w:val="center"/>
            <w:hideMark/>
          </w:tcPr>
          <w:p w14:paraId="18BC3D8A" w14:textId="77777777" w:rsidR="007D285F" w:rsidRPr="00D71AAB" w:rsidRDefault="007D285F" w:rsidP="00B168ED">
            <w:pPr>
              <w:spacing w:before="0" w:after="0"/>
              <w:jc w:val="center"/>
              <w:rPr>
                <w:sz w:val="16"/>
                <w:szCs w:val="16"/>
              </w:rPr>
            </w:pPr>
            <w:r w:rsidRPr="00D71AAB">
              <w:rPr>
                <w:sz w:val="16"/>
                <w:szCs w:val="16"/>
              </w:rPr>
              <w:t>m2</w:t>
            </w:r>
          </w:p>
        </w:tc>
        <w:tc>
          <w:tcPr>
            <w:tcW w:w="1275" w:type="dxa"/>
            <w:shd w:val="clear" w:color="auto" w:fill="auto"/>
            <w:vAlign w:val="center"/>
            <w:hideMark/>
          </w:tcPr>
          <w:p w14:paraId="0891963A" w14:textId="77777777" w:rsidR="007D285F" w:rsidRPr="00D71AAB" w:rsidRDefault="007D285F" w:rsidP="00B168ED">
            <w:pPr>
              <w:spacing w:before="0" w:after="0"/>
              <w:jc w:val="center"/>
              <w:rPr>
                <w:sz w:val="16"/>
                <w:szCs w:val="16"/>
              </w:rPr>
            </w:pPr>
            <w:r w:rsidRPr="00D71AAB">
              <w:rPr>
                <w:sz w:val="16"/>
                <w:szCs w:val="16"/>
              </w:rPr>
              <w:t>450,00</w:t>
            </w:r>
          </w:p>
        </w:tc>
        <w:tc>
          <w:tcPr>
            <w:tcW w:w="1843" w:type="dxa"/>
            <w:shd w:val="clear" w:color="auto" w:fill="auto"/>
            <w:vAlign w:val="center"/>
            <w:hideMark/>
          </w:tcPr>
          <w:p w14:paraId="543CE04C" w14:textId="60EF5A77" w:rsidR="007D285F" w:rsidRPr="00D71AAB" w:rsidRDefault="007D285F" w:rsidP="00B168ED">
            <w:pPr>
              <w:spacing w:before="0" w:after="0"/>
              <w:jc w:val="center"/>
              <w:rPr>
                <w:sz w:val="16"/>
                <w:szCs w:val="16"/>
              </w:rPr>
            </w:pPr>
            <w:r w:rsidRPr="00D71AAB">
              <w:rPr>
                <w:sz w:val="16"/>
                <w:szCs w:val="16"/>
              </w:rPr>
              <w:t>R$                     97,58</w:t>
            </w:r>
          </w:p>
        </w:tc>
        <w:tc>
          <w:tcPr>
            <w:tcW w:w="2180" w:type="dxa"/>
            <w:shd w:val="clear" w:color="auto" w:fill="auto"/>
            <w:vAlign w:val="center"/>
            <w:hideMark/>
          </w:tcPr>
          <w:p w14:paraId="3E75AA69" w14:textId="7AC27EE1" w:rsidR="007D285F" w:rsidRPr="00D71AAB" w:rsidRDefault="007D285F" w:rsidP="00B168ED">
            <w:pPr>
              <w:spacing w:before="0" w:after="0"/>
              <w:jc w:val="center"/>
              <w:rPr>
                <w:sz w:val="16"/>
                <w:szCs w:val="16"/>
              </w:rPr>
            </w:pPr>
            <w:r w:rsidRPr="00D71AAB">
              <w:rPr>
                <w:sz w:val="16"/>
                <w:szCs w:val="16"/>
              </w:rPr>
              <w:t>R$              43.913,00</w:t>
            </w:r>
          </w:p>
        </w:tc>
        <w:tc>
          <w:tcPr>
            <w:tcW w:w="939" w:type="dxa"/>
            <w:shd w:val="clear" w:color="auto" w:fill="auto"/>
            <w:vAlign w:val="center"/>
            <w:hideMark/>
          </w:tcPr>
          <w:p w14:paraId="43176013"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72CDA240" w14:textId="665ED4AD" w:rsidR="007D285F" w:rsidRPr="00D71AAB" w:rsidRDefault="007D285F" w:rsidP="00B168ED">
            <w:pPr>
              <w:spacing w:before="0" w:after="0"/>
              <w:jc w:val="center"/>
              <w:rPr>
                <w:sz w:val="16"/>
                <w:szCs w:val="16"/>
              </w:rPr>
            </w:pPr>
            <w:r w:rsidRPr="00D71AAB">
              <w:rPr>
                <w:sz w:val="16"/>
                <w:szCs w:val="16"/>
              </w:rPr>
              <w:t>R$                   116,22</w:t>
            </w:r>
          </w:p>
        </w:tc>
        <w:tc>
          <w:tcPr>
            <w:tcW w:w="1984" w:type="dxa"/>
            <w:shd w:val="clear" w:color="auto" w:fill="auto"/>
            <w:vAlign w:val="center"/>
            <w:hideMark/>
          </w:tcPr>
          <w:p w14:paraId="55D659EC" w14:textId="498828E0" w:rsidR="007D285F" w:rsidRPr="00D71AAB" w:rsidRDefault="007D285F" w:rsidP="00B168ED">
            <w:pPr>
              <w:spacing w:before="0" w:after="0"/>
              <w:jc w:val="center"/>
              <w:rPr>
                <w:sz w:val="16"/>
                <w:szCs w:val="16"/>
              </w:rPr>
            </w:pPr>
            <w:r w:rsidRPr="00D71AAB">
              <w:rPr>
                <w:sz w:val="16"/>
                <w:szCs w:val="16"/>
              </w:rPr>
              <w:t>R$              52.299,00</w:t>
            </w:r>
          </w:p>
        </w:tc>
      </w:tr>
      <w:tr w:rsidR="007D285F" w:rsidRPr="00D71AAB" w14:paraId="483100B4" w14:textId="77777777" w:rsidTr="00C47D65">
        <w:trPr>
          <w:trHeight w:val="300"/>
          <w:jc w:val="center"/>
        </w:trPr>
        <w:tc>
          <w:tcPr>
            <w:tcW w:w="1134" w:type="dxa"/>
            <w:shd w:val="clear" w:color="auto" w:fill="BDD6EE" w:themeFill="accent1" w:themeFillTint="66"/>
            <w:vAlign w:val="center"/>
            <w:hideMark/>
          </w:tcPr>
          <w:p w14:paraId="34274328" w14:textId="77777777" w:rsidR="007D285F" w:rsidRPr="00D71AAB" w:rsidRDefault="007D285F" w:rsidP="00B168ED">
            <w:pPr>
              <w:spacing w:before="0" w:after="0"/>
              <w:jc w:val="center"/>
              <w:rPr>
                <w:sz w:val="16"/>
                <w:szCs w:val="16"/>
              </w:rPr>
            </w:pPr>
            <w:r w:rsidRPr="00D71AAB">
              <w:rPr>
                <w:sz w:val="16"/>
                <w:szCs w:val="16"/>
              </w:rPr>
              <w:t>SF-00086</w:t>
            </w:r>
          </w:p>
        </w:tc>
        <w:tc>
          <w:tcPr>
            <w:tcW w:w="2542" w:type="dxa"/>
            <w:shd w:val="clear" w:color="auto" w:fill="auto"/>
            <w:vAlign w:val="center"/>
            <w:hideMark/>
          </w:tcPr>
          <w:p w14:paraId="61481D16" w14:textId="77777777" w:rsidR="007D285F" w:rsidRPr="00D71AAB" w:rsidRDefault="007D285F" w:rsidP="00B168ED">
            <w:pPr>
              <w:spacing w:before="0" w:after="0"/>
              <w:jc w:val="center"/>
              <w:rPr>
                <w:sz w:val="16"/>
                <w:szCs w:val="16"/>
              </w:rPr>
            </w:pPr>
            <w:r w:rsidRPr="00D71AAB">
              <w:rPr>
                <w:sz w:val="16"/>
                <w:szCs w:val="16"/>
              </w:rPr>
              <w:t>Fixação (encunhamento) de Alvenaria de Vedação</w:t>
            </w:r>
          </w:p>
        </w:tc>
        <w:tc>
          <w:tcPr>
            <w:tcW w:w="983" w:type="dxa"/>
            <w:shd w:val="clear" w:color="auto" w:fill="auto"/>
            <w:vAlign w:val="center"/>
            <w:hideMark/>
          </w:tcPr>
          <w:p w14:paraId="2690C0BE" w14:textId="77777777" w:rsidR="007D285F" w:rsidRPr="00D71AAB" w:rsidRDefault="007D285F" w:rsidP="00B168ED">
            <w:pPr>
              <w:spacing w:before="0" w:after="0"/>
              <w:jc w:val="center"/>
              <w:rPr>
                <w:sz w:val="16"/>
                <w:szCs w:val="16"/>
              </w:rPr>
            </w:pPr>
            <w:r w:rsidRPr="00D71AAB">
              <w:rPr>
                <w:sz w:val="16"/>
                <w:szCs w:val="16"/>
              </w:rPr>
              <w:t>m</w:t>
            </w:r>
          </w:p>
        </w:tc>
        <w:tc>
          <w:tcPr>
            <w:tcW w:w="1275" w:type="dxa"/>
            <w:shd w:val="clear" w:color="auto" w:fill="auto"/>
            <w:vAlign w:val="center"/>
            <w:hideMark/>
          </w:tcPr>
          <w:p w14:paraId="1A3EF425" w14:textId="77777777" w:rsidR="007D285F" w:rsidRPr="00D71AAB" w:rsidRDefault="007D285F" w:rsidP="00B168ED">
            <w:pPr>
              <w:spacing w:before="0" w:after="0"/>
              <w:jc w:val="center"/>
              <w:rPr>
                <w:sz w:val="16"/>
                <w:szCs w:val="16"/>
              </w:rPr>
            </w:pPr>
            <w:r w:rsidRPr="00D71AAB">
              <w:rPr>
                <w:sz w:val="16"/>
                <w:szCs w:val="16"/>
              </w:rPr>
              <w:t>100,00</w:t>
            </w:r>
          </w:p>
        </w:tc>
        <w:tc>
          <w:tcPr>
            <w:tcW w:w="1843" w:type="dxa"/>
            <w:shd w:val="clear" w:color="auto" w:fill="auto"/>
            <w:vAlign w:val="center"/>
            <w:hideMark/>
          </w:tcPr>
          <w:p w14:paraId="7C28EEFA" w14:textId="78ADB1DD" w:rsidR="007D285F" w:rsidRPr="00D71AAB" w:rsidRDefault="007D285F" w:rsidP="00B168ED">
            <w:pPr>
              <w:spacing w:before="0" w:after="0"/>
              <w:jc w:val="center"/>
              <w:rPr>
                <w:sz w:val="16"/>
                <w:szCs w:val="16"/>
              </w:rPr>
            </w:pPr>
            <w:r w:rsidRPr="00D71AAB">
              <w:rPr>
                <w:sz w:val="16"/>
                <w:szCs w:val="16"/>
              </w:rPr>
              <w:t>R$                     31,18</w:t>
            </w:r>
          </w:p>
        </w:tc>
        <w:tc>
          <w:tcPr>
            <w:tcW w:w="2180" w:type="dxa"/>
            <w:shd w:val="clear" w:color="auto" w:fill="auto"/>
            <w:vAlign w:val="center"/>
            <w:hideMark/>
          </w:tcPr>
          <w:p w14:paraId="4964EE39" w14:textId="5E758B53" w:rsidR="007D285F" w:rsidRPr="00D71AAB" w:rsidRDefault="007D285F" w:rsidP="00B168ED">
            <w:pPr>
              <w:spacing w:before="0" w:after="0"/>
              <w:jc w:val="center"/>
              <w:rPr>
                <w:sz w:val="16"/>
                <w:szCs w:val="16"/>
              </w:rPr>
            </w:pPr>
            <w:r w:rsidRPr="00D71AAB">
              <w:rPr>
                <w:sz w:val="16"/>
                <w:szCs w:val="16"/>
              </w:rPr>
              <w:t>R$                3.117,86</w:t>
            </w:r>
          </w:p>
        </w:tc>
        <w:tc>
          <w:tcPr>
            <w:tcW w:w="939" w:type="dxa"/>
            <w:shd w:val="clear" w:color="auto" w:fill="auto"/>
            <w:vAlign w:val="center"/>
            <w:hideMark/>
          </w:tcPr>
          <w:p w14:paraId="4013CEDC"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52F392B5" w14:textId="5E94023E" w:rsidR="007D285F" w:rsidRPr="00D71AAB" w:rsidRDefault="007D285F" w:rsidP="00B168ED">
            <w:pPr>
              <w:spacing w:before="0" w:after="0"/>
              <w:jc w:val="center"/>
              <w:rPr>
                <w:sz w:val="16"/>
                <w:szCs w:val="16"/>
              </w:rPr>
            </w:pPr>
            <w:r w:rsidRPr="00D71AAB">
              <w:rPr>
                <w:sz w:val="16"/>
                <w:szCs w:val="16"/>
              </w:rPr>
              <w:t>R$                     37,13</w:t>
            </w:r>
          </w:p>
        </w:tc>
        <w:tc>
          <w:tcPr>
            <w:tcW w:w="1984" w:type="dxa"/>
            <w:shd w:val="clear" w:color="auto" w:fill="auto"/>
            <w:vAlign w:val="center"/>
            <w:hideMark/>
          </w:tcPr>
          <w:p w14:paraId="654FF9DA" w14:textId="413BC6D0" w:rsidR="007D285F" w:rsidRPr="00D71AAB" w:rsidRDefault="007D285F" w:rsidP="00B168ED">
            <w:pPr>
              <w:spacing w:before="0" w:after="0"/>
              <w:jc w:val="center"/>
              <w:rPr>
                <w:sz w:val="16"/>
                <w:szCs w:val="16"/>
              </w:rPr>
            </w:pPr>
            <w:r w:rsidRPr="00D71AAB">
              <w:rPr>
                <w:sz w:val="16"/>
                <w:szCs w:val="16"/>
              </w:rPr>
              <w:t>R$                3.713,00</w:t>
            </w:r>
          </w:p>
        </w:tc>
      </w:tr>
      <w:tr w:rsidR="007D285F" w:rsidRPr="00D71AAB" w14:paraId="7B425512" w14:textId="77777777" w:rsidTr="00C47D65">
        <w:trPr>
          <w:trHeight w:val="300"/>
          <w:jc w:val="center"/>
        </w:trPr>
        <w:tc>
          <w:tcPr>
            <w:tcW w:w="1134" w:type="dxa"/>
            <w:shd w:val="clear" w:color="auto" w:fill="BDD6EE" w:themeFill="accent1" w:themeFillTint="66"/>
            <w:vAlign w:val="center"/>
            <w:hideMark/>
          </w:tcPr>
          <w:p w14:paraId="1AF4D16F" w14:textId="77777777" w:rsidR="007D285F" w:rsidRPr="00D71AAB" w:rsidRDefault="007D285F" w:rsidP="00B168ED">
            <w:pPr>
              <w:spacing w:before="0" w:after="0"/>
              <w:jc w:val="center"/>
              <w:rPr>
                <w:sz w:val="16"/>
                <w:szCs w:val="16"/>
              </w:rPr>
            </w:pPr>
            <w:r w:rsidRPr="00D71AAB">
              <w:rPr>
                <w:sz w:val="16"/>
                <w:szCs w:val="16"/>
              </w:rPr>
              <w:t>SF-00091</w:t>
            </w:r>
          </w:p>
        </w:tc>
        <w:tc>
          <w:tcPr>
            <w:tcW w:w="2542" w:type="dxa"/>
            <w:shd w:val="clear" w:color="auto" w:fill="auto"/>
            <w:vAlign w:val="center"/>
            <w:hideMark/>
          </w:tcPr>
          <w:p w14:paraId="3D135336" w14:textId="77777777" w:rsidR="007D285F" w:rsidRPr="00D71AAB" w:rsidRDefault="007D285F" w:rsidP="00B168ED">
            <w:pPr>
              <w:spacing w:before="0" w:after="0"/>
              <w:jc w:val="center"/>
              <w:rPr>
                <w:sz w:val="16"/>
                <w:szCs w:val="16"/>
              </w:rPr>
            </w:pPr>
            <w:r w:rsidRPr="00D71AAB">
              <w:rPr>
                <w:sz w:val="16"/>
                <w:szCs w:val="16"/>
              </w:rPr>
              <w:t>Chapisco com argamassa traço 1:3</w:t>
            </w:r>
          </w:p>
        </w:tc>
        <w:tc>
          <w:tcPr>
            <w:tcW w:w="983" w:type="dxa"/>
            <w:shd w:val="clear" w:color="auto" w:fill="auto"/>
            <w:vAlign w:val="center"/>
            <w:hideMark/>
          </w:tcPr>
          <w:p w14:paraId="296C07D3" w14:textId="77777777" w:rsidR="007D285F" w:rsidRPr="00D71AAB" w:rsidRDefault="007D285F" w:rsidP="00B168ED">
            <w:pPr>
              <w:spacing w:before="0" w:after="0"/>
              <w:jc w:val="center"/>
              <w:rPr>
                <w:sz w:val="16"/>
                <w:szCs w:val="16"/>
              </w:rPr>
            </w:pPr>
            <w:r w:rsidRPr="00D71AAB">
              <w:rPr>
                <w:sz w:val="16"/>
                <w:szCs w:val="16"/>
              </w:rPr>
              <w:t>m2</w:t>
            </w:r>
          </w:p>
        </w:tc>
        <w:tc>
          <w:tcPr>
            <w:tcW w:w="1275" w:type="dxa"/>
            <w:shd w:val="clear" w:color="auto" w:fill="auto"/>
            <w:vAlign w:val="center"/>
            <w:hideMark/>
          </w:tcPr>
          <w:p w14:paraId="3074EEE3" w14:textId="77777777" w:rsidR="007D285F" w:rsidRPr="00D71AAB" w:rsidRDefault="007D285F" w:rsidP="00B168ED">
            <w:pPr>
              <w:spacing w:before="0" w:after="0"/>
              <w:jc w:val="center"/>
              <w:rPr>
                <w:sz w:val="16"/>
                <w:szCs w:val="16"/>
              </w:rPr>
            </w:pPr>
            <w:r w:rsidRPr="00D71AAB">
              <w:rPr>
                <w:sz w:val="16"/>
                <w:szCs w:val="16"/>
              </w:rPr>
              <w:t>900,00</w:t>
            </w:r>
          </w:p>
        </w:tc>
        <w:tc>
          <w:tcPr>
            <w:tcW w:w="1843" w:type="dxa"/>
            <w:shd w:val="clear" w:color="auto" w:fill="auto"/>
            <w:vAlign w:val="center"/>
            <w:hideMark/>
          </w:tcPr>
          <w:p w14:paraId="10FD4E03" w14:textId="12CFAC4E" w:rsidR="007D285F" w:rsidRPr="00D71AAB" w:rsidRDefault="007D285F" w:rsidP="00B168ED">
            <w:pPr>
              <w:spacing w:before="0" w:after="0"/>
              <w:jc w:val="center"/>
              <w:rPr>
                <w:sz w:val="16"/>
                <w:szCs w:val="16"/>
              </w:rPr>
            </w:pPr>
            <w:r w:rsidRPr="00D71AAB">
              <w:rPr>
                <w:sz w:val="16"/>
                <w:szCs w:val="16"/>
              </w:rPr>
              <w:t>R$                      5,35</w:t>
            </w:r>
          </w:p>
        </w:tc>
        <w:tc>
          <w:tcPr>
            <w:tcW w:w="2180" w:type="dxa"/>
            <w:shd w:val="clear" w:color="auto" w:fill="auto"/>
            <w:vAlign w:val="center"/>
            <w:hideMark/>
          </w:tcPr>
          <w:p w14:paraId="60A690DF" w14:textId="7D25BBD5" w:rsidR="007D285F" w:rsidRPr="00D71AAB" w:rsidRDefault="007D285F" w:rsidP="00B168ED">
            <w:pPr>
              <w:spacing w:before="0" w:after="0"/>
              <w:jc w:val="center"/>
              <w:rPr>
                <w:sz w:val="16"/>
                <w:szCs w:val="16"/>
              </w:rPr>
            </w:pPr>
            <w:r w:rsidRPr="00D71AAB">
              <w:rPr>
                <w:sz w:val="16"/>
                <w:szCs w:val="16"/>
              </w:rPr>
              <w:t>R$                4.811,02</w:t>
            </w:r>
          </w:p>
        </w:tc>
        <w:tc>
          <w:tcPr>
            <w:tcW w:w="939" w:type="dxa"/>
            <w:shd w:val="clear" w:color="auto" w:fill="auto"/>
            <w:vAlign w:val="center"/>
            <w:hideMark/>
          </w:tcPr>
          <w:p w14:paraId="7110954C"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243C8018" w14:textId="49F3C1A2" w:rsidR="007D285F" w:rsidRPr="00D71AAB" w:rsidRDefault="007D285F" w:rsidP="00B168ED">
            <w:pPr>
              <w:spacing w:before="0" w:after="0"/>
              <w:jc w:val="center"/>
              <w:rPr>
                <w:sz w:val="16"/>
                <w:szCs w:val="16"/>
              </w:rPr>
            </w:pPr>
            <w:r w:rsidRPr="00D71AAB">
              <w:rPr>
                <w:sz w:val="16"/>
                <w:szCs w:val="16"/>
              </w:rPr>
              <w:t>R$                      6,37</w:t>
            </w:r>
          </w:p>
        </w:tc>
        <w:tc>
          <w:tcPr>
            <w:tcW w:w="1984" w:type="dxa"/>
            <w:shd w:val="clear" w:color="auto" w:fill="auto"/>
            <w:vAlign w:val="center"/>
            <w:hideMark/>
          </w:tcPr>
          <w:p w14:paraId="400AD962" w14:textId="7D803546" w:rsidR="007D285F" w:rsidRPr="00D71AAB" w:rsidRDefault="007D285F" w:rsidP="00B168ED">
            <w:pPr>
              <w:spacing w:before="0" w:after="0"/>
              <w:jc w:val="center"/>
              <w:rPr>
                <w:sz w:val="16"/>
                <w:szCs w:val="16"/>
              </w:rPr>
            </w:pPr>
            <w:r w:rsidRPr="00D71AAB">
              <w:rPr>
                <w:sz w:val="16"/>
                <w:szCs w:val="16"/>
              </w:rPr>
              <w:t>R$                5.733,00</w:t>
            </w:r>
          </w:p>
        </w:tc>
      </w:tr>
      <w:tr w:rsidR="007D285F" w:rsidRPr="00D71AAB" w14:paraId="38E3BA37" w14:textId="77777777" w:rsidTr="00C47D65">
        <w:trPr>
          <w:trHeight w:val="300"/>
          <w:jc w:val="center"/>
        </w:trPr>
        <w:tc>
          <w:tcPr>
            <w:tcW w:w="1134" w:type="dxa"/>
            <w:shd w:val="clear" w:color="auto" w:fill="BDD6EE" w:themeFill="accent1" w:themeFillTint="66"/>
            <w:vAlign w:val="center"/>
            <w:hideMark/>
          </w:tcPr>
          <w:p w14:paraId="3AC696E4" w14:textId="77777777" w:rsidR="007D285F" w:rsidRPr="00D71AAB" w:rsidRDefault="007D285F" w:rsidP="00B168ED">
            <w:pPr>
              <w:spacing w:before="0" w:after="0"/>
              <w:jc w:val="center"/>
              <w:rPr>
                <w:sz w:val="16"/>
                <w:szCs w:val="16"/>
              </w:rPr>
            </w:pPr>
            <w:r w:rsidRPr="00D71AAB">
              <w:rPr>
                <w:sz w:val="16"/>
                <w:szCs w:val="16"/>
              </w:rPr>
              <w:t>SF-00093</w:t>
            </w:r>
          </w:p>
        </w:tc>
        <w:tc>
          <w:tcPr>
            <w:tcW w:w="2542" w:type="dxa"/>
            <w:shd w:val="clear" w:color="auto" w:fill="auto"/>
            <w:vAlign w:val="center"/>
            <w:hideMark/>
          </w:tcPr>
          <w:p w14:paraId="6F976C56" w14:textId="77777777" w:rsidR="007D285F" w:rsidRPr="00D71AAB" w:rsidRDefault="007D285F" w:rsidP="00B168ED">
            <w:pPr>
              <w:spacing w:before="0" w:after="0"/>
              <w:jc w:val="center"/>
              <w:rPr>
                <w:sz w:val="16"/>
                <w:szCs w:val="16"/>
              </w:rPr>
            </w:pPr>
            <w:r w:rsidRPr="00D71AAB">
              <w:rPr>
                <w:sz w:val="16"/>
                <w:szCs w:val="16"/>
              </w:rPr>
              <w:t>Reboco com argamassa industrializada e = 2,0 cm</w:t>
            </w:r>
          </w:p>
        </w:tc>
        <w:tc>
          <w:tcPr>
            <w:tcW w:w="983" w:type="dxa"/>
            <w:shd w:val="clear" w:color="auto" w:fill="auto"/>
            <w:vAlign w:val="center"/>
            <w:hideMark/>
          </w:tcPr>
          <w:p w14:paraId="1F241256" w14:textId="77777777" w:rsidR="007D285F" w:rsidRPr="00D71AAB" w:rsidRDefault="007D285F" w:rsidP="00B168ED">
            <w:pPr>
              <w:spacing w:before="0" w:after="0"/>
              <w:jc w:val="center"/>
              <w:rPr>
                <w:sz w:val="16"/>
                <w:szCs w:val="16"/>
              </w:rPr>
            </w:pPr>
            <w:r w:rsidRPr="00D71AAB">
              <w:rPr>
                <w:sz w:val="16"/>
                <w:szCs w:val="16"/>
              </w:rPr>
              <w:t>m2</w:t>
            </w:r>
          </w:p>
        </w:tc>
        <w:tc>
          <w:tcPr>
            <w:tcW w:w="1275" w:type="dxa"/>
            <w:shd w:val="clear" w:color="auto" w:fill="auto"/>
            <w:vAlign w:val="center"/>
            <w:hideMark/>
          </w:tcPr>
          <w:p w14:paraId="45E020B8" w14:textId="77777777" w:rsidR="007D285F" w:rsidRPr="00D71AAB" w:rsidRDefault="007D285F" w:rsidP="00B168ED">
            <w:pPr>
              <w:spacing w:before="0" w:after="0"/>
              <w:jc w:val="center"/>
              <w:rPr>
                <w:sz w:val="16"/>
                <w:szCs w:val="16"/>
              </w:rPr>
            </w:pPr>
            <w:r w:rsidRPr="00D71AAB">
              <w:rPr>
                <w:sz w:val="16"/>
                <w:szCs w:val="16"/>
              </w:rPr>
              <w:t>900,00</w:t>
            </w:r>
          </w:p>
        </w:tc>
        <w:tc>
          <w:tcPr>
            <w:tcW w:w="1843" w:type="dxa"/>
            <w:shd w:val="clear" w:color="auto" w:fill="auto"/>
            <w:vAlign w:val="center"/>
            <w:hideMark/>
          </w:tcPr>
          <w:p w14:paraId="42540484" w14:textId="2A2E8839" w:rsidR="007D285F" w:rsidRPr="00D71AAB" w:rsidRDefault="007D285F" w:rsidP="00B168ED">
            <w:pPr>
              <w:spacing w:before="0" w:after="0"/>
              <w:jc w:val="center"/>
              <w:rPr>
                <w:sz w:val="16"/>
                <w:szCs w:val="16"/>
              </w:rPr>
            </w:pPr>
            <w:r w:rsidRPr="00D71AAB">
              <w:rPr>
                <w:sz w:val="16"/>
                <w:szCs w:val="16"/>
              </w:rPr>
              <w:t>R$                     49,35</w:t>
            </w:r>
          </w:p>
        </w:tc>
        <w:tc>
          <w:tcPr>
            <w:tcW w:w="2180" w:type="dxa"/>
            <w:shd w:val="clear" w:color="auto" w:fill="auto"/>
            <w:vAlign w:val="center"/>
            <w:hideMark/>
          </w:tcPr>
          <w:p w14:paraId="2C3E1558" w14:textId="0FF2058F" w:rsidR="007D285F" w:rsidRPr="00D71AAB" w:rsidRDefault="007D285F" w:rsidP="00B168ED">
            <w:pPr>
              <w:spacing w:before="0" w:after="0"/>
              <w:jc w:val="center"/>
              <w:rPr>
                <w:sz w:val="16"/>
                <w:szCs w:val="16"/>
              </w:rPr>
            </w:pPr>
            <w:r w:rsidRPr="00D71AAB">
              <w:rPr>
                <w:sz w:val="16"/>
                <w:szCs w:val="16"/>
              </w:rPr>
              <w:t>R$              44.416,12</w:t>
            </w:r>
          </w:p>
        </w:tc>
        <w:tc>
          <w:tcPr>
            <w:tcW w:w="939" w:type="dxa"/>
            <w:shd w:val="clear" w:color="auto" w:fill="auto"/>
            <w:vAlign w:val="center"/>
            <w:hideMark/>
          </w:tcPr>
          <w:p w14:paraId="64C59F31"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0C790CEC" w14:textId="7819CEFF" w:rsidR="007D285F" w:rsidRPr="00D71AAB" w:rsidRDefault="007D285F" w:rsidP="00B168ED">
            <w:pPr>
              <w:spacing w:before="0" w:after="0"/>
              <w:jc w:val="center"/>
              <w:rPr>
                <w:sz w:val="16"/>
                <w:szCs w:val="16"/>
              </w:rPr>
            </w:pPr>
            <w:r w:rsidRPr="00D71AAB">
              <w:rPr>
                <w:sz w:val="16"/>
                <w:szCs w:val="16"/>
              </w:rPr>
              <w:t>R$                     58,78</w:t>
            </w:r>
          </w:p>
        </w:tc>
        <w:tc>
          <w:tcPr>
            <w:tcW w:w="1984" w:type="dxa"/>
            <w:shd w:val="clear" w:color="auto" w:fill="auto"/>
            <w:vAlign w:val="center"/>
            <w:hideMark/>
          </w:tcPr>
          <w:p w14:paraId="1AF15F5A" w14:textId="1F64259D" w:rsidR="007D285F" w:rsidRPr="00D71AAB" w:rsidRDefault="007D285F" w:rsidP="00B168ED">
            <w:pPr>
              <w:spacing w:before="0" w:after="0"/>
              <w:jc w:val="center"/>
              <w:rPr>
                <w:sz w:val="16"/>
                <w:szCs w:val="16"/>
              </w:rPr>
            </w:pPr>
            <w:r w:rsidRPr="00D71AAB">
              <w:rPr>
                <w:sz w:val="16"/>
                <w:szCs w:val="16"/>
              </w:rPr>
              <w:t>R$              52.902,00</w:t>
            </w:r>
          </w:p>
        </w:tc>
      </w:tr>
      <w:tr w:rsidR="007D285F" w:rsidRPr="00D71AAB" w14:paraId="10181A56" w14:textId="77777777" w:rsidTr="00C47D65">
        <w:trPr>
          <w:trHeight w:val="300"/>
          <w:jc w:val="center"/>
        </w:trPr>
        <w:tc>
          <w:tcPr>
            <w:tcW w:w="1134" w:type="dxa"/>
            <w:shd w:val="clear" w:color="auto" w:fill="BDD6EE" w:themeFill="accent1" w:themeFillTint="66"/>
            <w:vAlign w:val="center"/>
            <w:hideMark/>
          </w:tcPr>
          <w:p w14:paraId="136BA481" w14:textId="77777777" w:rsidR="007D285F" w:rsidRPr="00D71AAB" w:rsidRDefault="007D285F" w:rsidP="00B168ED">
            <w:pPr>
              <w:spacing w:before="0" w:after="0"/>
              <w:jc w:val="center"/>
              <w:rPr>
                <w:sz w:val="16"/>
                <w:szCs w:val="16"/>
              </w:rPr>
            </w:pPr>
            <w:r w:rsidRPr="00D71AAB">
              <w:rPr>
                <w:sz w:val="16"/>
                <w:szCs w:val="16"/>
              </w:rPr>
              <w:lastRenderedPageBreak/>
              <w:t>SF-00096</w:t>
            </w:r>
          </w:p>
        </w:tc>
        <w:tc>
          <w:tcPr>
            <w:tcW w:w="2542" w:type="dxa"/>
            <w:shd w:val="clear" w:color="auto" w:fill="auto"/>
            <w:vAlign w:val="center"/>
            <w:hideMark/>
          </w:tcPr>
          <w:p w14:paraId="23929825" w14:textId="77777777" w:rsidR="007D285F" w:rsidRPr="00D71AAB" w:rsidRDefault="007D285F" w:rsidP="00B168ED">
            <w:pPr>
              <w:spacing w:before="0" w:after="0"/>
              <w:jc w:val="center"/>
              <w:rPr>
                <w:sz w:val="16"/>
                <w:szCs w:val="16"/>
              </w:rPr>
            </w:pPr>
            <w:r w:rsidRPr="00D71AAB">
              <w:rPr>
                <w:sz w:val="16"/>
                <w:szCs w:val="16"/>
              </w:rPr>
              <w:t>Aplicação de fundo selador base água</w:t>
            </w:r>
          </w:p>
        </w:tc>
        <w:tc>
          <w:tcPr>
            <w:tcW w:w="983" w:type="dxa"/>
            <w:shd w:val="clear" w:color="auto" w:fill="auto"/>
            <w:vAlign w:val="center"/>
            <w:hideMark/>
          </w:tcPr>
          <w:p w14:paraId="49E38E85" w14:textId="77777777" w:rsidR="007D285F" w:rsidRPr="00D71AAB" w:rsidRDefault="007D285F" w:rsidP="00B168ED">
            <w:pPr>
              <w:spacing w:before="0" w:after="0"/>
              <w:jc w:val="center"/>
              <w:rPr>
                <w:sz w:val="16"/>
                <w:szCs w:val="16"/>
              </w:rPr>
            </w:pPr>
            <w:r w:rsidRPr="00D71AAB">
              <w:rPr>
                <w:sz w:val="16"/>
                <w:szCs w:val="16"/>
              </w:rPr>
              <w:t>m2</w:t>
            </w:r>
          </w:p>
        </w:tc>
        <w:tc>
          <w:tcPr>
            <w:tcW w:w="1275" w:type="dxa"/>
            <w:shd w:val="clear" w:color="auto" w:fill="auto"/>
            <w:vAlign w:val="center"/>
            <w:hideMark/>
          </w:tcPr>
          <w:p w14:paraId="39DF5E4E" w14:textId="77777777" w:rsidR="007D285F" w:rsidRPr="00D71AAB" w:rsidRDefault="007D285F" w:rsidP="00B168ED">
            <w:pPr>
              <w:spacing w:before="0" w:after="0"/>
              <w:jc w:val="center"/>
              <w:rPr>
                <w:sz w:val="16"/>
                <w:szCs w:val="16"/>
              </w:rPr>
            </w:pPr>
            <w:r w:rsidRPr="00D71AAB">
              <w:rPr>
                <w:sz w:val="16"/>
                <w:szCs w:val="16"/>
              </w:rPr>
              <w:t>900,00</w:t>
            </w:r>
          </w:p>
        </w:tc>
        <w:tc>
          <w:tcPr>
            <w:tcW w:w="1843" w:type="dxa"/>
            <w:shd w:val="clear" w:color="auto" w:fill="auto"/>
            <w:vAlign w:val="center"/>
            <w:hideMark/>
          </w:tcPr>
          <w:p w14:paraId="4931B5F2" w14:textId="0BB185E8" w:rsidR="007D285F" w:rsidRPr="00D71AAB" w:rsidRDefault="007D285F" w:rsidP="00B168ED">
            <w:pPr>
              <w:spacing w:before="0" w:after="0"/>
              <w:jc w:val="center"/>
              <w:rPr>
                <w:sz w:val="16"/>
                <w:szCs w:val="16"/>
              </w:rPr>
            </w:pPr>
            <w:r w:rsidRPr="00D71AAB">
              <w:rPr>
                <w:sz w:val="16"/>
                <w:szCs w:val="16"/>
              </w:rPr>
              <w:t>R$                      5,27</w:t>
            </w:r>
          </w:p>
        </w:tc>
        <w:tc>
          <w:tcPr>
            <w:tcW w:w="2180" w:type="dxa"/>
            <w:shd w:val="clear" w:color="auto" w:fill="auto"/>
            <w:vAlign w:val="center"/>
            <w:hideMark/>
          </w:tcPr>
          <w:p w14:paraId="131DD611" w14:textId="007662B6" w:rsidR="007D285F" w:rsidRPr="00D71AAB" w:rsidRDefault="007D285F" w:rsidP="00B168ED">
            <w:pPr>
              <w:spacing w:before="0" w:after="0"/>
              <w:jc w:val="center"/>
              <w:rPr>
                <w:sz w:val="16"/>
                <w:szCs w:val="16"/>
              </w:rPr>
            </w:pPr>
            <w:r w:rsidRPr="00D71AAB">
              <w:rPr>
                <w:sz w:val="16"/>
                <w:szCs w:val="16"/>
              </w:rPr>
              <w:t>R$                4.744,62</w:t>
            </w:r>
          </w:p>
        </w:tc>
        <w:tc>
          <w:tcPr>
            <w:tcW w:w="939" w:type="dxa"/>
            <w:shd w:val="clear" w:color="auto" w:fill="auto"/>
            <w:vAlign w:val="center"/>
            <w:hideMark/>
          </w:tcPr>
          <w:p w14:paraId="7AA9F2C9"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64D3F417" w14:textId="49C39631" w:rsidR="007D285F" w:rsidRPr="00D71AAB" w:rsidRDefault="007D285F" w:rsidP="00B168ED">
            <w:pPr>
              <w:spacing w:before="0" w:after="0"/>
              <w:jc w:val="center"/>
              <w:rPr>
                <w:sz w:val="16"/>
                <w:szCs w:val="16"/>
              </w:rPr>
            </w:pPr>
            <w:r w:rsidRPr="00D71AAB">
              <w:rPr>
                <w:sz w:val="16"/>
                <w:szCs w:val="16"/>
              </w:rPr>
              <w:t>R$                      6,28</w:t>
            </w:r>
          </w:p>
        </w:tc>
        <w:tc>
          <w:tcPr>
            <w:tcW w:w="1984" w:type="dxa"/>
            <w:shd w:val="clear" w:color="auto" w:fill="auto"/>
            <w:vAlign w:val="center"/>
            <w:hideMark/>
          </w:tcPr>
          <w:p w14:paraId="324805ED" w14:textId="2C6328FE" w:rsidR="007D285F" w:rsidRPr="00D71AAB" w:rsidRDefault="007D285F" w:rsidP="00B168ED">
            <w:pPr>
              <w:spacing w:before="0" w:after="0"/>
              <w:jc w:val="center"/>
              <w:rPr>
                <w:sz w:val="16"/>
                <w:szCs w:val="16"/>
              </w:rPr>
            </w:pPr>
            <w:r w:rsidRPr="00D71AAB">
              <w:rPr>
                <w:sz w:val="16"/>
                <w:szCs w:val="16"/>
              </w:rPr>
              <w:t>R$                5.652,00</w:t>
            </w:r>
          </w:p>
        </w:tc>
      </w:tr>
      <w:tr w:rsidR="007D285F" w:rsidRPr="00D71AAB" w14:paraId="3D73BE96" w14:textId="77777777" w:rsidTr="00C47D65">
        <w:trPr>
          <w:trHeight w:val="300"/>
          <w:jc w:val="center"/>
        </w:trPr>
        <w:tc>
          <w:tcPr>
            <w:tcW w:w="1134" w:type="dxa"/>
            <w:shd w:val="clear" w:color="auto" w:fill="BDD6EE" w:themeFill="accent1" w:themeFillTint="66"/>
            <w:vAlign w:val="center"/>
            <w:hideMark/>
          </w:tcPr>
          <w:p w14:paraId="07B7026D" w14:textId="77777777" w:rsidR="007D285F" w:rsidRPr="00D71AAB" w:rsidRDefault="007D285F" w:rsidP="00B168ED">
            <w:pPr>
              <w:spacing w:before="0" w:after="0"/>
              <w:jc w:val="center"/>
              <w:rPr>
                <w:sz w:val="16"/>
                <w:szCs w:val="16"/>
              </w:rPr>
            </w:pPr>
            <w:r w:rsidRPr="00D71AAB">
              <w:rPr>
                <w:sz w:val="16"/>
                <w:szCs w:val="16"/>
              </w:rPr>
              <w:t>SF-00097</w:t>
            </w:r>
          </w:p>
        </w:tc>
        <w:tc>
          <w:tcPr>
            <w:tcW w:w="2542" w:type="dxa"/>
            <w:shd w:val="clear" w:color="auto" w:fill="auto"/>
            <w:vAlign w:val="center"/>
            <w:hideMark/>
          </w:tcPr>
          <w:p w14:paraId="12E4D762" w14:textId="77777777" w:rsidR="007D285F" w:rsidRPr="00D71AAB" w:rsidRDefault="007D285F" w:rsidP="00B168ED">
            <w:pPr>
              <w:spacing w:before="0" w:after="0"/>
              <w:jc w:val="center"/>
              <w:rPr>
                <w:sz w:val="16"/>
                <w:szCs w:val="16"/>
              </w:rPr>
            </w:pPr>
            <w:r w:rsidRPr="00D71AAB">
              <w:rPr>
                <w:sz w:val="16"/>
                <w:szCs w:val="16"/>
              </w:rPr>
              <w:t>Fundo anticorrosivo e de aderência</w:t>
            </w:r>
          </w:p>
        </w:tc>
        <w:tc>
          <w:tcPr>
            <w:tcW w:w="983" w:type="dxa"/>
            <w:shd w:val="clear" w:color="auto" w:fill="auto"/>
            <w:vAlign w:val="center"/>
            <w:hideMark/>
          </w:tcPr>
          <w:p w14:paraId="70277E86" w14:textId="77777777" w:rsidR="007D285F" w:rsidRPr="00D71AAB" w:rsidRDefault="007D285F" w:rsidP="00B168ED">
            <w:pPr>
              <w:spacing w:before="0" w:after="0"/>
              <w:jc w:val="center"/>
              <w:rPr>
                <w:sz w:val="16"/>
                <w:szCs w:val="16"/>
              </w:rPr>
            </w:pPr>
            <w:r w:rsidRPr="00D71AAB">
              <w:rPr>
                <w:sz w:val="16"/>
                <w:szCs w:val="16"/>
              </w:rPr>
              <w:t>m2</w:t>
            </w:r>
          </w:p>
        </w:tc>
        <w:tc>
          <w:tcPr>
            <w:tcW w:w="1275" w:type="dxa"/>
            <w:shd w:val="clear" w:color="auto" w:fill="auto"/>
            <w:vAlign w:val="center"/>
            <w:hideMark/>
          </w:tcPr>
          <w:p w14:paraId="362DD62A" w14:textId="77777777" w:rsidR="007D285F" w:rsidRPr="00D71AAB" w:rsidRDefault="007D285F" w:rsidP="00B168ED">
            <w:pPr>
              <w:spacing w:before="0" w:after="0"/>
              <w:jc w:val="center"/>
              <w:rPr>
                <w:sz w:val="16"/>
                <w:szCs w:val="16"/>
              </w:rPr>
            </w:pPr>
            <w:r w:rsidRPr="00D71AAB">
              <w:rPr>
                <w:sz w:val="16"/>
                <w:szCs w:val="16"/>
              </w:rPr>
              <w:t>1.205,00</w:t>
            </w:r>
          </w:p>
        </w:tc>
        <w:tc>
          <w:tcPr>
            <w:tcW w:w="1843" w:type="dxa"/>
            <w:shd w:val="clear" w:color="auto" w:fill="auto"/>
            <w:vAlign w:val="center"/>
            <w:hideMark/>
          </w:tcPr>
          <w:p w14:paraId="177DC9EC" w14:textId="6DBAC1BA" w:rsidR="007D285F" w:rsidRPr="00D71AAB" w:rsidRDefault="007D285F" w:rsidP="00B168ED">
            <w:pPr>
              <w:spacing w:before="0" w:after="0"/>
              <w:jc w:val="center"/>
              <w:rPr>
                <w:sz w:val="16"/>
                <w:szCs w:val="16"/>
              </w:rPr>
            </w:pPr>
            <w:r w:rsidRPr="00D71AAB">
              <w:rPr>
                <w:sz w:val="16"/>
                <w:szCs w:val="16"/>
              </w:rPr>
              <w:t>R$                     21,30</w:t>
            </w:r>
          </w:p>
        </w:tc>
        <w:tc>
          <w:tcPr>
            <w:tcW w:w="2180" w:type="dxa"/>
            <w:shd w:val="clear" w:color="auto" w:fill="auto"/>
            <w:vAlign w:val="center"/>
            <w:hideMark/>
          </w:tcPr>
          <w:p w14:paraId="4FB83335" w14:textId="101C969D" w:rsidR="007D285F" w:rsidRPr="00D71AAB" w:rsidRDefault="007D285F" w:rsidP="00B168ED">
            <w:pPr>
              <w:spacing w:before="0" w:after="0"/>
              <w:jc w:val="center"/>
              <w:rPr>
                <w:sz w:val="16"/>
                <w:szCs w:val="16"/>
              </w:rPr>
            </w:pPr>
            <w:r w:rsidRPr="00D71AAB">
              <w:rPr>
                <w:sz w:val="16"/>
                <w:szCs w:val="16"/>
              </w:rPr>
              <w:t>R$              25.667,87</w:t>
            </w:r>
          </w:p>
        </w:tc>
        <w:tc>
          <w:tcPr>
            <w:tcW w:w="939" w:type="dxa"/>
            <w:shd w:val="clear" w:color="auto" w:fill="auto"/>
            <w:vAlign w:val="center"/>
            <w:hideMark/>
          </w:tcPr>
          <w:p w14:paraId="6891553D"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2A7FEEF6" w14:textId="0293F116" w:rsidR="007D285F" w:rsidRPr="00D71AAB" w:rsidRDefault="007D285F" w:rsidP="00B168ED">
            <w:pPr>
              <w:spacing w:before="0" w:after="0"/>
              <w:jc w:val="center"/>
              <w:rPr>
                <w:sz w:val="16"/>
                <w:szCs w:val="16"/>
              </w:rPr>
            </w:pPr>
            <w:r w:rsidRPr="00D71AAB">
              <w:rPr>
                <w:sz w:val="16"/>
                <w:szCs w:val="16"/>
              </w:rPr>
              <w:t>R$                     25,37</w:t>
            </w:r>
          </w:p>
        </w:tc>
        <w:tc>
          <w:tcPr>
            <w:tcW w:w="1984" w:type="dxa"/>
            <w:shd w:val="clear" w:color="auto" w:fill="auto"/>
            <w:vAlign w:val="center"/>
            <w:hideMark/>
          </w:tcPr>
          <w:p w14:paraId="08FF1921" w14:textId="5CD81509" w:rsidR="007D285F" w:rsidRPr="00D71AAB" w:rsidRDefault="007D285F" w:rsidP="00B168ED">
            <w:pPr>
              <w:spacing w:before="0" w:after="0"/>
              <w:jc w:val="center"/>
              <w:rPr>
                <w:sz w:val="16"/>
                <w:szCs w:val="16"/>
              </w:rPr>
            </w:pPr>
            <w:r w:rsidRPr="00D71AAB">
              <w:rPr>
                <w:sz w:val="16"/>
                <w:szCs w:val="16"/>
              </w:rPr>
              <w:t>R$              30.570,85</w:t>
            </w:r>
          </w:p>
        </w:tc>
      </w:tr>
      <w:tr w:rsidR="007D285F" w:rsidRPr="00D71AAB" w14:paraId="3637372A" w14:textId="77777777" w:rsidTr="00C47D65">
        <w:trPr>
          <w:trHeight w:val="300"/>
          <w:jc w:val="center"/>
        </w:trPr>
        <w:tc>
          <w:tcPr>
            <w:tcW w:w="1134" w:type="dxa"/>
            <w:shd w:val="clear" w:color="auto" w:fill="BDD6EE" w:themeFill="accent1" w:themeFillTint="66"/>
            <w:vAlign w:val="center"/>
            <w:hideMark/>
          </w:tcPr>
          <w:p w14:paraId="1C6351CB" w14:textId="77777777" w:rsidR="007D285F" w:rsidRPr="00D71AAB" w:rsidRDefault="007D285F" w:rsidP="00B168ED">
            <w:pPr>
              <w:spacing w:before="0" w:after="0"/>
              <w:jc w:val="center"/>
              <w:rPr>
                <w:sz w:val="16"/>
                <w:szCs w:val="16"/>
              </w:rPr>
            </w:pPr>
            <w:r w:rsidRPr="00D71AAB">
              <w:rPr>
                <w:sz w:val="16"/>
                <w:szCs w:val="16"/>
              </w:rPr>
              <w:t>SF-00098</w:t>
            </w:r>
          </w:p>
        </w:tc>
        <w:tc>
          <w:tcPr>
            <w:tcW w:w="2542" w:type="dxa"/>
            <w:shd w:val="clear" w:color="auto" w:fill="auto"/>
            <w:vAlign w:val="center"/>
            <w:hideMark/>
          </w:tcPr>
          <w:p w14:paraId="29458F4C" w14:textId="77777777" w:rsidR="007D285F" w:rsidRPr="00D71AAB" w:rsidRDefault="007D285F" w:rsidP="00B168ED">
            <w:pPr>
              <w:spacing w:before="0" w:after="0"/>
              <w:jc w:val="center"/>
              <w:rPr>
                <w:sz w:val="16"/>
                <w:szCs w:val="16"/>
              </w:rPr>
            </w:pPr>
            <w:r w:rsidRPr="00D71AAB">
              <w:rPr>
                <w:sz w:val="16"/>
                <w:szCs w:val="16"/>
              </w:rPr>
              <w:t>Massa acrílica</w:t>
            </w:r>
          </w:p>
        </w:tc>
        <w:tc>
          <w:tcPr>
            <w:tcW w:w="983" w:type="dxa"/>
            <w:shd w:val="clear" w:color="auto" w:fill="auto"/>
            <w:vAlign w:val="center"/>
            <w:hideMark/>
          </w:tcPr>
          <w:p w14:paraId="6C971313" w14:textId="77777777" w:rsidR="007D285F" w:rsidRPr="00D71AAB" w:rsidRDefault="007D285F" w:rsidP="00B168ED">
            <w:pPr>
              <w:spacing w:before="0" w:after="0"/>
              <w:jc w:val="center"/>
              <w:rPr>
                <w:sz w:val="16"/>
                <w:szCs w:val="16"/>
              </w:rPr>
            </w:pPr>
            <w:r w:rsidRPr="00D71AAB">
              <w:rPr>
                <w:sz w:val="16"/>
                <w:szCs w:val="16"/>
              </w:rPr>
              <w:t>m2</w:t>
            </w:r>
          </w:p>
        </w:tc>
        <w:tc>
          <w:tcPr>
            <w:tcW w:w="1275" w:type="dxa"/>
            <w:shd w:val="clear" w:color="auto" w:fill="auto"/>
            <w:vAlign w:val="center"/>
            <w:hideMark/>
          </w:tcPr>
          <w:p w14:paraId="7AC3B024" w14:textId="77777777" w:rsidR="007D285F" w:rsidRPr="00D71AAB" w:rsidRDefault="007D285F" w:rsidP="00B168ED">
            <w:pPr>
              <w:spacing w:before="0" w:after="0"/>
              <w:jc w:val="center"/>
              <w:rPr>
                <w:sz w:val="16"/>
                <w:szCs w:val="16"/>
              </w:rPr>
            </w:pPr>
            <w:r w:rsidRPr="00D71AAB">
              <w:rPr>
                <w:sz w:val="16"/>
                <w:szCs w:val="16"/>
              </w:rPr>
              <w:t>450,00</w:t>
            </w:r>
          </w:p>
        </w:tc>
        <w:tc>
          <w:tcPr>
            <w:tcW w:w="1843" w:type="dxa"/>
            <w:shd w:val="clear" w:color="auto" w:fill="auto"/>
            <w:vAlign w:val="center"/>
            <w:hideMark/>
          </w:tcPr>
          <w:p w14:paraId="4049592D" w14:textId="250B7652" w:rsidR="007D285F" w:rsidRPr="00D71AAB" w:rsidRDefault="007D285F" w:rsidP="00B168ED">
            <w:pPr>
              <w:spacing w:before="0" w:after="0"/>
              <w:jc w:val="center"/>
              <w:rPr>
                <w:sz w:val="16"/>
                <w:szCs w:val="16"/>
              </w:rPr>
            </w:pPr>
            <w:r w:rsidRPr="00D71AAB">
              <w:rPr>
                <w:sz w:val="16"/>
                <w:szCs w:val="16"/>
              </w:rPr>
              <w:t>R$                     19,56</w:t>
            </w:r>
          </w:p>
        </w:tc>
        <w:tc>
          <w:tcPr>
            <w:tcW w:w="2180" w:type="dxa"/>
            <w:shd w:val="clear" w:color="auto" w:fill="auto"/>
            <w:vAlign w:val="center"/>
            <w:hideMark/>
          </w:tcPr>
          <w:p w14:paraId="58EEF62D" w14:textId="42CD43B9" w:rsidR="007D285F" w:rsidRPr="00D71AAB" w:rsidRDefault="007D285F" w:rsidP="00B168ED">
            <w:pPr>
              <w:spacing w:before="0" w:after="0"/>
              <w:jc w:val="center"/>
              <w:rPr>
                <w:sz w:val="16"/>
                <w:szCs w:val="16"/>
              </w:rPr>
            </w:pPr>
            <w:r w:rsidRPr="00D71AAB">
              <w:rPr>
                <w:sz w:val="16"/>
                <w:szCs w:val="16"/>
              </w:rPr>
              <w:t>R$                8.800,83</w:t>
            </w:r>
          </w:p>
        </w:tc>
        <w:tc>
          <w:tcPr>
            <w:tcW w:w="939" w:type="dxa"/>
            <w:shd w:val="clear" w:color="auto" w:fill="auto"/>
            <w:vAlign w:val="center"/>
            <w:hideMark/>
          </w:tcPr>
          <w:p w14:paraId="62670C97"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265ADA71" w14:textId="79A33B80" w:rsidR="007D285F" w:rsidRPr="00D71AAB" w:rsidRDefault="007D285F" w:rsidP="00B168ED">
            <w:pPr>
              <w:spacing w:before="0" w:after="0"/>
              <w:jc w:val="center"/>
              <w:rPr>
                <w:sz w:val="16"/>
                <w:szCs w:val="16"/>
              </w:rPr>
            </w:pPr>
            <w:r w:rsidRPr="00D71AAB">
              <w:rPr>
                <w:sz w:val="16"/>
                <w:szCs w:val="16"/>
              </w:rPr>
              <w:t>R$                     23,29</w:t>
            </w:r>
          </w:p>
        </w:tc>
        <w:tc>
          <w:tcPr>
            <w:tcW w:w="1984" w:type="dxa"/>
            <w:shd w:val="clear" w:color="auto" w:fill="auto"/>
            <w:vAlign w:val="center"/>
            <w:hideMark/>
          </w:tcPr>
          <w:p w14:paraId="067AF5E0" w14:textId="46B524EE" w:rsidR="007D285F" w:rsidRPr="00D71AAB" w:rsidRDefault="007D285F" w:rsidP="00B168ED">
            <w:pPr>
              <w:spacing w:before="0" w:after="0"/>
              <w:jc w:val="center"/>
              <w:rPr>
                <w:sz w:val="16"/>
                <w:szCs w:val="16"/>
              </w:rPr>
            </w:pPr>
            <w:r w:rsidRPr="00D71AAB">
              <w:rPr>
                <w:sz w:val="16"/>
                <w:szCs w:val="16"/>
              </w:rPr>
              <w:t>R$              10.480,50</w:t>
            </w:r>
          </w:p>
        </w:tc>
      </w:tr>
      <w:tr w:rsidR="007D285F" w:rsidRPr="00D71AAB" w14:paraId="2E650774" w14:textId="77777777" w:rsidTr="00C47D65">
        <w:trPr>
          <w:trHeight w:val="300"/>
          <w:jc w:val="center"/>
        </w:trPr>
        <w:tc>
          <w:tcPr>
            <w:tcW w:w="1134" w:type="dxa"/>
            <w:shd w:val="clear" w:color="auto" w:fill="BDD6EE" w:themeFill="accent1" w:themeFillTint="66"/>
            <w:vAlign w:val="center"/>
            <w:hideMark/>
          </w:tcPr>
          <w:p w14:paraId="7F4C2736" w14:textId="77777777" w:rsidR="007D285F" w:rsidRPr="00D71AAB" w:rsidRDefault="007D285F" w:rsidP="00B168ED">
            <w:pPr>
              <w:spacing w:before="0" w:after="0"/>
              <w:jc w:val="center"/>
              <w:rPr>
                <w:sz w:val="16"/>
                <w:szCs w:val="16"/>
              </w:rPr>
            </w:pPr>
            <w:r w:rsidRPr="00D71AAB">
              <w:rPr>
                <w:sz w:val="16"/>
                <w:szCs w:val="16"/>
              </w:rPr>
              <w:t>SF-00099</w:t>
            </w:r>
          </w:p>
        </w:tc>
        <w:tc>
          <w:tcPr>
            <w:tcW w:w="2542" w:type="dxa"/>
            <w:shd w:val="clear" w:color="auto" w:fill="auto"/>
            <w:vAlign w:val="center"/>
            <w:hideMark/>
          </w:tcPr>
          <w:p w14:paraId="27894478" w14:textId="77777777" w:rsidR="007D285F" w:rsidRPr="00D71AAB" w:rsidRDefault="007D285F" w:rsidP="00B168ED">
            <w:pPr>
              <w:spacing w:before="0" w:after="0"/>
              <w:jc w:val="center"/>
              <w:rPr>
                <w:sz w:val="16"/>
                <w:szCs w:val="16"/>
              </w:rPr>
            </w:pPr>
            <w:r w:rsidRPr="00D71AAB">
              <w:rPr>
                <w:sz w:val="16"/>
                <w:szCs w:val="16"/>
              </w:rPr>
              <w:t>Massa corrida</w:t>
            </w:r>
          </w:p>
        </w:tc>
        <w:tc>
          <w:tcPr>
            <w:tcW w:w="983" w:type="dxa"/>
            <w:shd w:val="clear" w:color="auto" w:fill="auto"/>
            <w:vAlign w:val="center"/>
            <w:hideMark/>
          </w:tcPr>
          <w:p w14:paraId="58148131" w14:textId="77777777" w:rsidR="007D285F" w:rsidRPr="00D71AAB" w:rsidRDefault="007D285F" w:rsidP="00B168ED">
            <w:pPr>
              <w:spacing w:before="0" w:after="0"/>
              <w:jc w:val="center"/>
              <w:rPr>
                <w:sz w:val="16"/>
                <w:szCs w:val="16"/>
              </w:rPr>
            </w:pPr>
            <w:r w:rsidRPr="00D71AAB">
              <w:rPr>
                <w:sz w:val="16"/>
                <w:szCs w:val="16"/>
              </w:rPr>
              <w:t>m2</w:t>
            </w:r>
          </w:p>
        </w:tc>
        <w:tc>
          <w:tcPr>
            <w:tcW w:w="1275" w:type="dxa"/>
            <w:shd w:val="clear" w:color="auto" w:fill="auto"/>
            <w:vAlign w:val="center"/>
            <w:hideMark/>
          </w:tcPr>
          <w:p w14:paraId="25AD0739" w14:textId="77777777" w:rsidR="007D285F" w:rsidRPr="00D71AAB" w:rsidRDefault="007D285F" w:rsidP="00B168ED">
            <w:pPr>
              <w:spacing w:before="0" w:after="0"/>
              <w:jc w:val="center"/>
              <w:rPr>
                <w:sz w:val="16"/>
                <w:szCs w:val="16"/>
              </w:rPr>
            </w:pPr>
            <w:r w:rsidRPr="00D71AAB">
              <w:rPr>
                <w:sz w:val="16"/>
                <w:szCs w:val="16"/>
              </w:rPr>
              <w:t>450,00</w:t>
            </w:r>
          </w:p>
        </w:tc>
        <w:tc>
          <w:tcPr>
            <w:tcW w:w="1843" w:type="dxa"/>
            <w:shd w:val="clear" w:color="auto" w:fill="auto"/>
            <w:vAlign w:val="center"/>
            <w:hideMark/>
          </w:tcPr>
          <w:p w14:paraId="79FAE80D" w14:textId="4D8797D7" w:rsidR="007D285F" w:rsidRPr="00D71AAB" w:rsidRDefault="007D285F" w:rsidP="00B168ED">
            <w:pPr>
              <w:spacing w:before="0" w:after="0"/>
              <w:jc w:val="center"/>
              <w:rPr>
                <w:sz w:val="16"/>
                <w:szCs w:val="16"/>
              </w:rPr>
            </w:pPr>
            <w:r w:rsidRPr="00D71AAB">
              <w:rPr>
                <w:sz w:val="16"/>
                <w:szCs w:val="16"/>
              </w:rPr>
              <w:t>R$                     19,03</w:t>
            </w:r>
          </w:p>
        </w:tc>
        <w:tc>
          <w:tcPr>
            <w:tcW w:w="2180" w:type="dxa"/>
            <w:shd w:val="clear" w:color="auto" w:fill="auto"/>
            <w:vAlign w:val="center"/>
            <w:hideMark/>
          </w:tcPr>
          <w:p w14:paraId="29A52C77" w14:textId="4D68B8B3" w:rsidR="007D285F" w:rsidRPr="00D71AAB" w:rsidRDefault="007D285F" w:rsidP="00B168ED">
            <w:pPr>
              <w:spacing w:before="0" w:after="0"/>
              <w:jc w:val="center"/>
              <w:rPr>
                <w:sz w:val="16"/>
                <w:szCs w:val="16"/>
              </w:rPr>
            </w:pPr>
            <w:r w:rsidRPr="00D71AAB">
              <w:rPr>
                <w:sz w:val="16"/>
                <w:szCs w:val="16"/>
              </w:rPr>
              <w:t>R$                8.561,49</w:t>
            </w:r>
          </w:p>
        </w:tc>
        <w:tc>
          <w:tcPr>
            <w:tcW w:w="939" w:type="dxa"/>
            <w:shd w:val="clear" w:color="auto" w:fill="auto"/>
            <w:vAlign w:val="center"/>
            <w:hideMark/>
          </w:tcPr>
          <w:p w14:paraId="40A7A0E1"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79D3B4CC" w14:textId="3A97B12D" w:rsidR="007D285F" w:rsidRPr="00D71AAB" w:rsidRDefault="007D285F" w:rsidP="00B168ED">
            <w:pPr>
              <w:spacing w:before="0" w:after="0"/>
              <w:jc w:val="center"/>
              <w:rPr>
                <w:sz w:val="16"/>
                <w:szCs w:val="16"/>
              </w:rPr>
            </w:pPr>
            <w:r w:rsidRPr="00D71AAB">
              <w:rPr>
                <w:sz w:val="16"/>
                <w:szCs w:val="16"/>
              </w:rPr>
              <w:t>R$                     22,66</w:t>
            </w:r>
          </w:p>
        </w:tc>
        <w:tc>
          <w:tcPr>
            <w:tcW w:w="1984" w:type="dxa"/>
            <w:shd w:val="clear" w:color="auto" w:fill="auto"/>
            <w:vAlign w:val="center"/>
            <w:hideMark/>
          </w:tcPr>
          <w:p w14:paraId="49CBE6E0" w14:textId="65B4A930" w:rsidR="007D285F" w:rsidRPr="00D71AAB" w:rsidRDefault="007D285F" w:rsidP="00B168ED">
            <w:pPr>
              <w:spacing w:before="0" w:after="0"/>
              <w:jc w:val="center"/>
              <w:rPr>
                <w:sz w:val="16"/>
                <w:szCs w:val="16"/>
              </w:rPr>
            </w:pPr>
            <w:r w:rsidRPr="00D71AAB">
              <w:rPr>
                <w:sz w:val="16"/>
                <w:szCs w:val="16"/>
              </w:rPr>
              <w:t>R$              10.197,00</w:t>
            </w:r>
          </w:p>
        </w:tc>
      </w:tr>
      <w:tr w:rsidR="007D285F" w:rsidRPr="00D71AAB" w14:paraId="735D9B0E" w14:textId="77777777" w:rsidTr="00C47D65">
        <w:trPr>
          <w:trHeight w:val="300"/>
          <w:jc w:val="center"/>
        </w:trPr>
        <w:tc>
          <w:tcPr>
            <w:tcW w:w="1134" w:type="dxa"/>
            <w:shd w:val="clear" w:color="auto" w:fill="BDD6EE" w:themeFill="accent1" w:themeFillTint="66"/>
            <w:vAlign w:val="center"/>
            <w:hideMark/>
          </w:tcPr>
          <w:p w14:paraId="74DBAC14" w14:textId="77777777" w:rsidR="007D285F" w:rsidRPr="00D71AAB" w:rsidRDefault="007D285F" w:rsidP="00B168ED">
            <w:pPr>
              <w:spacing w:before="0" w:after="0"/>
              <w:jc w:val="center"/>
              <w:rPr>
                <w:sz w:val="16"/>
                <w:szCs w:val="16"/>
              </w:rPr>
            </w:pPr>
            <w:r w:rsidRPr="00D71AAB">
              <w:rPr>
                <w:sz w:val="16"/>
                <w:szCs w:val="16"/>
              </w:rPr>
              <w:t>SF-00100</w:t>
            </w:r>
          </w:p>
        </w:tc>
        <w:tc>
          <w:tcPr>
            <w:tcW w:w="2542" w:type="dxa"/>
            <w:shd w:val="clear" w:color="auto" w:fill="auto"/>
            <w:vAlign w:val="center"/>
            <w:hideMark/>
          </w:tcPr>
          <w:p w14:paraId="2A656B49" w14:textId="77777777" w:rsidR="007D285F" w:rsidRPr="00D71AAB" w:rsidRDefault="007D285F" w:rsidP="00B168ED">
            <w:pPr>
              <w:spacing w:before="0" w:after="0"/>
              <w:jc w:val="center"/>
              <w:rPr>
                <w:sz w:val="16"/>
                <w:szCs w:val="16"/>
              </w:rPr>
            </w:pPr>
            <w:r w:rsidRPr="00D71AAB">
              <w:rPr>
                <w:sz w:val="16"/>
                <w:szCs w:val="16"/>
              </w:rPr>
              <w:t>Pintura com tinta látex acrílica Premium (paredes)</w:t>
            </w:r>
          </w:p>
        </w:tc>
        <w:tc>
          <w:tcPr>
            <w:tcW w:w="983" w:type="dxa"/>
            <w:shd w:val="clear" w:color="auto" w:fill="auto"/>
            <w:vAlign w:val="center"/>
            <w:hideMark/>
          </w:tcPr>
          <w:p w14:paraId="0FD19847" w14:textId="77777777" w:rsidR="007D285F" w:rsidRPr="00D71AAB" w:rsidRDefault="007D285F" w:rsidP="00B168ED">
            <w:pPr>
              <w:spacing w:before="0" w:after="0"/>
              <w:jc w:val="center"/>
              <w:rPr>
                <w:sz w:val="16"/>
                <w:szCs w:val="16"/>
              </w:rPr>
            </w:pPr>
            <w:r w:rsidRPr="00D71AAB">
              <w:rPr>
                <w:sz w:val="16"/>
                <w:szCs w:val="16"/>
              </w:rPr>
              <w:t>m2</w:t>
            </w:r>
          </w:p>
        </w:tc>
        <w:tc>
          <w:tcPr>
            <w:tcW w:w="1275" w:type="dxa"/>
            <w:shd w:val="clear" w:color="auto" w:fill="auto"/>
            <w:vAlign w:val="center"/>
            <w:hideMark/>
          </w:tcPr>
          <w:p w14:paraId="76CB9D94" w14:textId="77777777" w:rsidR="007D285F" w:rsidRPr="00D71AAB" w:rsidRDefault="007D285F" w:rsidP="00B168ED">
            <w:pPr>
              <w:spacing w:before="0" w:after="0"/>
              <w:jc w:val="center"/>
              <w:rPr>
                <w:sz w:val="16"/>
                <w:szCs w:val="16"/>
              </w:rPr>
            </w:pPr>
            <w:r w:rsidRPr="00D71AAB">
              <w:rPr>
                <w:sz w:val="16"/>
                <w:szCs w:val="16"/>
              </w:rPr>
              <w:t>900,00</w:t>
            </w:r>
          </w:p>
        </w:tc>
        <w:tc>
          <w:tcPr>
            <w:tcW w:w="1843" w:type="dxa"/>
            <w:shd w:val="clear" w:color="auto" w:fill="auto"/>
            <w:vAlign w:val="center"/>
            <w:hideMark/>
          </w:tcPr>
          <w:p w14:paraId="7C692309" w14:textId="407C247D" w:rsidR="007D285F" w:rsidRPr="00D71AAB" w:rsidRDefault="007D285F" w:rsidP="00B168ED">
            <w:pPr>
              <w:spacing w:before="0" w:after="0"/>
              <w:jc w:val="center"/>
              <w:rPr>
                <w:sz w:val="16"/>
                <w:szCs w:val="16"/>
              </w:rPr>
            </w:pPr>
            <w:r w:rsidRPr="00D71AAB">
              <w:rPr>
                <w:sz w:val="16"/>
                <w:szCs w:val="16"/>
              </w:rPr>
              <w:t>R$                     13,25</w:t>
            </w:r>
          </w:p>
        </w:tc>
        <w:tc>
          <w:tcPr>
            <w:tcW w:w="2180" w:type="dxa"/>
            <w:shd w:val="clear" w:color="auto" w:fill="auto"/>
            <w:vAlign w:val="center"/>
            <w:hideMark/>
          </w:tcPr>
          <w:p w14:paraId="6871FC3D" w14:textId="4766C8B1" w:rsidR="007D285F" w:rsidRPr="00D71AAB" w:rsidRDefault="007D285F" w:rsidP="00B168ED">
            <w:pPr>
              <w:spacing w:before="0" w:after="0"/>
              <w:jc w:val="center"/>
              <w:rPr>
                <w:sz w:val="16"/>
                <w:szCs w:val="16"/>
              </w:rPr>
            </w:pPr>
            <w:r w:rsidRPr="00D71AAB">
              <w:rPr>
                <w:sz w:val="16"/>
                <w:szCs w:val="16"/>
              </w:rPr>
              <w:t>R$              11.926,42</w:t>
            </w:r>
          </w:p>
        </w:tc>
        <w:tc>
          <w:tcPr>
            <w:tcW w:w="939" w:type="dxa"/>
            <w:shd w:val="clear" w:color="auto" w:fill="auto"/>
            <w:vAlign w:val="center"/>
            <w:hideMark/>
          </w:tcPr>
          <w:p w14:paraId="77E6A69E"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66930244" w14:textId="7B488FBF" w:rsidR="007D285F" w:rsidRPr="00D71AAB" w:rsidRDefault="007D285F" w:rsidP="00B168ED">
            <w:pPr>
              <w:spacing w:before="0" w:after="0"/>
              <w:jc w:val="center"/>
              <w:rPr>
                <w:sz w:val="16"/>
                <w:szCs w:val="16"/>
              </w:rPr>
            </w:pPr>
            <w:r w:rsidRPr="00D71AAB">
              <w:rPr>
                <w:sz w:val="16"/>
                <w:szCs w:val="16"/>
              </w:rPr>
              <w:t>R$                     15,78</w:t>
            </w:r>
          </w:p>
        </w:tc>
        <w:tc>
          <w:tcPr>
            <w:tcW w:w="1984" w:type="dxa"/>
            <w:shd w:val="clear" w:color="auto" w:fill="auto"/>
            <w:vAlign w:val="center"/>
            <w:hideMark/>
          </w:tcPr>
          <w:p w14:paraId="30CAE91C" w14:textId="32AFDBE6" w:rsidR="007D285F" w:rsidRPr="00D71AAB" w:rsidRDefault="007D285F" w:rsidP="00B168ED">
            <w:pPr>
              <w:spacing w:before="0" w:after="0"/>
              <w:jc w:val="center"/>
              <w:rPr>
                <w:sz w:val="16"/>
                <w:szCs w:val="16"/>
              </w:rPr>
            </w:pPr>
            <w:r w:rsidRPr="00D71AAB">
              <w:rPr>
                <w:sz w:val="16"/>
                <w:szCs w:val="16"/>
              </w:rPr>
              <w:t>R$              14.202,00</w:t>
            </w:r>
          </w:p>
        </w:tc>
      </w:tr>
      <w:tr w:rsidR="007D285F" w:rsidRPr="00D71AAB" w14:paraId="1676C511" w14:textId="77777777" w:rsidTr="00C47D65">
        <w:trPr>
          <w:trHeight w:val="300"/>
          <w:jc w:val="center"/>
        </w:trPr>
        <w:tc>
          <w:tcPr>
            <w:tcW w:w="1134" w:type="dxa"/>
            <w:shd w:val="clear" w:color="auto" w:fill="BDD6EE" w:themeFill="accent1" w:themeFillTint="66"/>
            <w:vAlign w:val="center"/>
            <w:hideMark/>
          </w:tcPr>
          <w:p w14:paraId="691257A7" w14:textId="77777777" w:rsidR="007D285F" w:rsidRPr="00D71AAB" w:rsidRDefault="007D285F" w:rsidP="00B168ED">
            <w:pPr>
              <w:spacing w:before="0" w:after="0"/>
              <w:jc w:val="center"/>
              <w:rPr>
                <w:sz w:val="16"/>
                <w:szCs w:val="16"/>
              </w:rPr>
            </w:pPr>
            <w:r w:rsidRPr="00D71AAB">
              <w:rPr>
                <w:sz w:val="16"/>
                <w:szCs w:val="16"/>
              </w:rPr>
              <w:t>SF-00102</w:t>
            </w:r>
          </w:p>
        </w:tc>
        <w:tc>
          <w:tcPr>
            <w:tcW w:w="2542" w:type="dxa"/>
            <w:shd w:val="clear" w:color="auto" w:fill="auto"/>
            <w:vAlign w:val="center"/>
            <w:hideMark/>
          </w:tcPr>
          <w:p w14:paraId="7FB98D56" w14:textId="77777777" w:rsidR="007D285F" w:rsidRPr="00D71AAB" w:rsidRDefault="007D285F" w:rsidP="00B168ED">
            <w:pPr>
              <w:spacing w:before="0" w:after="0"/>
              <w:jc w:val="center"/>
              <w:rPr>
                <w:sz w:val="16"/>
                <w:szCs w:val="16"/>
              </w:rPr>
            </w:pPr>
            <w:r w:rsidRPr="00D71AAB">
              <w:rPr>
                <w:sz w:val="16"/>
                <w:szCs w:val="16"/>
              </w:rPr>
              <w:t>Pintura esmalte acetinado (metais e madeiras)</w:t>
            </w:r>
          </w:p>
        </w:tc>
        <w:tc>
          <w:tcPr>
            <w:tcW w:w="983" w:type="dxa"/>
            <w:shd w:val="clear" w:color="auto" w:fill="auto"/>
            <w:vAlign w:val="center"/>
            <w:hideMark/>
          </w:tcPr>
          <w:p w14:paraId="0C701D1F" w14:textId="77777777" w:rsidR="007D285F" w:rsidRPr="00D71AAB" w:rsidRDefault="007D285F" w:rsidP="00B168ED">
            <w:pPr>
              <w:spacing w:before="0" w:after="0"/>
              <w:jc w:val="center"/>
              <w:rPr>
                <w:sz w:val="16"/>
                <w:szCs w:val="16"/>
              </w:rPr>
            </w:pPr>
            <w:r w:rsidRPr="00D71AAB">
              <w:rPr>
                <w:sz w:val="16"/>
                <w:szCs w:val="16"/>
              </w:rPr>
              <w:t>m2</w:t>
            </w:r>
          </w:p>
        </w:tc>
        <w:tc>
          <w:tcPr>
            <w:tcW w:w="1275" w:type="dxa"/>
            <w:shd w:val="clear" w:color="auto" w:fill="auto"/>
            <w:vAlign w:val="center"/>
            <w:hideMark/>
          </w:tcPr>
          <w:p w14:paraId="4419F1EC" w14:textId="77777777" w:rsidR="007D285F" w:rsidRPr="00D71AAB" w:rsidRDefault="007D285F" w:rsidP="00B168ED">
            <w:pPr>
              <w:spacing w:before="0" w:after="0"/>
              <w:jc w:val="center"/>
              <w:rPr>
                <w:sz w:val="16"/>
                <w:szCs w:val="16"/>
              </w:rPr>
            </w:pPr>
            <w:r w:rsidRPr="00D71AAB">
              <w:rPr>
                <w:sz w:val="16"/>
                <w:szCs w:val="16"/>
              </w:rPr>
              <w:t>1.205,00</w:t>
            </w:r>
          </w:p>
        </w:tc>
        <w:tc>
          <w:tcPr>
            <w:tcW w:w="1843" w:type="dxa"/>
            <w:shd w:val="clear" w:color="auto" w:fill="auto"/>
            <w:vAlign w:val="center"/>
            <w:hideMark/>
          </w:tcPr>
          <w:p w14:paraId="3262C566" w14:textId="0808A960" w:rsidR="007D285F" w:rsidRPr="00D71AAB" w:rsidRDefault="007D285F" w:rsidP="00B168ED">
            <w:pPr>
              <w:spacing w:before="0" w:after="0"/>
              <w:jc w:val="center"/>
              <w:rPr>
                <w:sz w:val="16"/>
                <w:szCs w:val="16"/>
              </w:rPr>
            </w:pPr>
            <w:r w:rsidRPr="00D71AAB">
              <w:rPr>
                <w:sz w:val="16"/>
                <w:szCs w:val="16"/>
              </w:rPr>
              <w:t>R$                     22,86</w:t>
            </w:r>
          </w:p>
        </w:tc>
        <w:tc>
          <w:tcPr>
            <w:tcW w:w="2180" w:type="dxa"/>
            <w:shd w:val="clear" w:color="auto" w:fill="auto"/>
            <w:vAlign w:val="center"/>
            <w:hideMark/>
          </w:tcPr>
          <w:p w14:paraId="123BABA8" w14:textId="42F526CF" w:rsidR="007D285F" w:rsidRPr="00D71AAB" w:rsidRDefault="007D285F" w:rsidP="00B168ED">
            <w:pPr>
              <w:spacing w:before="0" w:after="0"/>
              <w:jc w:val="center"/>
              <w:rPr>
                <w:sz w:val="16"/>
                <w:szCs w:val="16"/>
              </w:rPr>
            </w:pPr>
            <w:r w:rsidRPr="00D71AAB">
              <w:rPr>
                <w:sz w:val="16"/>
                <w:szCs w:val="16"/>
              </w:rPr>
              <w:t>R$              27.549,13</w:t>
            </w:r>
          </w:p>
        </w:tc>
        <w:tc>
          <w:tcPr>
            <w:tcW w:w="939" w:type="dxa"/>
            <w:shd w:val="clear" w:color="auto" w:fill="auto"/>
            <w:vAlign w:val="center"/>
            <w:hideMark/>
          </w:tcPr>
          <w:p w14:paraId="1634F818"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091E5CB5" w14:textId="65A7158E" w:rsidR="007D285F" w:rsidRPr="00D71AAB" w:rsidRDefault="007D285F" w:rsidP="00B168ED">
            <w:pPr>
              <w:spacing w:before="0" w:after="0"/>
              <w:jc w:val="center"/>
              <w:rPr>
                <w:sz w:val="16"/>
                <w:szCs w:val="16"/>
              </w:rPr>
            </w:pPr>
            <w:r w:rsidRPr="00D71AAB">
              <w:rPr>
                <w:sz w:val="16"/>
                <w:szCs w:val="16"/>
              </w:rPr>
              <w:t>R$                     27,23</w:t>
            </w:r>
          </w:p>
        </w:tc>
        <w:tc>
          <w:tcPr>
            <w:tcW w:w="1984" w:type="dxa"/>
            <w:shd w:val="clear" w:color="auto" w:fill="auto"/>
            <w:vAlign w:val="center"/>
            <w:hideMark/>
          </w:tcPr>
          <w:p w14:paraId="6CD730C4" w14:textId="5F052B27" w:rsidR="007D285F" w:rsidRPr="00D71AAB" w:rsidRDefault="007D285F" w:rsidP="00B168ED">
            <w:pPr>
              <w:spacing w:before="0" w:after="0"/>
              <w:jc w:val="center"/>
              <w:rPr>
                <w:sz w:val="16"/>
                <w:szCs w:val="16"/>
              </w:rPr>
            </w:pPr>
            <w:r w:rsidRPr="00D71AAB">
              <w:rPr>
                <w:sz w:val="16"/>
                <w:szCs w:val="16"/>
              </w:rPr>
              <w:t>R$              32.812,15</w:t>
            </w:r>
          </w:p>
        </w:tc>
      </w:tr>
      <w:tr w:rsidR="007D285F" w:rsidRPr="00D71AAB" w14:paraId="48725003" w14:textId="77777777" w:rsidTr="00C47D65">
        <w:trPr>
          <w:trHeight w:val="300"/>
          <w:jc w:val="center"/>
        </w:trPr>
        <w:tc>
          <w:tcPr>
            <w:tcW w:w="1134" w:type="dxa"/>
            <w:shd w:val="clear" w:color="auto" w:fill="BDD6EE" w:themeFill="accent1" w:themeFillTint="66"/>
            <w:vAlign w:val="center"/>
            <w:hideMark/>
          </w:tcPr>
          <w:p w14:paraId="6572EC5F" w14:textId="77777777" w:rsidR="007D285F" w:rsidRPr="00D71AAB" w:rsidRDefault="007D285F" w:rsidP="00B168ED">
            <w:pPr>
              <w:spacing w:before="0" w:after="0"/>
              <w:jc w:val="center"/>
              <w:rPr>
                <w:sz w:val="16"/>
                <w:szCs w:val="16"/>
              </w:rPr>
            </w:pPr>
            <w:r w:rsidRPr="00D71AAB">
              <w:rPr>
                <w:sz w:val="16"/>
                <w:szCs w:val="16"/>
              </w:rPr>
              <w:t>SF-00168</w:t>
            </w:r>
          </w:p>
        </w:tc>
        <w:tc>
          <w:tcPr>
            <w:tcW w:w="2542" w:type="dxa"/>
            <w:shd w:val="clear" w:color="auto" w:fill="auto"/>
            <w:vAlign w:val="center"/>
            <w:hideMark/>
          </w:tcPr>
          <w:p w14:paraId="04E2F87E" w14:textId="77777777" w:rsidR="007D285F" w:rsidRPr="00D71AAB" w:rsidRDefault="007D285F" w:rsidP="00B168ED">
            <w:pPr>
              <w:spacing w:before="0" w:after="0"/>
              <w:jc w:val="center"/>
              <w:rPr>
                <w:sz w:val="16"/>
                <w:szCs w:val="16"/>
              </w:rPr>
            </w:pPr>
            <w:r w:rsidRPr="00D71AAB">
              <w:rPr>
                <w:sz w:val="16"/>
                <w:szCs w:val="16"/>
              </w:rPr>
              <w:t>Tubo PVC esgoto ou aguas pluviais predial DN 40 mm</w:t>
            </w:r>
          </w:p>
        </w:tc>
        <w:tc>
          <w:tcPr>
            <w:tcW w:w="983" w:type="dxa"/>
            <w:shd w:val="clear" w:color="auto" w:fill="auto"/>
            <w:vAlign w:val="center"/>
            <w:hideMark/>
          </w:tcPr>
          <w:p w14:paraId="1263B68B" w14:textId="77777777" w:rsidR="007D285F" w:rsidRPr="00D71AAB" w:rsidRDefault="007D285F" w:rsidP="00B168ED">
            <w:pPr>
              <w:spacing w:before="0" w:after="0"/>
              <w:jc w:val="center"/>
              <w:rPr>
                <w:sz w:val="16"/>
                <w:szCs w:val="16"/>
              </w:rPr>
            </w:pPr>
            <w:r w:rsidRPr="00D71AAB">
              <w:rPr>
                <w:sz w:val="16"/>
                <w:szCs w:val="16"/>
              </w:rPr>
              <w:t>m</w:t>
            </w:r>
          </w:p>
        </w:tc>
        <w:tc>
          <w:tcPr>
            <w:tcW w:w="1275" w:type="dxa"/>
            <w:shd w:val="clear" w:color="auto" w:fill="auto"/>
            <w:vAlign w:val="center"/>
            <w:hideMark/>
          </w:tcPr>
          <w:p w14:paraId="165EB1E3" w14:textId="77777777" w:rsidR="007D285F" w:rsidRPr="00D71AAB" w:rsidRDefault="007D285F" w:rsidP="00B168ED">
            <w:pPr>
              <w:spacing w:before="0" w:after="0"/>
              <w:jc w:val="center"/>
              <w:rPr>
                <w:sz w:val="16"/>
                <w:szCs w:val="16"/>
              </w:rPr>
            </w:pPr>
            <w:r w:rsidRPr="00D71AAB">
              <w:rPr>
                <w:sz w:val="16"/>
                <w:szCs w:val="16"/>
              </w:rPr>
              <w:t>160,20</w:t>
            </w:r>
          </w:p>
        </w:tc>
        <w:tc>
          <w:tcPr>
            <w:tcW w:w="1843" w:type="dxa"/>
            <w:shd w:val="clear" w:color="auto" w:fill="auto"/>
            <w:vAlign w:val="center"/>
            <w:hideMark/>
          </w:tcPr>
          <w:p w14:paraId="49DB1E91" w14:textId="3BA0C267" w:rsidR="007D285F" w:rsidRPr="00D71AAB" w:rsidRDefault="007D285F" w:rsidP="00B168ED">
            <w:pPr>
              <w:spacing w:before="0" w:after="0"/>
              <w:jc w:val="center"/>
              <w:rPr>
                <w:sz w:val="16"/>
                <w:szCs w:val="16"/>
              </w:rPr>
            </w:pPr>
            <w:r w:rsidRPr="00D71AAB">
              <w:rPr>
                <w:sz w:val="16"/>
                <w:szCs w:val="16"/>
              </w:rPr>
              <w:t>R$                     15,82</w:t>
            </w:r>
          </w:p>
        </w:tc>
        <w:tc>
          <w:tcPr>
            <w:tcW w:w="2180" w:type="dxa"/>
            <w:shd w:val="clear" w:color="auto" w:fill="auto"/>
            <w:vAlign w:val="center"/>
            <w:hideMark/>
          </w:tcPr>
          <w:p w14:paraId="763076FD" w14:textId="6546B0EA" w:rsidR="007D285F" w:rsidRPr="00D71AAB" w:rsidRDefault="007D285F" w:rsidP="00B168ED">
            <w:pPr>
              <w:spacing w:before="0" w:after="0"/>
              <w:jc w:val="center"/>
              <w:rPr>
                <w:sz w:val="16"/>
                <w:szCs w:val="16"/>
              </w:rPr>
            </w:pPr>
            <w:r w:rsidRPr="00D71AAB">
              <w:rPr>
                <w:sz w:val="16"/>
                <w:szCs w:val="16"/>
              </w:rPr>
              <w:t>R$                2.534,69</w:t>
            </w:r>
          </w:p>
        </w:tc>
        <w:tc>
          <w:tcPr>
            <w:tcW w:w="939" w:type="dxa"/>
            <w:shd w:val="clear" w:color="auto" w:fill="auto"/>
            <w:vAlign w:val="center"/>
            <w:hideMark/>
          </w:tcPr>
          <w:p w14:paraId="3C51D1B4"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29E6C1BB" w14:textId="1FD24533" w:rsidR="007D285F" w:rsidRPr="00D71AAB" w:rsidRDefault="007D285F" w:rsidP="00B168ED">
            <w:pPr>
              <w:spacing w:before="0" w:after="0"/>
              <w:jc w:val="center"/>
              <w:rPr>
                <w:sz w:val="16"/>
                <w:szCs w:val="16"/>
              </w:rPr>
            </w:pPr>
            <w:r w:rsidRPr="00D71AAB">
              <w:rPr>
                <w:sz w:val="16"/>
                <w:szCs w:val="16"/>
              </w:rPr>
              <w:t>R$                     18,84</w:t>
            </w:r>
          </w:p>
        </w:tc>
        <w:tc>
          <w:tcPr>
            <w:tcW w:w="1984" w:type="dxa"/>
            <w:shd w:val="clear" w:color="auto" w:fill="auto"/>
            <w:vAlign w:val="center"/>
            <w:hideMark/>
          </w:tcPr>
          <w:p w14:paraId="14A2E686" w14:textId="2E589132" w:rsidR="007D285F" w:rsidRPr="00D71AAB" w:rsidRDefault="007D285F" w:rsidP="00B168ED">
            <w:pPr>
              <w:spacing w:before="0" w:after="0"/>
              <w:jc w:val="center"/>
              <w:rPr>
                <w:sz w:val="16"/>
                <w:szCs w:val="16"/>
              </w:rPr>
            </w:pPr>
            <w:r w:rsidRPr="00D71AAB">
              <w:rPr>
                <w:sz w:val="16"/>
                <w:szCs w:val="16"/>
              </w:rPr>
              <w:t>R$                3.018,17</w:t>
            </w:r>
          </w:p>
        </w:tc>
      </w:tr>
      <w:tr w:rsidR="007D285F" w:rsidRPr="00D71AAB" w14:paraId="4FEA6704" w14:textId="77777777" w:rsidTr="00C47D65">
        <w:trPr>
          <w:trHeight w:val="300"/>
          <w:jc w:val="center"/>
        </w:trPr>
        <w:tc>
          <w:tcPr>
            <w:tcW w:w="1134" w:type="dxa"/>
            <w:shd w:val="clear" w:color="auto" w:fill="BDD6EE" w:themeFill="accent1" w:themeFillTint="66"/>
            <w:vAlign w:val="center"/>
            <w:hideMark/>
          </w:tcPr>
          <w:p w14:paraId="647458CE" w14:textId="77777777" w:rsidR="007D285F" w:rsidRPr="00D71AAB" w:rsidRDefault="007D285F" w:rsidP="00B168ED">
            <w:pPr>
              <w:spacing w:before="0" w:after="0"/>
              <w:jc w:val="center"/>
              <w:rPr>
                <w:sz w:val="16"/>
                <w:szCs w:val="16"/>
              </w:rPr>
            </w:pPr>
            <w:r w:rsidRPr="00D71AAB">
              <w:rPr>
                <w:sz w:val="16"/>
                <w:szCs w:val="16"/>
              </w:rPr>
              <w:t>SF-00171</w:t>
            </w:r>
          </w:p>
        </w:tc>
        <w:tc>
          <w:tcPr>
            <w:tcW w:w="2542" w:type="dxa"/>
            <w:shd w:val="clear" w:color="auto" w:fill="auto"/>
            <w:vAlign w:val="center"/>
            <w:hideMark/>
          </w:tcPr>
          <w:p w14:paraId="5E7FCF3F" w14:textId="77777777" w:rsidR="007D285F" w:rsidRPr="00D71AAB" w:rsidRDefault="007D285F" w:rsidP="00B168ED">
            <w:pPr>
              <w:spacing w:before="0" w:after="0"/>
              <w:jc w:val="center"/>
              <w:rPr>
                <w:sz w:val="16"/>
                <w:szCs w:val="16"/>
              </w:rPr>
            </w:pPr>
            <w:r w:rsidRPr="00D71AAB">
              <w:rPr>
                <w:sz w:val="16"/>
                <w:szCs w:val="16"/>
              </w:rPr>
              <w:t>Tubo PVC soldável água fria DN 25 mm</w:t>
            </w:r>
          </w:p>
        </w:tc>
        <w:tc>
          <w:tcPr>
            <w:tcW w:w="983" w:type="dxa"/>
            <w:shd w:val="clear" w:color="auto" w:fill="auto"/>
            <w:vAlign w:val="center"/>
            <w:hideMark/>
          </w:tcPr>
          <w:p w14:paraId="683E79C1" w14:textId="77777777" w:rsidR="007D285F" w:rsidRPr="00D71AAB" w:rsidRDefault="007D285F" w:rsidP="00B168ED">
            <w:pPr>
              <w:spacing w:before="0" w:after="0"/>
              <w:jc w:val="center"/>
              <w:rPr>
                <w:sz w:val="16"/>
                <w:szCs w:val="16"/>
              </w:rPr>
            </w:pPr>
            <w:r w:rsidRPr="00D71AAB">
              <w:rPr>
                <w:sz w:val="16"/>
                <w:szCs w:val="16"/>
              </w:rPr>
              <w:t>m</w:t>
            </w:r>
          </w:p>
        </w:tc>
        <w:tc>
          <w:tcPr>
            <w:tcW w:w="1275" w:type="dxa"/>
            <w:shd w:val="clear" w:color="auto" w:fill="auto"/>
            <w:vAlign w:val="center"/>
            <w:hideMark/>
          </w:tcPr>
          <w:p w14:paraId="3FD1C119" w14:textId="77777777" w:rsidR="007D285F" w:rsidRPr="00D71AAB" w:rsidRDefault="007D285F" w:rsidP="00B168ED">
            <w:pPr>
              <w:spacing w:before="0" w:after="0"/>
              <w:jc w:val="center"/>
              <w:rPr>
                <w:sz w:val="16"/>
                <w:szCs w:val="16"/>
              </w:rPr>
            </w:pPr>
            <w:r w:rsidRPr="00D71AAB">
              <w:rPr>
                <w:sz w:val="16"/>
                <w:szCs w:val="16"/>
              </w:rPr>
              <w:t>70,00</w:t>
            </w:r>
          </w:p>
        </w:tc>
        <w:tc>
          <w:tcPr>
            <w:tcW w:w="1843" w:type="dxa"/>
            <w:shd w:val="clear" w:color="auto" w:fill="auto"/>
            <w:vAlign w:val="center"/>
            <w:hideMark/>
          </w:tcPr>
          <w:p w14:paraId="6CE9A9B5" w14:textId="69A2455B" w:rsidR="007D285F" w:rsidRPr="00D71AAB" w:rsidRDefault="007D285F" w:rsidP="00B168ED">
            <w:pPr>
              <w:spacing w:before="0" w:after="0"/>
              <w:jc w:val="center"/>
              <w:rPr>
                <w:sz w:val="16"/>
                <w:szCs w:val="16"/>
              </w:rPr>
            </w:pPr>
            <w:r w:rsidRPr="00D71AAB">
              <w:rPr>
                <w:sz w:val="16"/>
                <w:szCs w:val="16"/>
              </w:rPr>
              <w:t>R$                      4,95</w:t>
            </w:r>
          </w:p>
        </w:tc>
        <w:tc>
          <w:tcPr>
            <w:tcW w:w="2180" w:type="dxa"/>
            <w:shd w:val="clear" w:color="auto" w:fill="auto"/>
            <w:vAlign w:val="center"/>
            <w:hideMark/>
          </w:tcPr>
          <w:p w14:paraId="5B20657C" w14:textId="1D838037" w:rsidR="007D285F" w:rsidRPr="00D71AAB" w:rsidRDefault="007D285F" w:rsidP="00B168ED">
            <w:pPr>
              <w:spacing w:before="0" w:after="0"/>
              <w:jc w:val="center"/>
              <w:rPr>
                <w:sz w:val="16"/>
                <w:szCs w:val="16"/>
              </w:rPr>
            </w:pPr>
            <w:r w:rsidRPr="00D71AAB">
              <w:rPr>
                <w:sz w:val="16"/>
                <w:szCs w:val="16"/>
              </w:rPr>
              <w:t>R$                   346,35</w:t>
            </w:r>
          </w:p>
        </w:tc>
        <w:tc>
          <w:tcPr>
            <w:tcW w:w="939" w:type="dxa"/>
            <w:shd w:val="clear" w:color="auto" w:fill="auto"/>
            <w:vAlign w:val="center"/>
            <w:hideMark/>
          </w:tcPr>
          <w:p w14:paraId="04E23312"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74CDF807" w14:textId="537B166B" w:rsidR="007D285F" w:rsidRPr="00D71AAB" w:rsidRDefault="007D285F" w:rsidP="00B168ED">
            <w:pPr>
              <w:spacing w:before="0" w:after="0"/>
              <w:jc w:val="center"/>
              <w:rPr>
                <w:sz w:val="16"/>
                <w:szCs w:val="16"/>
              </w:rPr>
            </w:pPr>
            <w:r w:rsidRPr="00D71AAB">
              <w:rPr>
                <w:sz w:val="16"/>
                <w:szCs w:val="16"/>
              </w:rPr>
              <w:t>R$                      5,89</w:t>
            </w:r>
          </w:p>
        </w:tc>
        <w:tc>
          <w:tcPr>
            <w:tcW w:w="1984" w:type="dxa"/>
            <w:shd w:val="clear" w:color="auto" w:fill="auto"/>
            <w:vAlign w:val="center"/>
            <w:hideMark/>
          </w:tcPr>
          <w:p w14:paraId="1CB1111E" w14:textId="15E5F755" w:rsidR="007D285F" w:rsidRPr="00D71AAB" w:rsidRDefault="007D285F" w:rsidP="00B168ED">
            <w:pPr>
              <w:spacing w:before="0" w:after="0"/>
              <w:jc w:val="center"/>
              <w:rPr>
                <w:sz w:val="16"/>
                <w:szCs w:val="16"/>
              </w:rPr>
            </w:pPr>
            <w:r w:rsidRPr="00D71AAB">
              <w:rPr>
                <w:sz w:val="16"/>
                <w:szCs w:val="16"/>
              </w:rPr>
              <w:t>R$                   412,30</w:t>
            </w:r>
          </w:p>
        </w:tc>
      </w:tr>
      <w:tr w:rsidR="007D285F" w:rsidRPr="00D71AAB" w14:paraId="64FDD271" w14:textId="77777777" w:rsidTr="00C47D65">
        <w:trPr>
          <w:trHeight w:val="300"/>
          <w:jc w:val="center"/>
        </w:trPr>
        <w:tc>
          <w:tcPr>
            <w:tcW w:w="1134" w:type="dxa"/>
            <w:shd w:val="clear" w:color="auto" w:fill="BDD6EE" w:themeFill="accent1" w:themeFillTint="66"/>
            <w:vAlign w:val="center"/>
            <w:hideMark/>
          </w:tcPr>
          <w:p w14:paraId="6E7EEA5A" w14:textId="77777777" w:rsidR="007D285F" w:rsidRPr="00D71AAB" w:rsidRDefault="007D285F" w:rsidP="00B168ED">
            <w:pPr>
              <w:spacing w:before="0" w:after="0"/>
              <w:jc w:val="center"/>
              <w:rPr>
                <w:sz w:val="16"/>
                <w:szCs w:val="16"/>
              </w:rPr>
            </w:pPr>
            <w:r w:rsidRPr="00D71AAB">
              <w:rPr>
                <w:sz w:val="16"/>
                <w:szCs w:val="16"/>
              </w:rPr>
              <w:t>SF-00192</w:t>
            </w:r>
          </w:p>
        </w:tc>
        <w:tc>
          <w:tcPr>
            <w:tcW w:w="2542" w:type="dxa"/>
            <w:shd w:val="clear" w:color="auto" w:fill="auto"/>
            <w:vAlign w:val="center"/>
            <w:hideMark/>
          </w:tcPr>
          <w:p w14:paraId="15F18019" w14:textId="77777777" w:rsidR="007D285F" w:rsidRPr="00D71AAB" w:rsidRDefault="007D285F" w:rsidP="00B168ED">
            <w:pPr>
              <w:spacing w:before="0" w:after="0"/>
              <w:jc w:val="center"/>
              <w:rPr>
                <w:sz w:val="16"/>
                <w:szCs w:val="16"/>
              </w:rPr>
            </w:pPr>
            <w:r w:rsidRPr="00D71AAB">
              <w:rPr>
                <w:sz w:val="16"/>
                <w:szCs w:val="16"/>
              </w:rPr>
              <w:t>Tanque 38 litros</w:t>
            </w:r>
          </w:p>
        </w:tc>
        <w:tc>
          <w:tcPr>
            <w:tcW w:w="983" w:type="dxa"/>
            <w:shd w:val="clear" w:color="auto" w:fill="auto"/>
            <w:vAlign w:val="center"/>
            <w:hideMark/>
          </w:tcPr>
          <w:p w14:paraId="6CCC0D3B" w14:textId="77777777" w:rsidR="007D285F" w:rsidRPr="00D71AAB" w:rsidRDefault="007D285F" w:rsidP="00B168ED">
            <w:pPr>
              <w:spacing w:before="0" w:after="0"/>
              <w:jc w:val="center"/>
              <w:rPr>
                <w:sz w:val="16"/>
                <w:szCs w:val="16"/>
              </w:rPr>
            </w:pPr>
            <w:proofErr w:type="spellStart"/>
            <w:r w:rsidRPr="00D71AAB">
              <w:rPr>
                <w:sz w:val="16"/>
                <w:szCs w:val="16"/>
              </w:rPr>
              <w:t>un</w:t>
            </w:r>
            <w:proofErr w:type="spellEnd"/>
          </w:p>
        </w:tc>
        <w:tc>
          <w:tcPr>
            <w:tcW w:w="1275" w:type="dxa"/>
            <w:shd w:val="clear" w:color="auto" w:fill="auto"/>
            <w:vAlign w:val="center"/>
            <w:hideMark/>
          </w:tcPr>
          <w:p w14:paraId="6B247B94" w14:textId="77777777" w:rsidR="007D285F" w:rsidRPr="00D71AAB" w:rsidRDefault="007D285F" w:rsidP="00B168ED">
            <w:pPr>
              <w:spacing w:before="0" w:after="0"/>
              <w:jc w:val="center"/>
              <w:rPr>
                <w:sz w:val="16"/>
                <w:szCs w:val="16"/>
              </w:rPr>
            </w:pPr>
            <w:r w:rsidRPr="00D71AAB">
              <w:rPr>
                <w:sz w:val="16"/>
                <w:szCs w:val="16"/>
              </w:rPr>
              <w:t>1,00</w:t>
            </w:r>
          </w:p>
        </w:tc>
        <w:tc>
          <w:tcPr>
            <w:tcW w:w="1843" w:type="dxa"/>
            <w:shd w:val="clear" w:color="auto" w:fill="auto"/>
            <w:vAlign w:val="center"/>
            <w:hideMark/>
          </w:tcPr>
          <w:p w14:paraId="71A5D360" w14:textId="7C07720C" w:rsidR="007D285F" w:rsidRPr="00D71AAB" w:rsidRDefault="007D285F" w:rsidP="00B168ED">
            <w:pPr>
              <w:spacing w:before="0" w:after="0"/>
              <w:jc w:val="center"/>
              <w:rPr>
                <w:sz w:val="16"/>
                <w:szCs w:val="16"/>
              </w:rPr>
            </w:pPr>
            <w:r w:rsidRPr="00D71AAB">
              <w:rPr>
                <w:sz w:val="16"/>
                <w:szCs w:val="16"/>
              </w:rPr>
              <w:t>R$                   680,93</w:t>
            </w:r>
          </w:p>
        </w:tc>
        <w:tc>
          <w:tcPr>
            <w:tcW w:w="2180" w:type="dxa"/>
            <w:shd w:val="clear" w:color="auto" w:fill="auto"/>
            <w:vAlign w:val="center"/>
            <w:hideMark/>
          </w:tcPr>
          <w:p w14:paraId="01AAF866" w14:textId="0E743F2B" w:rsidR="007D285F" w:rsidRPr="00D71AAB" w:rsidRDefault="007D285F" w:rsidP="00B168ED">
            <w:pPr>
              <w:spacing w:before="0" w:after="0"/>
              <w:jc w:val="center"/>
              <w:rPr>
                <w:sz w:val="16"/>
                <w:szCs w:val="16"/>
              </w:rPr>
            </w:pPr>
            <w:r w:rsidRPr="00D71AAB">
              <w:rPr>
                <w:sz w:val="16"/>
                <w:szCs w:val="16"/>
              </w:rPr>
              <w:t>R$                   680,93</w:t>
            </w:r>
          </w:p>
        </w:tc>
        <w:tc>
          <w:tcPr>
            <w:tcW w:w="939" w:type="dxa"/>
            <w:shd w:val="clear" w:color="auto" w:fill="auto"/>
            <w:vAlign w:val="center"/>
            <w:hideMark/>
          </w:tcPr>
          <w:p w14:paraId="17081189"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2B957C41" w14:textId="742925D0" w:rsidR="007D285F" w:rsidRPr="00D71AAB" w:rsidRDefault="007D285F" w:rsidP="00B168ED">
            <w:pPr>
              <w:spacing w:before="0" w:after="0"/>
              <w:jc w:val="center"/>
              <w:rPr>
                <w:sz w:val="16"/>
                <w:szCs w:val="16"/>
              </w:rPr>
            </w:pPr>
            <w:r w:rsidRPr="00D71AAB">
              <w:rPr>
                <w:sz w:val="16"/>
                <w:szCs w:val="16"/>
              </w:rPr>
              <w:t>R$                   810,99</w:t>
            </w:r>
          </w:p>
        </w:tc>
        <w:tc>
          <w:tcPr>
            <w:tcW w:w="1984" w:type="dxa"/>
            <w:shd w:val="clear" w:color="auto" w:fill="auto"/>
            <w:vAlign w:val="center"/>
            <w:hideMark/>
          </w:tcPr>
          <w:p w14:paraId="20CC9F09" w14:textId="3748479C" w:rsidR="007D285F" w:rsidRPr="00D71AAB" w:rsidRDefault="007D285F" w:rsidP="00B168ED">
            <w:pPr>
              <w:spacing w:before="0" w:after="0"/>
              <w:jc w:val="center"/>
              <w:rPr>
                <w:sz w:val="16"/>
                <w:szCs w:val="16"/>
              </w:rPr>
            </w:pPr>
            <w:r w:rsidRPr="00D71AAB">
              <w:rPr>
                <w:sz w:val="16"/>
                <w:szCs w:val="16"/>
              </w:rPr>
              <w:t>R$                   810,99</w:t>
            </w:r>
          </w:p>
        </w:tc>
      </w:tr>
      <w:tr w:rsidR="007D285F" w:rsidRPr="00D71AAB" w14:paraId="65A009D2" w14:textId="77777777" w:rsidTr="00C47D65">
        <w:trPr>
          <w:trHeight w:val="300"/>
          <w:jc w:val="center"/>
        </w:trPr>
        <w:tc>
          <w:tcPr>
            <w:tcW w:w="1134" w:type="dxa"/>
            <w:shd w:val="clear" w:color="auto" w:fill="BDD6EE" w:themeFill="accent1" w:themeFillTint="66"/>
            <w:vAlign w:val="center"/>
            <w:hideMark/>
          </w:tcPr>
          <w:p w14:paraId="787F1F66" w14:textId="77777777" w:rsidR="007D285F" w:rsidRPr="00D71AAB" w:rsidRDefault="007D285F" w:rsidP="00B168ED">
            <w:pPr>
              <w:spacing w:before="0" w:after="0"/>
              <w:jc w:val="center"/>
              <w:rPr>
                <w:sz w:val="16"/>
                <w:szCs w:val="16"/>
              </w:rPr>
            </w:pPr>
            <w:r w:rsidRPr="00D71AAB">
              <w:rPr>
                <w:sz w:val="16"/>
                <w:szCs w:val="16"/>
              </w:rPr>
              <w:t>SF-00208</w:t>
            </w:r>
          </w:p>
        </w:tc>
        <w:tc>
          <w:tcPr>
            <w:tcW w:w="2542" w:type="dxa"/>
            <w:shd w:val="clear" w:color="auto" w:fill="auto"/>
            <w:vAlign w:val="center"/>
            <w:hideMark/>
          </w:tcPr>
          <w:p w14:paraId="3FE490E7" w14:textId="77777777" w:rsidR="007D285F" w:rsidRPr="00D71AAB" w:rsidRDefault="007D285F" w:rsidP="00B168ED">
            <w:pPr>
              <w:spacing w:before="0" w:after="0"/>
              <w:jc w:val="center"/>
              <w:rPr>
                <w:sz w:val="16"/>
                <w:szCs w:val="16"/>
              </w:rPr>
            </w:pPr>
            <w:r w:rsidRPr="00D71AAB">
              <w:rPr>
                <w:sz w:val="16"/>
                <w:szCs w:val="16"/>
              </w:rPr>
              <w:t>Torneira de parede para tanque</w:t>
            </w:r>
          </w:p>
        </w:tc>
        <w:tc>
          <w:tcPr>
            <w:tcW w:w="983" w:type="dxa"/>
            <w:shd w:val="clear" w:color="auto" w:fill="auto"/>
            <w:vAlign w:val="center"/>
            <w:hideMark/>
          </w:tcPr>
          <w:p w14:paraId="3E97C9B5" w14:textId="77777777" w:rsidR="007D285F" w:rsidRPr="00D71AAB" w:rsidRDefault="007D285F" w:rsidP="00B168ED">
            <w:pPr>
              <w:spacing w:before="0" w:after="0"/>
              <w:jc w:val="center"/>
              <w:rPr>
                <w:sz w:val="16"/>
                <w:szCs w:val="16"/>
              </w:rPr>
            </w:pPr>
            <w:proofErr w:type="spellStart"/>
            <w:r w:rsidRPr="00D71AAB">
              <w:rPr>
                <w:sz w:val="16"/>
                <w:szCs w:val="16"/>
              </w:rPr>
              <w:t>un</w:t>
            </w:r>
            <w:proofErr w:type="spellEnd"/>
          </w:p>
        </w:tc>
        <w:tc>
          <w:tcPr>
            <w:tcW w:w="1275" w:type="dxa"/>
            <w:shd w:val="clear" w:color="auto" w:fill="auto"/>
            <w:vAlign w:val="center"/>
            <w:hideMark/>
          </w:tcPr>
          <w:p w14:paraId="6021EBC9" w14:textId="77777777" w:rsidR="007D285F" w:rsidRPr="00D71AAB" w:rsidRDefault="007D285F" w:rsidP="00B168ED">
            <w:pPr>
              <w:spacing w:before="0" w:after="0"/>
              <w:jc w:val="center"/>
              <w:rPr>
                <w:sz w:val="16"/>
                <w:szCs w:val="16"/>
              </w:rPr>
            </w:pPr>
            <w:r w:rsidRPr="00D71AAB">
              <w:rPr>
                <w:sz w:val="16"/>
                <w:szCs w:val="16"/>
              </w:rPr>
              <w:t>2,00</w:t>
            </w:r>
          </w:p>
        </w:tc>
        <w:tc>
          <w:tcPr>
            <w:tcW w:w="1843" w:type="dxa"/>
            <w:shd w:val="clear" w:color="auto" w:fill="auto"/>
            <w:vAlign w:val="center"/>
            <w:hideMark/>
          </w:tcPr>
          <w:p w14:paraId="105F5F5B" w14:textId="14836A9A" w:rsidR="007D285F" w:rsidRPr="00D71AAB" w:rsidRDefault="007D285F" w:rsidP="00B168ED">
            <w:pPr>
              <w:spacing w:before="0" w:after="0"/>
              <w:jc w:val="center"/>
              <w:rPr>
                <w:sz w:val="16"/>
                <w:szCs w:val="16"/>
              </w:rPr>
            </w:pPr>
            <w:r w:rsidRPr="00D71AAB">
              <w:rPr>
                <w:sz w:val="16"/>
                <w:szCs w:val="16"/>
              </w:rPr>
              <w:t>R$                     60,09</w:t>
            </w:r>
          </w:p>
        </w:tc>
        <w:tc>
          <w:tcPr>
            <w:tcW w:w="2180" w:type="dxa"/>
            <w:shd w:val="clear" w:color="auto" w:fill="auto"/>
            <w:vAlign w:val="center"/>
            <w:hideMark/>
          </w:tcPr>
          <w:p w14:paraId="35D9D7A9" w14:textId="7E8C3517" w:rsidR="007D285F" w:rsidRPr="00D71AAB" w:rsidRDefault="007D285F" w:rsidP="00B168ED">
            <w:pPr>
              <w:spacing w:before="0" w:after="0"/>
              <w:jc w:val="center"/>
              <w:rPr>
                <w:sz w:val="16"/>
                <w:szCs w:val="16"/>
              </w:rPr>
            </w:pPr>
            <w:r w:rsidRPr="00D71AAB">
              <w:rPr>
                <w:sz w:val="16"/>
                <w:szCs w:val="16"/>
              </w:rPr>
              <w:t>R$                   120,18</w:t>
            </w:r>
          </w:p>
        </w:tc>
        <w:tc>
          <w:tcPr>
            <w:tcW w:w="939" w:type="dxa"/>
            <w:shd w:val="clear" w:color="auto" w:fill="auto"/>
            <w:vAlign w:val="center"/>
            <w:hideMark/>
          </w:tcPr>
          <w:p w14:paraId="013351AE"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28D1272D" w14:textId="4B60C525" w:rsidR="007D285F" w:rsidRPr="00D71AAB" w:rsidRDefault="007D285F" w:rsidP="00B168ED">
            <w:pPr>
              <w:spacing w:before="0" w:after="0"/>
              <w:jc w:val="center"/>
              <w:rPr>
                <w:sz w:val="16"/>
                <w:szCs w:val="16"/>
              </w:rPr>
            </w:pPr>
            <w:r w:rsidRPr="00D71AAB">
              <w:rPr>
                <w:sz w:val="16"/>
                <w:szCs w:val="16"/>
              </w:rPr>
              <w:t>R$                     71,57</w:t>
            </w:r>
          </w:p>
        </w:tc>
        <w:tc>
          <w:tcPr>
            <w:tcW w:w="1984" w:type="dxa"/>
            <w:shd w:val="clear" w:color="auto" w:fill="auto"/>
            <w:vAlign w:val="center"/>
            <w:hideMark/>
          </w:tcPr>
          <w:p w14:paraId="7AD8AE34" w14:textId="4680A1B8" w:rsidR="007D285F" w:rsidRPr="00D71AAB" w:rsidRDefault="007D285F" w:rsidP="00B168ED">
            <w:pPr>
              <w:spacing w:before="0" w:after="0"/>
              <w:jc w:val="center"/>
              <w:rPr>
                <w:sz w:val="16"/>
                <w:szCs w:val="16"/>
              </w:rPr>
            </w:pPr>
            <w:r w:rsidRPr="00D71AAB">
              <w:rPr>
                <w:sz w:val="16"/>
                <w:szCs w:val="16"/>
              </w:rPr>
              <w:t>R$                   143,14</w:t>
            </w:r>
          </w:p>
        </w:tc>
      </w:tr>
      <w:tr w:rsidR="007D285F" w:rsidRPr="00D71AAB" w14:paraId="519FD706" w14:textId="77777777" w:rsidTr="00C47D65">
        <w:trPr>
          <w:trHeight w:val="300"/>
          <w:jc w:val="center"/>
        </w:trPr>
        <w:tc>
          <w:tcPr>
            <w:tcW w:w="1134" w:type="dxa"/>
            <w:shd w:val="clear" w:color="auto" w:fill="BDD6EE" w:themeFill="accent1" w:themeFillTint="66"/>
            <w:vAlign w:val="center"/>
            <w:hideMark/>
          </w:tcPr>
          <w:p w14:paraId="47A5A85D" w14:textId="77777777" w:rsidR="007D285F" w:rsidRPr="00D71AAB" w:rsidRDefault="007D285F" w:rsidP="00B168ED">
            <w:pPr>
              <w:spacing w:before="0" w:after="0"/>
              <w:jc w:val="center"/>
              <w:rPr>
                <w:sz w:val="16"/>
                <w:szCs w:val="16"/>
              </w:rPr>
            </w:pPr>
            <w:r w:rsidRPr="00D71AAB">
              <w:rPr>
                <w:sz w:val="16"/>
                <w:szCs w:val="16"/>
              </w:rPr>
              <w:t>SF-00243</w:t>
            </w:r>
          </w:p>
        </w:tc>
        <w:tc>
          <w:tcPr>
            <w:tcW w:w="2542" w:type="dxa"/>
            <w:shd w:val="clear" w:color="auto" w:fill="auto"/>
            <w:vAlign w:val="center"/>
            <w:hideMark/>
          </w:tcPr>
          <w:p w14:paraId="3938C0EA" w14:textId="77777777" w:rsidR="007D285F" w:rsidRPr="00D71AAB" w:rsidRDefault="007D285F" w:rsidP="00B168ED">
            <w:pPr>
              <w:spacing w:before="0" w:after="0"/>
              <w:jc w:val="center"/>
              <w:rPr>
                <w:sz w:val="16"/>
                <w:szCs w:val="16"/>
              </w:rPr>
            </w:pPr>
            <w:r w:rsidRPr="00D71AAB">
              <w:rPr>
                <w:sz w:val="16"/>
                <w:szCs w:val="16"/>
              </w:rPr>
              <w:t>Eletrocalha 50 x 50 mm</w:t>
            </w:r>
          </w:p>
        </w:tc>
        <w:tc>
          <w:tcPr>
            <w:tcW w:w="983" w:type="dxa"/>
            <w:shd w:val="clear" w:color="auto" w:fill="auto"/>
            <w:vAlign w:val="center"/>
            <w:hideMark/>
          </w:tcPr>
          <w:p w14:paraId="514DB5A3" w14:textId="77777777" w:rsidR="007D285F" w:rsidRPr="00D71AAB" w:rsidRDefault="007D285F" w:rsidP="00B168ED">
            <w:pPr>
              <w:spacing w:before="0" w:after="0"/>
              <w:jc w:val="center"/>
              <w:rPr>
                <w:sz w:val="16"/>
                <w:szCs w:val="16"/>
              </w:rPr>
            </w:pPr>
            <w:r w:rsidRPr="00D71AAB">
              <w:rPr>
                <w:sz w:val="16"/>
                <w:szCs w:val="16"/>
              </w:rPr>
              <w:t>m</w:t>
            </w:r>
          </w:p>
        </w:tc>
        <w:tc>
          <w:tcPr>
            <w:tcW w:w="1275" w:type="dxa"/>
            <w:shd w:val="clear" w:color="auto" w:fill="auto"/>
            <w:vAlign w:val="center"/>
            <w:hideMark/>
          </w:tcPr>
          <w:p w14:paraId="2D3E05E2" w14:textId="77777777" w:rsidR="007D285F" w:rsidRPr="00D71AAB" w:rsidRDefault="007D285F" w:rsidP="00B168ED">
            <w:pPr>
              <w:spacing w:before="0" w:after="0"/>
              <w:jc w:val="center"/>
              <w:rPr>
                <w:sz w:val="16"/>
                <w:szCs w:val="16"/>
              </w:rPr>
            </w:pPr>
            <w:r w:rsidRPr="00D71AAB">
              <w:rPr>
                <w:sz w:val="16"/>
                <w:szCs w:val="16"/>
              </w:rPr>
              <w:t>42,00</w:t>
            </w:r>
          </w:p>
        </w:tc>
        <w:tc>
          <w:tcPr>
            <w:tcW w:w="1843" w:type="dxa"/>
            <w:shd w:val="clear" w:color="auto" w:fill="auto"/>
            <w:vAlign w:val="center"/>
            <w:hideMark/>
          </w:tcPr>
          <w:p w14:paraId="3F747682" w14:textId="67162EA3" w:rsidR="007D285F" w:rsidRPr="00D71AAB" w:rsidRDefault="007D285F" w:rsidP="00B168ED">
            <w:pPr>
              <w:spacing w:before="0" w:after="0"/>
              <w:jc w:val="center"/>
              <w:rPr>
                <w:sz w:val="16"/>
                <w:szCs w:val="16"/>
              </w:rPr>
            </w:pPr>
            <w:r w:rsidRPr="00D71AAB">
              <w:rPr>
                <w:sz w:val="16"/>
                <w:szCs w:val="16"/>
              </w:rPr>
              <w:t>R$                     60,01</w:t>
            </w:r>
          </w:p>
        </w:tc>
        <w:tc>
          <w:tcPr>
            <w:tcW w:w="2180" w:type="dxa"/>
            <w:shd w:val="clear" w:color="auto" w:fill="auto"/>
            <w:vAlign w:val="center"/>
            <w:hideMark/>
          </w:tcPr>
          <w:p w14:paraId="71F33709" w14:textId="23D9E45F" w:rsidR="007D285F" w:rsidRPr="00D71AAB" w:rsidRDefault="007D285F" w:rsidP="00B168ED">
            <w:pPr>
              <w:spacing w:before="0" w:after="0"/>
              <w:jc w:val="center"/>
              <w:rPr>
                <w:sz w:val="16"/>
                <w:szCs w:val="16"/>
              </w:rPr>
            </w:pPr>
            <w:r w:rsidRPr="00D71AAB">
              <w:rPr>
                <w:sz w:val="16"/>
                <w:szCs w:val="16"/>
              </w:rPr>
              <w:t>R$                2.520,36</w:t>
            </w:r>
          </w:p>
        </w:tc>
        <w:tc>
          <w:tcPr>
            <w:tcW w:w="939" w:type="dxa"/>
            <w:shd w:val="clear" w:color="auto" w:fill="auto"/>
            <w:vAlign w:val="center"/>
            <w:hideMark/>
          </w:tcPr>
          <w:p w14:paraId="1A933DFF"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1DBE1E81" w14:textId="140B6501" w:rsidR="007D285F" w:rsidRPr="00D71AAB" w:rsidRDefault="007D285F" w:rsidP="00B168ED">
            <w:pPr>
              <w:spacing w:before="0" w:after="0"/>
              <w:jc w:val="center"/>
              <w:rPr>
                <w:sz w:val="16"/>
                <w:szCs w:val="16"/>
              </w:rPr>
            </w:pPr>
            <w:r w:rsidRPr="00D71AAB">
              <w:rPr>
                <w:sz w:val="16"/>
                <w:szCs w:val="16"/>
              </w:rPr>
              <w:t>R$                     71,47</w:t>
            </w:r>
          </w:p>
        </w:tc>
        <w:tc>
          <w:tcPr>
            <w:tcW w:w="1984" w:type="dxa"/>
            <w:shd w:val="clear" w:color="auto" w:fill="auto"/>
            <w:vAlign w:val="center"/>
            <w:hideMark/>
          </w:tcPr>
          <w:p w14:paraId="21A4FD8D" w14:textId="5CA77CB4" w:rsidR="007D285F" w:rsidRPr="00D71AAB" w:rsidRDefault="007D285F" w:rsidP="00B168ED">
            <w:pPr>
              <w:spacing w:before="0" w:after="0"/>
              <w:jc w:val="center"/>
              <w:rPr>
                <w:sz w:val="16"/>
                <w:szCs w:val="16"/>
              </w:rPr>
            </w:pPr>
            <w:r w:rsidRPr="00D71AAB">
              <w:rPr>
                <w:sz w:val="16"/>
                <w:szCs w:val="16"/>
              </w:rPr>
              <w:t>R$                3.001,74</w:t>
            </w:r>
          </w:p>
        </w:tc>
      </w:tr>
      <w:tr w:rsidR="007D285F" w:rsidRPr="00D71AAB" w14:paraId="1770FEEA" w14:textId="77777777" w:rsidTr="00C47D65">
        <w:trPr>
          <w:trHeight w:val="300"/>
          <w:jc w:val="center"/>
        </w:trPr>
        <w:tc>
          <w:tcPr>
            <w:tcW w:w="1134" w:type="dxa"/>
            <w:shd w:val="clear" w:color="auto" w:fill="BDD6EE" w:themeFill="accent1" w:themeFillTint="66"/>
            <w:vAlign w:val="center"/>
            <w:hideMark/>
          </w:tcPr>
          <w:p w14:paraId="7C08E1FC" w14:textId="77777777" w:rsidR="007D285F" w:rsidRPr="00D71AAB" w:rsidRDefault="007D285F" w:rsidP="00B168ED">
            <w:pPr>
              <w:spacing w:before="0" w:after="0"/>
              <w:jc w:val="center"/>
              <w:rPr>
                <w:sz w:val="16"/>
                <w:szCs w:val="16"/>
              </w:rPr>
            </w:pPr>
            <w:r w:rsidRPr="00D71AAB">
              <w:rPr>
                <w:sz w:val="16"/>
                <w:szCs w:val="16"/>
              </w:rPr>
              <w:t>SF-00248</w:t>
            </w:r>
          </w:p>
        </w:tc>
        <w:tc>
          <w:tcPr>
            <w:tcW w:w="2542" w:type="dxa"/>
            <w:shd w:val="clear" w:color="auto" w:fill="auto"/>
            <w:vAlign w:val="center"/>
            <w:hideMark/>
          </w:tcPr>
          <w:p w14:paraId="7BD27475" w14:textId="77777777" w:rsidR="007D285F" w:rsidRPr="00D71AAB" w:rsidRDefault="007D285F" w:rsidP="00B168ED">
            <w:pPr>
              <w:spacing w:before="0" w:after="0"/>
              <w:jc w:val="center"/>
              <w:rPr>
                <w:sz w:val="16"/>
                <w:szCs w:val="16"/>
              </w:rPr>
            </w:pPr>
            <w:r w:rsidRPr="00D71AAB">
              <w:rPr>
                <w:sz w:val="16"/>
                <w:szCs w:val="16"/>
              </w:rPr>
              <w:t>Eletroduto de aço galvanizado de 3/4"</w:t>
            </w:r>
          </w:p>
        </w:tc>
        <w:tc>
          <w:tcPr>
            <w:tcW w:w="983" w:type="dxa"/>
            <w:shd w:val="clear" w:color="auto" w:fill="auto"/>
            <w:vAlign w:val="center"/>
            <w:hideMark/>
          </w:tcPr>
          <w:p w14:paraId="53CAACB5" w14:textId="77777777" w:rsidR="007D285F" w:rsidRPr="00D71AAB" w:rsidRDefault="007D285F" w:rsidP="00B168ED">
            <w:pPr>
              <w:spacing w:before="0" w:after="0"/>
              <w:jc w:val="center"/>
              <w:rPr>
                <w:sz w:val="16"/>
                <w:szCs w:val="16"/>
              </w:rPr>
            </w:pPr>
            <w:r w:rsidRPr="00D71AAB">
              <w:rPr>
                <w:sz w:val="16"/>
                <w:szCs w:val="16"/>
              </w:rPr>
              <w:t>m</w:t>
            </w:r>
          </w:p>
        </w:tc>
        <w:tc>
          <w:tcPr>
            <w:tcW w:w="1275" w:type="dxa"/>
            <w:shd w:val="clear" w:color="auto" w:fill="auto"/>
            <w:vAlign w:val="center"/>
            <w:hideMark/>
          </w:tcPr>
          <w:p w14:paraId="21506D81" w14:textId="77777777" w:rsidR="007D285F" w:rsidRPr="00D71AAB" w:rsidRDefault="007D285F" w:rsidP="00B168ED">
            <w:pPr>
              <w:spacing w:before="0" w:after="0"/>
              <w:jc w:val="center"/>
              <w:rPr>
                <w:sz w:val="16"/>
                <w:szCs w:val="16"/>
              </w:rPr>
            </w:pPr>
            <w:r w:rsidRPr="00D71AAB">
              <w:rPr>
                <w:sz w:val="16"/>
                <w:szCs w:val="16"/>
              </w:rPr>
              <w:t>42,00</w:t>
            </w:r>
          </w:p>
        </w:tc>
        <w:tc>
          <w:tcPr>
            <w:tcW w:w="1843" w:type="dxa"/>
            <w:shd w:val="clear" w:color="auto" w:fill="auto"/>
            <w:vAlign w:val="center"/>
            <w:hideMark/>
          </w:tcPr>
          <w:p w14:paraId="2585A7DC" w14:textId="4B44F39B" w:rsidR="007D285F" w:rsidRPr="00D71AAB" w:rsidRDefault="007D285F" w:rsidP="00B168ED">
            <w:pPr>
              <w:spacing w:before="0" w:after="0"/>
              <w:jc w:val="center"/>
              <w:rPr>
                <w:sz w:val="16"/>
                <w:szCs w:val="16"/>
              </w:rPr>
            </w:pPr>
            <w:r w:rsidRPr="00D71AAB">
              <w:rPr>
                <w:sz w:val="16"/>
                <w:szCs w:val="16"/>
              </w:rPr>
              <w:t>R$                     37,10</w:t>
            </w:r>
          </w:p>
        </w:tc>
        <w:tc>
          <w:tcPr>
            <w:tcW w:w="2180" w:type="dxa"/>
            <w:shd w:val="clear" w:color="auto" w:fill="auto"/>
            <w:vAlign w:val="center"/>
            <w:hideMark/>
          </w:tcPr>
          <w:p w14:paraId="13856D07" w14:textId="20F183FF" w:rsidR="007D285F" w:rsidRPr="00D71AAB" w:rsidRDefault="007D285F" w:rsidP="00B168ED">
            <w:pPr>
              <w:spacing w:before="0" w:after="0"/>
              <w:jc w:val="center"/>
              <w:rPr>
                <w:sz w:val="16"/>
                <w:szCs w:val="16"/>
              </w:rPr>
            </w:pPr>
            <w:r w:rsidRPr="00D71AAB">
              <w:rPr>
                <w:sz w:val="16"/>
                <w:szCs w:val="16"/>
              </w:rPr>
              <w:t>R$                1.558,21</w:t>
            </w:r>
          </w:p>
        </w:tc>
        <w:tc>
          <w:tcPr>
            <w:tcW w:w="939" w:type="dxa"/>
            <w:shd w:val="clear" w:color="auto" w:fill="auto"/>
            <w:vAlign w:val="center"/>
            <w:hideMark/>
          </w:tcPr>
          <w:p w14:paraId="00B471AD"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25799BF1" w14:textId="7363CA0D" w:rsidR="007D285F" w:rsidRPr="00D71AAB" w:rsidRDefault="007D285F" w:rsidP="00B168ED">
            <w:pPr>
              <w:spacing w:before="0" w:after="0"/>
              <w:jc w:val="center"/>
              <w:rPr>
                <w:sz w:val="16"/>
                <w:szCs w:val="16"/>
              </w:rPr>
            </w:pPr>
            <w:r w:rsidRPr="00D71AAB">
              <w:rPr>
                <w:sz w:val="16"/>
                <w:szCs w:val="16"/>
              </w:rPr>
              <w:t>R$                     44,19</w:t>
            </w:r>
          </w:p>
        </w:tc>
        <w:tc>
          <w:tcPr>
            <w:tcW w:w="1984" w:type="dxa"/>
            <w:shd w:val="clear" w:color="auto" w:fill="auto"/>
            <w:vAlign w:val="center"/>
            <w:hideMark/>
          </w:tcPr>
          <w:p w14:paraId="456038D4" w14:textId="1F4B84C8" w:rsidR="007D285F" w:rsidRPr="00D71AAB" w:rsidRDefault="007D285F" w:rsidP="00B168ED">
            <w:pPr>
              <w:spacing w:before="0" w:after="0"/>
              <w:jc w:val="center"/>
              <w:rPr>
                <w:sz w:val="16"/>
                <w:szCs w:val="16"/>
              </w:rPr>
            </w:pPr>
            <w:r w:rsidRPr="00D71AAB">
              <w:rPr>
                <w:sz w:val="16"/>
                <w:szCs w:val="16"/>
              </w:rPr>
              <w:t>R$                1.855,98</w:t>
            </w:r>
          </w:p>
        </w:tc>
      </w:tr>
      <w:tr w:rsidR="007D285F" w:rsidRPr="00D71AAB" w14:paraId="1B503210" w14:textId="77777777" w:rsidTr="00C47D65">
        <w:trPr>
          <w:trHeight w:val="300"/>
          <w:jc w:val="center"/>
        </w:trPr>
        <w:tc>
          <w:tcPr>
            <w:tcW w:w="1134" w:type="dxa"/>
            <w:shd w:val="clear" w:color="auto" w:fill="BDD6EE" w:themeFill="accent1" w:themeFillTint="66"/>
            <w:vAlign w:val="center"/>
            <w:hideMark/>
          </w:tcPr>
          <w:p w14:paraId="64F0035D" w14:textId="77777777" w:rsidR="007D285F" w:rsidRPr="00D71AAB" w:rsidRDefault="007D285F" w:rsidP="00B168ED">
            <w:pPr>
              <w:spacing w:before="0" w:after="0"/>
              <w:jc w:val="center"/>
              <w:rPr>
                <w:sz w:val="16"/>
                <w:szCs w:val="16"/>
              </w:rPr>
            </w:pPr>
            <w:r w:rsidRPr="00D71AAB">
              <w:rPr>
                <w:sz w:val="16"/>
                <w:szCs w:val="16"/>
              </w:rPr>
              <w:t>SF-00253</w:t>
            </w:r>
          </w:p>
        </w:tc>
        <w:tc>
          <w:tcPr>
            <w:tcW w:w="2542" w:type="dxa"/>
            <w:shd w:val="clear" w:color="auto" w:fill="auto"/>
            <w:vAlign w:val="center"/>
            <w:hideMark/>
          </w:tcPr>
          <w:p w14:paraId="66BDF501" w14:textId="77777777" w:rsidR="007D285F" w:rsidRPr="00D71AAB" w:rsidRDefault="007D285F" w:rsidP="00B168ED">
            <w:pPr>
              <w:spacing w:before="0" w:after="0"/>
              <w:jc w:val="center"/>
              <w:rPr>
                <w:sz w:val="16"/>
                <w:szCs w:val="16"/>
              </w:rPr>
            </w:pPr>
            <w:r w:rsidRPr="00D71AAB">
              <w:rPr>
                <w:sz w:val="16"/>
                <w:szCs w:val="16"/>
              </w:rPr>
              <w:t>Perfilado 38 x 38 mm</w:t>
            </w:r>
          </w:p>
        </w:tc>
        <w:tc>
          <w:tcPr>
            <w:tcW w:w="983" w:type="dxa"/>
            <w:shd w:val="clear" w:color="auto" w:fill="auto"/>
            <w:vAlign w:val="center"/>
            <w:hideMark/>
          </w:tcPr>
          <w:p w14:paraId="206D089F" w14:textId="77777777" w:rsidR="007D285F" w:rsidRPr="00D71AAB" w:rsidRDefault="007D285F" w:rsidP="00B168ED">
            <w:pPr>
              <w:spacing w:before="0" w:after="0"/>
              <w:jc w:val="center"/>
              <w:rPr>
                <w:sz w:val="16"/>
                <w:szCs w:val="16"/>
              </w:rPr>
            </w:pPr>
            <w:r w:rsidRPr="00D71AAB">
              <w:rPr>
                <w:sz w:val="16"/>
                <w:szCs w:val="16"/>
              </w:rPr>
              <w:t>m</w:t>
            </w:r>
          </w:p>
        </w:tc>
        <w:tc>
          <w:tcPr>
            <w:tcW w:w="1275" w:type="dxa"/>
            <w:shd w:val="clear" w:color="auto" w:fill="auto"/>
            <w:vAlign w:val="center"/>
            <w:hideMark/>
          </w:tcPr>
          <w:p w14:paraId="11F08CC3" w14:textId="77777777" w:rsidR="007D285F" w:rsidRPr="00D71AAB" w:rsidRDefault="007D285F" w:rsidP="00B168ED">
            <w:pPr>
              <w:spacing w:before="0" w:after="0"/>
              <w:jc w:val="center"/>
              <w:rPr>
                <w:sz w:val="16"/>
                <w:szCs w:val="16"/>
              </w:rPr>
            </w:pPr>
            <w:r w:rsidRPr="00D71AAB">
              <w:rPr>
                <w:sz w:val="16"/>
                <w:szCs w:val="16"/>
              </w:rPr>
              <w:t>180,00</w:t>
            </w:r>
          </w:p>
        </w:tc>
        <w:tc>
          <w:tcPr>
            <w:tcW w:w="1843" w:type="dxa"/>
            <w:shd w:val="clear" w:color="auto" w:fill="auto"/>
            <w:vAlign w:val="center"/>
            <w:hideMark/>
          </w:tcPr>
          <w:p w14:paraId="5454D5E0" w14:textId="22A472CE" w:rsidR="007D285F" w:rsidRPr="00D71AAB" w:rsidRDefault="007D285F" w:rsidP="00B168ED">
            <w:pPr>
              <w:spacing w:before="0" w:after="0"/>
              <w:jc w:val="center"/>
              <w:rPr>
                <w:sz w:val="16"/>
                <w:szCs w:val="16"/>
              </w:rPr>
            </w:pPr>
            <w:r w:rsidRPr="00D71AAB">
              <w:rPr>
                <w:sz w:val="16"/>
                <w:szCs w:val="16"/>
              </w:rPr>
              <w:t>R$                     70,98</w:t>
            </w:r>
          </w:p>
        </w:tc>
        <w:tc>
          <w:tcPr>
            <w:tcW w:w="2180" w:type="dxa"/>
            <w:shd w:val="clear" w:color="auto" w:fill="auto"/>
            <w:vAlign w:val="center"/>
            <w:hideMark/>
          </w:tcPr>
          <w:p w14:paraId="559DE5B0" w14:textId="1B8FB2D9" w:rsidR="007D285F" w:rsidRPr="00D71AAB" w:rsidRDefault="007D285F" w:rsidP="00B168ED">
            <w:pPr>
              <w:spacing w:before="0" w:after="0"/>
              <w:jc w:val="center"/>
              <w:rPr>
                <w:sz w:val="16"/>
                <w:szCs w:val="16"/>
              </w:rPr>
            </w:pPr>
            <w:r w:rsidRPr="00D71AAB">
              <w:rPr>
                <w:sz w:val="16"/>
                <w:szCs w:val="16"/>
              </w:rPr>
              <w:t>R$              12.776,67</w:t>
            </w:r>
          </w:p>
        </w:tc>
        <w:tc>
          <w:tcPr>
            <w:tcW w:w="939" w:type="dxa"/>
            <w:shd w:val="clear" w:color="auto" w:fill="auto"/>
            <w:vAlign w:val="center"/>
            <w:hideMark/>
          </w:tcPr>
          <w:p w14:paraId="25817FAF"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740C21E1" w14:textId="3B93C588" w:rsidR="007D285F" w:rsidRPr="00D71AAB" w:rsidRDefault="007D285F" w:rsidP="00B168ED">
            <w:pPr>
              <w:spacing w:before="0" w:after="0"/>
              <w:jc w:val="center"/>
              <w:rPr>
                <w:sz w:val="16"/>
                <w:szCs w:val="16"/>
              </w:rPr>
            </w:pPr>
            <w:r w:rsidRPr="00D71AAB">
              <w:rPr>
                <w:sz w:val="16"/>
                <w:szCs w:val="16"/>
              </w:rPr>
              <w:t>R$                     84,54</w:t>
            </w:r>
          </w:p>
        </w:tc>
        <w:tc>
          <w:tcPr>
            <w:tcW w:w="1984" w:type="dxa"/>
            <w:shd w:val="clear" w:color="auto" w:fill="auto"/>
            <w:vAlign w:val="center"/>
            <w:hideMark/>
          </w:tcPr>
          <w:p w14:paraId="107CB59E" w14:textId="3F951C3B" w:rsidR="007D285F" w:rsidRPr="00D71AAB" w:rsidRDefault="007D285F" w:rsidP="00B168ED">
            <w:pPr>
              <w:spacing w:before="0" w:after="0"/>
              <w:jc w:val="center"/>
              <w:rPr>
                <w:sz w:val="16"/>
                <w:szCs w:val="16"/>
              </w:rPr>
            </w:pPr>
            <w:r w:rsidRPr="00D71AAB">
              <w:rPr>
                <w:sz w:val="16"/>
                <w:szCs w:val="16"/>
              </w:rPr>
              <w:t>R$              15.217,20</w:t>
            </w:r>
          </w:p>
        </w:tc>
      </w:tr>
      <w:tr w:rsidR="007D285F" w:rsidRPr="00D71AAB" w14:paraId="42AF4D33" w14:textId="77777777" w:rsidTr="00C47D65">
        <w:trPr>
          <w:trHeight w:val="300"/>
          <w:jc w:val="center"/>
        </w:trPr>
        <w:tc>
          <w:tcPr>
            <w:tcW w:w="1134" w:type="dxa"/>
            <w:shd w:val="clear" w:color="auto" w:fill="BDD6EE" w:themeFill="accent1" w:themeFillTint="66"/>
            <w:vAlign w:val="center"/>
            <w:hideMark/>
          </w:tcPr>
          <w:p w14:paraId="6E9D441C" w14:textId="77777777" w:rsidR="007D285F" w:rsidRPr="00D71AAB" w:rsidRDefault="007D285F" w:rsidP="00B168ED">
            <w:pPr>
              <w:spacing w:before="0" w:after="0"/>
              <w:jc w:val="center"/>
              <w:rPr>
                <w:sz w:val="16"/>
                <w:szCs w:val="16"/>
              </w:rPr>
            </w:pPr>
            <w:r w:rsidRPr="00D71AAB">
              <w:rPr>
                <w:sz w:val="16"/>
                <w:szCs w:val="16"/>
              </w:rPr>
              <w:t>SF-00257</w:t>
            </w:r>
          </w:p>
        </w:tc>
        <w:tc>
          <w:tcPr>
            <w:tcW w:w="2542" w:type="dxa"/>
            <w:shd w:val="clear" w:color="auto" w:fill="auto"/>
            <w:vAlign w:val="center"/>
            <w:hideMark/>
          </w:tcPr>
          <w:p w14:paraId="224ADE22" w14:textId="5668DF5F" w:rsidR="007D285F" w:rsidRPr="00D71AAB" w:rsidRDefault="007D285F" w:rsidP="00B168ED">
            <w:pPr>
              <w:spacing w:before="0" w:after="0"/>
              <w:jc w:val="center"/>
              <w:rPr>
                <w:sz w:val="16"/>
                <w:szCs w:val="16"/>
              </w:rPr>
            </w:pPr>
            <w:r w:rsidRPr="00D71AAB">
              <w:rPr>
                <w:sz w:val="16"/>
                <w:szCs w:val="16"/>
              </w:rPr>
              <w:t>Interruptor para condulete</w:t>
            </w:r>
          </w:p>
        </w:tc>
        <w:tc>
          <w:tcPr>
            <w:tcW w:w="983" w:type="dxa"/>
            <w:shd w:val="clear" w:color="auto" w:fill="auto"/>
            <w:vAlign w:val="center"/>
            <w:hideMark/>
          </w:tcPr>
          <w:p w14:paraId="2D3890D9" w14:textId="77777777" w:rsidR="007D285F" w:rsidRPr="00D71AAB" w:rsidRDefault="007D285F" w:rsidP="00B168ED">
            <w:pPr>
              <w:spacing w:before="0" w:after="0"/>
              <w:jc w:val="center"/>
              <w:rPr>
                <w:sz w:val="16"/>
                <w:szCs w:val="16"/>
              </w:rPr>
            </w:pPr>
            <w:proofErr w:type="spellStart"/>
            <w:r w:rsidRPr="00D71AAB">
              <w:rPr>
                <w:sz w:val="16"/>
                <w:szCs w:val="16"/>
              </w:rPr>
              <w:t>un</w:t>
            </w:r>
            <w:proofErr w:type="spellEnd"/>
          </w:p>
        </w:tc>
        <w:tc>
          <w:tcPr>
            <w:tcW w:w="1275" w:type="dxa"/>
            <w:shd w:val="clear" w:color="auto" w:fill="auto"/>
            <w:vAlign w:val="center"/>
            <w:hideMark/>
          </w:tcPr>
          <w:p w14:paraId="6E19AE25" w14:textId="77777777" w:rsidR="007D285F" w:rsidRPr="00D71AAB" w:rsidRDefault="007D285F" w:rsidP="00B168ED">
            <w:pPr>
              <w:spacing w:before="0" w:after="0"/>
              <w:jc w:val="center"/>
              <w:rPr>
                <w:sz w:val="16"/>
                <w:szCs w:val="16"/>
              </w:rPr>
            </w:pPr>
            <w:r w:rsidRPr="00D71AAB">
              <w:rPr>
                <w:sz w:val="16"/>
                <w:szCs w:val="16"/>
              </w:rPr>
              <w:t>1,00</w:t>
            </w:r>
          </w:p>
        </w:tc>
        <w:tc>
          <w:tcPr>
            <w:tcW w:w="1843" w:type="dxa"/>
            <w:shd w:val="clear" w:color="auto" w:fill="auto"/>
            <w:vAlign w:val="center"/>
            <w:hideMark/>
          </w:tcPr>
          <w:p w14:paraId="6A3AAF0F" w14:textId="1E748BC7" w:rsidR="007D285F" w:rsidRPr="00D71AAB" w:rsidRDefault="007D285F" w:rsidP="00B168ED">
            <w:pPr>
              <w:spacing w:before="0" w:after="0"/>
              <w:jc w:val="center"/>
              <w:rPr>
                <w:sz w:val="16"/>
                <w:szCs w:val="16"/>
              </w:rPr>
            </w:pPr>
            <w:r w:rsidRPr="00D71AAB">
              <w:rPr>
                <w:sz w:val="16"/>
                <w:szCs w:val="16"/>
              </w:rPr>
              <w:t>R$                     26,79</w:t>
            </w:r>
          </w:p>
        </w:tc>
        <w:tc>
          <w:tcPr>
            <w:tcW w:w="2180" w:type="dxa"/>
            <w:shd w:val="clear" w:color="auto" w:fill="auto"/>
            <w:vAlign w:val="center"/>
            <w:hideMark/>
          </w:tcPr>
          <w:p w14:paraId="685AC8C2" w14:textId="724FAD2D" w:rsidR="007D285F" w:rsidRPr="00D71AAB" w:rsidRDefault="007D285F" w:rsidP="00B168ED">
            <w:pPr>
              <w:spacing w:before="0" w:after="0"/>
              <w:jc w:val="center"/>
              <w:rPr>
                <w:sz w:val="16"/>
                <w:szCs w:val="16"/>
              </w:rPr>
            </w:pPr>
            <w:r w:rsidRPr="00D71AAB">
              <w:rPr>
                <w:sz w:val="16"/>
                <w:szCs w:val="16"/>
              </w:rPr>
              <w:t>R$                     26,79</w:t>
            </w:r>
          </w:p>
        </w:tc>
        <w:tc>
          <w:tcPr>
            <w:tcW w:w="939" w:type="dxa"/>
            <w:shd w:val="clear" w:color="auto" w:fill="auto"/>
            <w:vAlign w:val="center"/>
            <w:hideMark/>
          </w:tcPr>
          <w:p w14:paraId="7DD4B368"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63F3A36D" w14:textId="037F685B" w:rsidR="007D285F" w:rsidRPr="00D71AAB" w:rsidRDefault="007D285F" w:rsidP="00B168ED">
            <w:pPr>
              <w:spacing w:before="0" w:after="0"/>
              <w:jc w:val="center"/>
              <w:rPr>
                <w:sz w:val="16"/>
                <w:szCs w:val="16"/>
              </w:rPr>
            </w:pPr>
            <w:r w:rsidRPr="00D71AAB">
              <w:rPr>
                <w:sz w:val="16"/>
                <w:szCs w:val="16"/>
              </w:rPr>
              <w:t>R$                     31,91</w:t>
            </w:r>
          </w:p>
        </w:tc>
        <w:tc>
          <w:tcPr>
            <w:tcW w:w="1984" w:type="dxa"/>
            <w:shd w:val="clear" w:color="auto" w:fill="auto"/>
            <w:vAlign w:val="center"/>
            <w:hideMark/>
          </w:tcPr>
          <w:p w14:paraId="14D1762D" w14:textId="43C5B9C0" w:rsidR="007D285F" w:rsidRPr="00D71AAB" w:rsidRDefault="007D285F" w:rsidP="00B168ED">
            <w:pPr>
              <w:spacing w:before="0" w:after="0"/>
              <w:jc w:val="center"/>
              <w:rPr>
                <w:sz w:val="16"/>
                <w:szCs w:val="16"/>
              </w:rPr>
            </w:pPr>
            <w:r w:rsidRPr="00D71AAB">
              <w:rPr>
                <w:sz w:val="16"/>
                <w:szCs w:val="16"/>
              </w:rPr>
              <w:t>R$                     31,91</w:t>
            </w:r>
          </w:p>
        </w:tc>
      </w:tr>
      <w:tr w:rsidR="007D285F" w:rsidRPr="00D71AAB" w14:paraId="7D932629" w14:textId="77777777" w:rsidTr="00C47D65">
        <w:trPr>
          <w:trHeight w:val="300"/>
          <w:jc w:val="center"/>
        </w:trPr>
        <w:tc>
          <w:tcPr>
            <w:tcW w:w="1134" w:type="dxa"/>
            <w:shd w:val="clear" w:color="auto" w:fill="BDD6EE" w:themeFill="accent1" w:themeFillTint="66"/>
            <w:vAlign w:val="center"/>
            <w:hideMark/>
          </w:tcPr>
          <w:p w14:paraId="5A3187D9" w14:textId="77777777" w:rsidR="007D285F" w:rsidRPr="00D71AAB" w:rsidRDefault="007D285F" w:rsidP="00B168ED">
            <w:pPr>
              <w:spacing w:before="0" w:after="0"/>
              <w:jc w:val="center"/>
              <w:rPr>
                <w:sz w:val="16"/>
                <w:szCs w:val="16"/>
              </w:rPr>
            </w:pPr>
            <w:r w:rsidRPr="00D71AAB">
              <w:rPr>
                <w:sz w:val="16"/>
                <w:szCs w:val="16"/>
              </w:rPr>
              <w:t>SF-00270</w:t>
            </w:r>
          </w:p>
        </w:tc>
        <w:tc>
          <w:tcPr>
            <w:tcW w:w="2542" w:type="dxa"/>
            <w:shd w:val="clear" w:color="auto" w:fill="auto"/>
            <w:vAlign w:val="center"/>
            <w:hideMark/>
          </w:tcPr>
          <w:p w14:paraId="3935865F" w14:textId="77777777" w:rsidR="007D285F" w:rsidRPr="00D71AAB" w:rsidRDefault="007D285F" w:rsidP="00B168ED">
            <w:pPr>
              <w:spacing w:before="0" w:after="0"/>
              <w:jc w:val="center"/>
              <w:rPr>
                <w:sz w:val="16"/>
                <w:szCs w:val="16"/>
              </w:rPr>
            </w:pPr>
            <w:r w:rsidRPr="00D71AAB">
              <w:rPr>
                <w:sz w:val="16"/>
                <w:szCs w:val="16"/>
              </w:rPr>
              <w:t>Tomada para condulete</w:t>
            </w:r>
          </w:p>
        </w:tc>
        <w:tc>
          <w:tcPr>
            <w:tcW w:w="983" w:type="dxa"/>
            <w:shd w:val="clear" w:color="auto" w:fill="auto"/>
            <w:vAlign w:val="center"/>
            <w:hideMark/>
          </w:tcPr>
          <w:p w14:paraId="5570ABA0" w14:textId="77777777" w:rsidR="007D285F" w:rsidRPr="00D71AAB" w:rsidRDefault="007D285F" w:rsidP="00B168ED">
            <w:pPr>
              <w:spacing w:before="0" w:after="0"/>
              <w:jc w:val="center"/>
              <w:rPr>
                <w:sz w:val="16"/>
                <w:szCs w:val="16"/>
              </w:rPr>
            </w:pPr>
            <w:proofErr w:type="spellStart"/>
            <w:r w:rsidRPr="00D71AAB">
              <w:rPr>
                <w:sz w:val="16"/>
                <w:szCs w:val="16"/>
              </w:rPr>
              <w:t>un</w:t>
            </w:r>
            <w:proofErr w:type="spellEnd"/>
          </w:p>
        </w:tc>
        <w:tc>
          <w:tcPr>
            <w:tcW w:w="1275" w:type="dxa"/>
            <w:shd w:val="clear" w:color="auto" w:fill="auto"/>
            <w:vAlign w:val="center"/>
            <w:hideMark/>
          </w:tcPr>
          <w:p w14:paraId="5E74ED0B" w14:textId="77777777" w:rsidR="007D285F" w:rsidRPr="00D71AAB" w:rsidRDefault="007D285F" w:rsidP="00B168ED">
            <w:pPr>
              <w:spacing w:before="0" w:after="0"/>
              <w:jc w:val="center"/>
              <w:rPr>
                <w:sz w:val="16"/>
                <w:szCs w:val="16"/>
              </w:rPr>
            </w:pPr>
            <w:r w:rsidRPr="00D71AAB">
              <w:rPr>
                <w:sz w:val="16"/>
                <w:szCs w:val="16"/>
              </w:rPr>
              <w:t>37,00</w:t>
            </w:r>
          </w:p>
        </w:tc>
        <w:tc>
          <w:tcPr>
            <w:tcW w:w="1843" w:type="dxa"/>
            <w:shd w:val="clear" w:color="auto" w:fill="auto"/>
            <w:vAlign w:val="center"/>
            <w:hideMark/>
          </w:tcPr>
          <w:p w14:paraId="46B6A99E" w14:textId="5F30A532" w:rsidR="007D285F" w:rsidRPr="00D71AAB" w:rsidRDefault="007D285F" w:rsidP="00B168ED">
            <w:pPr>
              <w:spacing w:before="0" w:after="0"/>
              <w:jc w:val="center"/>
              <w:rPr>
                <w:sz w:val="16"/>
                <w:szCs w:val="16"/>
              </w:rPr>
            </w:pPr>
            <w:r w:rsidRPr="00D71AAB">
              <w:rPr>
                <w:sz w:val="16"/>
                <w:szCs w:val="16"/>
              </w:rPr>
              <w:t>R$                     32,78</w:t>
            </w:r>
          </w:p>
        </w:tc>
        <w:tc>
          <w:tcPr>
            <w:tcW w:w="2180" w:type="dxa"/>
            <w:shd w:val="clear" w:color="auto" w:fill="auto"/>
            <w:vAlign w:val="center"/>
            <w:hideMark/>
          </w:tcPr>
          <w:p w14:paraId="6895FE71" w14:textId="3BED55B8" w:rsidR="007D285F" w:rsidRPr="00D71AAB" w:rsidRDefault="007D285F" w:rsidP="00B168ED">
            <w:pPr>
              <w:spacing w:before="0" w:after="0"/>
              <w:jc w:val="center"/>
              <w:rPr>
                <w:sz w:val="16"/>
                <w:szCs w:val="16"/>
              </w:rPr>
            </w:pPr>
            <w:r w:rsidRPr="00D71AAB">
              <w:rPr>
                <w:sz w:val="16"/>
                <w:szCs w:val="16"/>
              </w:rPr>
              <w:t>R$                1.212,73</w:t>
            </w:r>
          </w:p>
        </w:tc>
        <w:tc>
          <w:tcPr>
            <w:tcW w:w="939" w:type="dxa"/>
            <w:shd w:val="clear" w:color="auto" w:fill="auto"/>
            <w:vAlign w:val="center"/>
            <w:hideMark/>
          </w:tcPr>
          <w:p w14:paraId="5D4F3268"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424D9533" w14:textId="2ADFAE43" w:rsidR="007D285F" w:rsidRPr="00D71AAB" w:rsidRDefault="007D285F" w:rsidP="00B168ED">
            <w:pPr>
              <w:spacing w:before="0" w:after="0"/>
              <w:jc w:val="center"/>
              <w:rPr>
                <w:sz w:val="16"/>
                <w:szCs w:val="16"/>
              </w:rPr>
            </w:pPr>
            <w:r w:rsidRPr="00D71AAB">
              <w:rPr>
                <w:sz w:val="16"/>
                <w:szCs w:val="16"/>
              </w:rPr>
              <w:t>R$                     39,04</w:t>
            </w:r>
          </w:p>
        </w:tc>
        <w:tc>
          <w:tcPr>
            <w:tcW w:w="1984" w:type="dxa"/>
            <w:shd w:val="clear" w:color="auto" w:fill="auto"/>
            <w:vAlign w:val="center"/>
            <w:hideMark/>
          </w:tcPr>
          <w:p w14:paraId="3561A211" w14:textId="75BFBA7C" w:rsidR="007D285F" w:rsidRPr="00D71AAB" w:rsidRDefault="007D285F" w:rsidP="00B168ED">
            <w:pPr>
              <w:spacing w:before="0" w:after="0"/>
              <w:jc w:val="center"/>
              <w:rPr>
                <w:sz w:val="16"/>
                <w:szCs w:val="16"/>
              </w:rPr>
            </w:pPr>
            <w:r w:rsidRPr="00D71AAB">
              <w:rPr>
                <w:sz w:val="16"/>
                <w:szCs w:val="16"/>
              </w:rPr>
              <w:t>R$                1.444,48</w:t>
            </w:r>
          </w:p>
        </w:tc>
      </w:tr>
      <w:tr w:rsidR="007D285F" w:rsidRPr="00D71AAB" w14:paraId="46564B28" w14:textId="77777777" w:rsidTr="00C47D65">
        <w:trPr>
          <w:trHeight w:val="300"/>
          <w:jc w:val="center"/>
        </w:trPr>
        <w:tc>
          <w:tcPr>
            <w:tcW w:w="1134" w:type="dxa"/>
            <w:shd w:val="clear" w:color="auto" w:fill="BDD6EE" w:themeFill="accent1" w:themeFillTint="66"/>
            <w:vAlign w:val="center"/>
            <w:hideMark/>
          </w:tcPr>
          <w:p w14:paraId="112BF7BF" w14:textId="77777777" w:rsidR="007D285F" w:rsidRPr="00D71AAB" w:rsidRDefault="007D285F" w:rsidP="00B168ED">
            <w:pPr>
              <w:spacing w:before="0" w:after="0"/>
              <w:jc w:val="center"/>
              <w:rPr>
                <w:sz w:val="16"/>
                <w:szCs w:val="16"/>
              </w:rPr>
            </w:pPr>
            <w:r w:rsidRPr="00D71AAB">
              <w:rPr>
                <w:sz w:val="16"/>
                <w:szCs w:val="16"/>
              </w:rPr>
              <w:t>SF-00272</w:t>
            </w:r>
          </w:p>
        </w:tc>
        <w:tc>
          <w:tcPr>
            <w:tcW w:w="2542" w:type="dxa"/>
            <w:shd w:val="clear" w:color="auto" w:fill="auto"/>
            <w:vAlign w:val="center"/>
            <w:hideMark/>
          </w:tcPr>
          <w:p w14:paraId="5ECC0FCF" w14:textId="77777777" w:rsidR="007D285F" w:rsidRPr="00D71AAB" w:rsidRDefault="007D285F" w:rsidP="00B168ED">
            <w:pPr>
              <w:spacing w:before="0" w:after="0"/>
              <w:jc w:val="center"/>
              <w:rPr>
                <w:sz w:val="16"/>
                <w:szCs w:val="16"/>
              </w:rPr>
            </w:pPr>
            <w:r w:rsidRPr="00D71AAB">
              <w:rPr>
                <w:sz w:val="16"/>
                <w:szCs w:val="16"/>
              </w:rPr>
              <w:t>Bloco autônomo de emergência</w:t>
            </w:r>
          </w:p>
        </w:tc>
        <w:tc>
          <w:tcPr>
            <w:tcW w:w="983" w:type="dxa"/>
            <w:shd w:val="clear" w:color="auto" w:fill="auto"/>
            <w:vAlign w:val="center"/>
            <w:hideMark/>
          </w:tcPr>
          <w:p w14:paraId="55876598" w14:textId="77777777" w:rsidR="007D285F" w:rsidRPr="00D71AAB" w:rsidRDefault="007D285F" w:rsidP="00B168ED">
            <w:pPr>
              <w:spacing w:before="0" w:after="0"/>
              <w:jc w:val="center"/>
              <w:rPr>
                <w:sz w:val="16"/>
                <w:szCs w:val="16"/>
              </w:rPr>
            </w:pPr>
            <w:proofErr w:type="spellStart"/>
            <w:r w:rsidRPr="00D71AAB">
              <w:rPr>
                <w:sz w:val="16"/>
                <w:szCs w:val="16"/>
              </w:rPr>
              <w:t>un</w:t>
            </w:r>
            <w:proofErr w:type="spellEnd"/>
          </w:p>
        </w:tc>
        <w:tc>
          <w:tcPr>
            <w:tcW w:w="1275" w:type="dxa"/>
            <w:shd w:val="clear" w:color="auto" w:fill="auto"/>
            <w:vAlign w:val="center"/>
            <w:hideMark/>
          </w:tcPr>
          <w:p w14:paraId="4651598D" w14:textId="77777777" w:rsidR="007D285F" w:rsidRPr="00D71AAB" w:rsidRDefault="007D285F" w:rsidP="00B168ED">
            <w:pPr>
              <w:spacing w:before="0" w:after="0"/>
              <w:jc w:val="center"/>
              <w:rPr>
                <w:sz w:val="16"/>
                <w:szCs w:val="16"/>
              </w:rPr>
            </w:pPr>
            <w:r w:rsidRPr="00D71AAB">
              <w:rPr>
                <w:sz w:val="16"/>
                <w:szCs w:val="16"/>
              </w:rPr>
              <w:t>4,00</w:t>
            </w:r>
          </w:p>
        </w:tc>
        <w:tc>
          <w:tcPr>
            <w:tcW w:w="1843" w:type="dxa"/>
            <w:shd w:val="clear" w:color="auto" w:fill="auto"/>
            <w:vAlign w:val="center"/>
            <w:hideMark/>
          </w:tcPr>
          <w:p w14:paraId="39E54E30" w14:textId="6BB0D22F" w:rsidR="007D285F" w:rsidRPr="00D71AAB" w:rsidRDefault="007D285F" w:rsidP="00B168ED">
            <w:pPr>
              <w:spacing w:before="0" w:after="0"/>
              <w:jc w:val="center"/>
              <w:rPr>
                <w:sz w:val="16"/>
                <w:szCs w:val="16"/>
              </w:rPr>
            </w:pPr>
            <w:r w:rsidRPr="00D71AAB">
              <w:rPr>
                <w:sz w:val="16"/>
                <w:szCs w:val="16"/>
              </w:rPr>
              <w:t>R$                   193,16</w:t>
            </w:r>
          </w:p>
        </w:tc>
        <w:tc>
          <w:tcPr>
            <w:tcW w:w="2180" w:type="dxa"/>
            <w:shd w:val="clear" w:color="auto" w:fill="auto"/>
            <w:vAlign w:val="center"/>
            <w:hideMark/>
          </w:tcPr>
          <w:p w14:paraId="2CF56AB8" w14:textId="2FF4CC95" w:rsidR="007D285F" w:rsidRPr="00D71AAB" w:rsidRDefault="007D285F" w:rsidP="00B168ED">
            <w:pPr>
              <w:spacing w:before="0" w:after="0"/>
              <w:jc w:val="center"/>
              <w:rPr>
                <w:sz w:val="16"/>
                <w:szCs w:val="16"/>
              </w:rPr>
            </w:pPr>
            <w:r w:rsidRPr="00D71AAB">
              <w:rPr>
                <w:sz w:val="16"/>
                <w:szCs w:val="16"/>
              </w:rPr>
              <w:t>R$                   772,65</w:t>
            </w:r>
          </w:p>
        </w:tc>
        <w:tc>
          <w:tcPr>
            <w:tcW w:w="939" w:type="dxa"/>
            <w:shd w:val="clear" w:color="auto" w:fill="auto"/>
            <w:vAlign w:val="center"/>
            <w:hideMark/>
          </w:tcPr>
          <w:p w14:paraId="5E0BE22B"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08F076D9" w14:textId="41C8AB2F" w:rsidR="007D285F" w:rsidRPr="00D71AAB" w:rsidRDefault="007D285F" w:rsidP="00B168ED">
            <w:pPr>
              <w:spacing w:before="0" w:after="0"/>
              <w:jc w:val="center"/>
              <w:rPr>
                <w:sz w:val="16"/>
                <w:szCs w:val="16"/>
              </w:rPr>
            </w:pPr>
            <w:r w:rsidRPr="00D71AAB">
              <w:rPr>
                <w:sz w:val="16"/>
                <w:szCs w:val="16"/>
              </w:rPr>
              <w:t>R$                   230,06</w:t>
            </w:r>
          </w:p>
        </w:tc>
        <w:tc>
          <w:tcPr>
            <w:tcW w:w="1984" w:type="dxa"/>
            <w:shd w:val="clear" w:color="auto" w:fill="auto"/>
            <w:vAlign w:val="center"/>
            <w:hideMark/>
          </w:tcPr>
          <w:p w14:paraId="0C0C138A" w14:textId="4856AAF0" w:rsidR="007D285F" w:rsidRPr="00D71AAB" w:rsidRDefault="007D285F" w:rsidP="00B168ED">
            <w:pPr>
              <w:spacing w:before="0" w:after="0"/>
              <w:jc w:val="center"/>
              <w:rPr>
                <w:sz w:val="16"/>
                <w:szCs w:val="16"/>
              </w:rPr>
            </w:pPr>
            <w:r w:rsidRPr="00D71AAB">
              <w:rPr>
                <w:sz w:val="16"/>
                <w:szCs w:val="16"/>
              </w:rPr>
              <w:t>R$                   920,24</w:t>
            </w:r>
          </w:p>
        </w:tc>
      </w:tr>
      <w:tr w:rsidR="007D285F" w:rsidRPr="00D71AAB" w14:paraId="3D74A5F4" w14:textId="77777777" w:rsidTr="00C47D65">
        <w:trPr>
          <w:trHeight w:val="300"/>
          <w:jc w:val="center"/>
        </w:trPr>
        <w:tc>
          <w:tcPr>
            <w:tcW w:w="1134" w:type="dxa"/>
            <w:shd w:val="clear" w:color="auto" w:fill="BDD6EE" w:themeFill="accent1" w:themeFillTint="66"/>
            <w:vAlign w:val="center"/>
            <w:hideMark/>
          </w:tcPr>
          <w:p w14:paraId="778E15F2" w14:textId="77777777" w:rsidR="007D285F" w:rsidRPr="00D71AAB" w:rsidRDefault="007D285F" w:rsidP="00B168ED">
            <w:pPr>
              <w:spacing w:before="0" w:after="0"/>
              <w:jc w:val="center"/>
              <w:rPr>
                <w:sz w:val="16"/>
                <w:szCs w:val="16"/>
              </w:rPr>
            </w:pPr>
            <w:r w:rsidRPr="00D71AAB">
              <w:rPr>
                <w:sz w:val="16"/>
                <w:szCs w:val="16"/>
              </w:rPr>
              <w:t>SF-00280</w:t>
            </w:r>
          </w:p>
        </w:tc>
        <w:tc>
          <w:tcPr>
            <w:tcW w:w="2542" w:type="dxa"/>
            <w:shd w:val="clear" w:color="auto" w:fill="auto"/>
            <w:vAlign w:val="center"/>
            <w:hideMark/>
          </w:tcPr>
          <w:p w14:paraId="20ECCBA5" w14:textId="3FE88923" w:rsidR="007D285F" w:rsidRPr="00D71AAB" w:rsidRDefault="007D285F" w:rsidP="00B168ED">
            <w:pPr>
              <w:spacing w:before="0" w:after="0"/>
              <w:jc w:val="center"/>
              <w:rPr>
                <w:sz w:val="16"/>
                <w:szCs w:val="16"/>
              </w:rPr>
            </w:pPr>
            <w:r w:rsidRPr="00D71AAB">
              <w:rPr>
                <w:sz w:val="16"/>
                <w:szCs w:val="16"/>
              </w:rPr>
              <w:t>Condutor 2,5 mm²</w:t>
            </w:r>
          </w:p>
        </w:tc>
        <w:tc>
          <w:tcPr>
            <w:tcW w:w="983" w:type="dxa"/>
            <w:shd w:val="clear" w:color="auto" w:fill="auto"/>
            <w:vAlign w:val="center"/>
            <w:hideMark/>
          </w:tcPr>
          <w:p w14:paraId="374D2D9E" w14:textId="77777777" w:rsidR="007D285F" w:rsidRPr="00D71AAB" w:rsidRDefault="007D285F" w:rsidP="00B168ED">
            <w:pPr>
              <w:spacing w:before="0" w:after="0"/>
              <w:jc w:val="center"/>
              <w:rPr>
                <w:sz w:val="16"/>
                <w:szCs w:val="16"/>
              </w:rPr>
            </w:pPr>
            <w:r w:rsidRPr="00D71AAB">
              <w:rPr>
                <w:sz w:val="16"/>
                <w:szCs w:val="16"/>
              </w:rPr>
              <w:t>m</w:t>
            </w:r>
          </w:p>
        </w:tc>
        <w:tc>
          <w:tcPr>
            <w:tcW w:w="1275" w:type="dxa"/>
            <w:shd w:val="clear" w:color="auto" w:fill="auto"/>
            <w:vAlign w:val="center"/>
            <w:hideMark/>
          </w:tcPr>
          <w:p w14:paraId="26DBD47A" w14:textId="77777777" w:rsidR="007D285F" w:rsidRPr="00D71AAB" w:rsidRDefault="007D285F" w:rsidP="00B168ED">
            <w:pPr>
              <w:spacing w:before="0" w:after="0"/>
              <w:jc w:val="center"/>
              <w:rPr>
                <w:sz w:val="16"/>
                <w:szCs w:val="16"/>
              </w:rPr>
            </w:pPr>
            <w:r w:rsidRPr="00D71AAB">
              <w:rPr>
                <w:sz w:val="16"/>
                <w:szCs w:val="16"/>
              </w:rPr>
              <w:t>1.500,00</w:t>
            </w:r>
          </w:p>
        </w:tc>
        <w:tc>
          <w:tcPr>
            <w:tcW w:w="1843" w:type="dxa"/>
            <w:shd w:val="clear" w:color="auto" w:fill="auto"/>
            <w:vAlign w:val="center"/>
            <w:hideMark/>
          </w:tcPr>
          <w:p w14:paraId="5A730A23" w14:textId="30E68ECE" w:rsidR="007D285F" w:rsidRPr="00D71AAB" w:rsidRDefault="007D285F" w:rsidP="00B168ED">
            <w:pPr>
              <w:spacing w:before="0" w:after="0"/>
              <w:jc w:val="center"/>
              <w:rPr>
                <w:sz w:val="16"/>
                <w:szCs w:val="16"/>
              </w:rPr>
            </w:pPr>
            <w:r w:rsidRPr="00D71AAB">
              <w:rPr>
                <w:sz w:val="16"/>
                <w:szCs w:val="16"/>
              </w:rPr>
              <w:t>R$                      4,64</w:t>
            </w:r>
          </w:p>
        </w:tc>
        <w:tc>
          <w:tcPr>
            <w:tcW w:w="2180" w:type="dxa"/>
            <w:shd w:val="clear" w:color="auto" w:fill="auto"/>
            <w:vAlign w:val="center"/>
            <w:hideMark/>
          </w:tcPr>
          <w:p w14:paraId="0A58B4F0" w14:textId="01CD1BB6" w:rsidR="007D285F" w:rsidRPr="00D71AAB" w:rsidRDefault="007D285F" w:rsidP="00B168ED">
            <w:pPr>
              <w:spacing w:before="0" w:after="0"/>
              <w:jc w:val="center"/>
              <w:rPr>
                <w:sz w:val="16"/>
                <w:szCs w:val="16"/>
              </w:rPr>
            </w:pPr>
            <w:r w:rsidRPr="00D71AAB">
              <w:rPr>
                <w:sz w:val="16"/>
                <w:szCs w:val="16"/>
              </w:rPr>
              <w:t>R$                6.952,70</w:t>
            </w:r>
          </w:p>
        </w:tc>
        <w:tc>
          <w:tcPr>
            <w:tcW w:w="939" w:type="dxa"/>
            <w:shd w:val="clear" w:color="auto" w:fill="auto"/>
            <w:vAlign w:val="center"/>
            <w:hideMark/>
          </w:tcPr>
          <w:p w14:paraId="082214F6"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1E8AD692" w14:textId="60EEFF8B" w:rsidR="007D285F" w:rsidRPr="00D71AAB" w:rsidRDefault="007D285F" w:rsidP="00B168ED">
            <w:pPr>
              <w:spacing w:before="0" w:after="0"/>
              <w:jc w:val="center"/>
              <w:rPr>
                <w:sz w:val="16"/>
                <w:szCs w:val="16"/>
              </w:rPr>
            </w:pPr>
            <w:r w:rsidRPr="00D71AAB">
              <w:rPr>
                <w:sz w:val="16"/>
                <w:szCs w:val="16"/>
              </w:rPr>
              <w:t>R$                      5,52</w:t>
            </w:r>
          </w:p>
        </w:tc>
        <w:tc>
          <w:tcPr>
            <w:tcW w:w="1984" w:type="dxa"/>
            <w:shd w:val="clear" w:color="auto" w:fill="auto"/>
            <w:vAlign w:val="center"/>
            <w:hideMark/>
          </w:tcPr>
          <w:p w14:paraId="4F56512A" w14:textId="45581ECF" w:rsidR="007D285F" w:rsidRPr="00D71AAB" w:rsidRDefault="007D285F" w:rsidP="00B168ED">
            <w:pPr>
              <w:spacing w:before="0" w:after="0"/>
              <w:jc w:val="center"/>
              <w:rPr>
                <w:sz w:val="16"/>
                <w:szCs w:val="16"/>
              </w:rPr>
            </w:pPr>
            <w:r w:rsidRPr="00D71AAB">
              <w:rPr>
                <w:sz w:val="16"/>
                <w:szCs w:val="16"/>
              </w:rPr>
              <w:t>R$                8.280,00</w:t>
            </w:r>
          </w:p>
        </w:tc>
      </w:tr>
      <w:tr w:rsidR="007D285F" w:rsidRPr="00D71AAB" w14:paraId="70B8B532" w14:textId="77777777" w:rsidTr="00C47D65">
        <w:trPr>
          <w:trHeight w:val="300"/>
          <w:jc w:val="center"/>
        </w:trPr>
        <w:tc>
          <w:tcPr>
            <w:tcW w:w="1134" w:type="dxa"/>
            <w:shd w:val="clear" w:color="auto" w:fill="BDD6EE" w:themeFill="accent1" w:themeFillTint="66"/>
            <w:vAlign w:val="center"/>
            <w:hideMark/>
          </w:tcPr>
          <w:p w14:paraId="3F0F587C" w14:textId="77777777" w:rsidR="007D285F" w:rsidRPr="00D71AAB" w:rsidRDefault="007D285F" w:rsidP="00B168ED">
            <w:pPr>
              <w:spacing w:before="0" w:after="0"/>
              <w:jc w:val="center"/>
              <w:rPr>
                <w:sz w:val="16"/>
                <w:szCs w:val="16"/>
              </w:rPr>
            </w:pPr>
            <w:r w:rsidRPr="00D71AAB">
              <w:rPr>
                <w:sz w:val="16"/>
                <w:szCs w:val="16"/>
              </w:rPr>
              <w:t>SF-00284</w:t>
            </w:r>
          </w:p>
        </w:tc>
        <w:tc>
          <w:tcPr>
            <w:tcW w:w="2542" w:type="dxa"/>
            <w:shd w:val="clear" w:color="auto" w:fill="auto"/>
            <w:vAlign w:val="center"/>
            <w:hideMark/>
          </w:tcPr>
          <w:p w14:paraId="4AC25487" w14:textId="60A2D4C6" w:rsidR="007D285F" w:rsidRPr="00D71AAB" w:rsidRDefault="007D285F" w:rsidP="00B168ED">
            <w:pPr>
              <w:spacing w:before="0" w:after="0"/>
              <w:jc w:val="center"/>
              <w:rPr>
                <w:sz w:val="16"/>
                <w:szCs w:val="16"/>
              </w:rPr>
            </w:pPr>
            <w:r w:rsidRPr="00D71AAB">
              <w:rPr>
                <w:sz w:val="16"/>
                <w:szCs w:val="16"/>
              </w:rPr>
              <w:t>Condutor 6 mm²</w:t>
            </w:r>
          </w:p>
        </w:tc>
        <w:tc>
          <w:tcPr>
            <w:tcW w:w="983" w:type="dxa"/>
            <w:shd w:val="clear" w:color="auto" w:fill="auto"/>
            <w:vAlign w:val="center"/>
            <w:hideMark/>
          </w:tcPr>
          <w:p w14:paraId="1C31A3D3" w14:textId="77777777" w:rsidR="007D285F" w:rsidRPr="00D71AAB" w:rsidRDefault="007D285F" w:rsidP="00B168ED">
            <w:pPr>
              <w:spacing w:before="0" w:after="0"/>
              <w:jc w:val="center"/>
              <w:rPr>
                <w:sz w:val="16"/>
                <w:szCs w:val="16"/>
              </w:rPr>
            </w:pPr>
            <w:r w:rsidRPr="00D71AAB">
              <w:rPr>
                <w:sz w:val="16"/>
                <w:szCs w:val="16"/>
              </w:rPr>
              <w:t>m</w:t>
            </w:r>
          </w:p>
        </w:tc>
        <w:tc>
          <w:tcPr>
            <w:tcW w:w="1275" w:type="dxa"/>
            <w:shd w:val="clear" w:color="auto" w:fill="auto"/>
            <w:vAlign w:val="center"/>
            <w:hideMark/>
          </w:tcPr>
          <w:p w14:paraId="376694E5" w14:textId="77777777" w:rsidR="007D285F" w:rsidRPr="00D71AAB" w:rsidRDefault="007D285F" w:rsidP="00B168ED">
            <w:pPr>
              <w:spacing w:before="0" w:after="0"/>
              <w:jc w:val="center"/>
              <w:rPr>
                <w:sz w:val="16"/>
                <w:szCs w:val="16"/>
              </w:rPr>
            </w:pPr>
            <w:r w:rsidRPr="00D71AAB">
              <w:rPr>
                <w:sz w:val="16"/>
                <w:szCs w:val="16"/>
              </w:rPr>
              <w:t>450,00</w:t>
            </w:r>
          </w:p>
        </w:tc>
        <w:tc>
          <w:tcPr>
            <w:tcW w:w="1843" w:type="dxa"/>
            <w:shd w:val="clear" w:color="auto" w:fill="auto"/>
            <w:vAlign w:val="center"/>
            <w:hideMark/>
          </w:tcPr>
          <w:p w14:paraId="756AD45A" w14:textId="0B5280C5" w:rsidR="007D285F" w:rsidRPr="00D71AAB" w:rsidRDefault="007D285F" w:rsidP="00B168ED">
            <w:pPr>
              <w:spacing w:before="0" w:after="0"/>
              <w:jc w:val="center"/>
              <w:rPr>
                <w:sz w:val="16"/>
                <w:szCs w:val="16"/>
              </w:rPr>
            </w:pPr>
            <w:r w:rsidRPr="00D71AAB">
              <w:rPr>
                <w:sz w:val="16"/>
                <w:szCs w:val="16"/>
              </w:rPr>
              <w:t>R$                      9,63</w:t>
            </w:r>
          </w:p>
        </w:tc>
        <w:tc>
          <w:tcPr>
            <w:tcW w:w="2180" w:type="dxa"/>
            <w:shd w:val="clear" w:color="auto" w:fill="auto"/>
            <w:vAlign w:val="center"/>
            <w:hideMark/>
          </w:tcPr>
          <w:p w14:paraId="1E61859F" w14:textId="08AEDD5B" w:rsidR="007D285F" w:rsidRPr="00D71AAB" w:rsidRDefault="007D285F" w:rsidP="00B168ED">
            <w:pPr>
              <w:spacing w:before="0" w:after="0"/>
              <w:jc w:val="center"/>
              <w:rPr>
                <w:sz w:val="16"/>
                <w:szCs w:val="16"/>
              </w:rPr>
            </w:pPr>
            <w:r w:rsidRPr="00D71AAB">
              <w:rPr>
                <w:sz w:val="16"/>
                <w:szCs w:val="16"/>
              </w:rPr>
              <w:t>R$                4.331,57</w:t>
            </w:r>
          </w:p>
        </w:tc>
        <w:tc>
          <w:tcPr>
            <w:tcW w:w="939" w:type="dxa"/>
            <w:shd w:val="clear" w:color="auto" w:fill="auto"/>
            <w:vAlign w:val="center"/>
            <w:hideMark/>
          </w:tcPr>
          <w:p w14:paraId="1E4FE13B"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79805E4F" w14:textId="290AE688" w:rsidR="007D285F" w:rsidRPr="00D71AAB" w:rsidRDefault="007D285F" w:rsidP="00B168ED">
            <w:pPr>
              <w:spacing w:before="0" w:after="0"/>
              <w:jc w:val="center"/>
              <w:rPr>
                <w:sz w:val="16"/>
                <w:szCs w:val="16"/>
              </w:rPr>
            </w:pPr>
            <w:r w:rsidRPr="00D71AAB">
              <w:rPr>
                <w:sz w:val="16"/>
                <w:szCs w:val="16"/>
              </w:rPr>
              <w:t>R$                     11,46</w:t>
            </w:r>
          </w:p>
        </w:tc>
        <w:tc>
          <w:tcPr>
            <w:tcW w:w="1984" w:type="dxa"/>
            <w:shd w:val="clear" w:color="auto" w:fill="auto"/>
            <w:vAlign w:val="center"/>
            <w:hideMark/>
          </w:tcPr>
          <w:p w14:paraId="4CAF00A6" w14:textId="40A3F176" w:rsidR="007D285F" w:rsidRPr="00D71AAB" w:rsidRDefault="007D285F" w:rsidP="00B168ED">
            <w:pPr>
              <w:spacing w:before="0" w:after="0"/>
              <w:jc w:val="center"/>
              <w:rPr>
                <w:sz w:val="16"/>
                <w:szCs w:val="16"/>
              </w:rPr>
            </w:pPr>
            <w:r w:rsidRPr="00D71AAB">
              <w:rPr>
                <w:sz w:val="16"/>
                <w:szCs w:val="16"/>
              </w:rPr>
              <w:t>R$                5.157,00</w:t>
            </w:r>
          </w:p>
        </w:tc>
      </w:tr>
      <w:tr w:rsidR="007D285F" w:rsidRPr="00D71AAB" w14:paraId="19E37D88" w14:textId="77777777" w:rsidTr="00C47D65">
        <w:trPr>
          <w:trHeight w:val="300"/>
          <w:jc w:val="center"/>
        </w:trPr>
        <w:tc>
          <w:tcPr>
            <w:tcW w:w="1134" w:type="dxa"/>
            <w:shd w:val="clear" w:color="auto" w:fill="BDD6EE" w:themeFill="accent1" w:themeFillTint="66"/>
            <w:vAlign w:val="center"/>
            <w:hideMark/>
          </w:tcPr>
          <w:p w14:paraId="790C37A5" w14:textId="77777777" w:rsidR="007D285F" w:rsidRPr="00D71AAB" w:rsidRDefault="007D285F" w:rsidP="00B168ED">
            <w:pPr>
              <w:spacing w:before="0" w:after="0"/>
              <w:jc w:val="center"/>
              <w:rPr>
                <w:sz w:val="16"/>
                <w:szCs w:val="16"/>
              </w:rPr>
            </w:pPr>
            <w:r w:rsidRPr="00D71AAB">
              <w:rPr>
                <w:sz w:val="16"/>
                <w:szCs w:val="16"/>
              </w:rPr>
              <w:t>SF-00365</w:t>
            </w:r>
          </w:p>
        </w:tc>
        <w:tc>
          <w:tcPr>
            <w:tcW w:w="2542" w:type="dxa"/>
            <w:shd w:val="clear" w:color="auto" w:fill="auto"/>
            <w:vAlign w:val="center"/>
            <w:hideMark/>
          </w:tcPr>
          <w:p w14:paraId="3A6E628E" w14:textId="77777777" w:rsidR="00B168ED" w:rsidRDefault="007D285F" w:rsidP="00B168ED">
            <w:pPr>
              <w:spacing w:before="0" w:after="0"/>
              <w:jc w:val="center"/>
              <w:rPr>
                <w:sz w:val="16"/>
                <w:szCs w:val="16"/>
              </w:rPr>
            </w:pPr>
            <w:r w:rsidRPr="00D71AAB">
              <w:rPr>
                <w:sz w:val="16"/>
                <w:szCs w:val="16"/>
              </w:rPr>
              <w:t>Folha de porta em madeira 2,10 x 1,0m, pintada</w:t>
            </w:r>
            <w:r w:rsidR="009C5CE4" w:rsidRPr="00D71AAB">
              <w:rPr>
                <w:sz w:val="16"/>
                <w:szCs w:val="16"/>
              </w:rPr>
              <w:t xml:space="preserve"> </w:t>
            </w:r>
          </w:p>
          <w:p w14:paraId="64BFB824" w14:textId="0A8F66FB" w:rsidR="007D285F" w:rsidRPr="00D71AAB" w:rsidRDefault="009C5CE4" w:rsidP="00B168ED">
            <w:pPr>
              <w:spacing w:before="0" w:after="0"/>
              <w:jc w:val="center"/>
              <w:rPr>
                <w:sz w:val="16"/>
                <w:szCs w:val="16"/>
              </w:rPr>
            </w:pPr>
            <w:r w:rsidRPr="00D71AAB">
              <w:rPr>
                <w:sz w:val="16"/>
                <w:szCs w:val="16"/>
                <w:highlight w:val="yellow"/>
              </w:rPr>
              <w:t>(passível de subcontratação)</w:t>
            </w:r>
          </w:p>
        </w:tc>
        <w:tc>
          <w:tcPr>
            <w:tcW w:w="983" w:type="dxa"/>
            <w:shd w:val="clear" w:color="auto" w:fill="auto"/>
            <w:vAlign w:val="center"/>
            <w:hideMark/>
          </w:tcPr>
          <w:p w14:paraId="2A081904" w14:textId="77777777" w:rsidR="007D285F" w:rsidRPr="00D71AAB" w:rsidRDefault="007D285F" w:rsidP="00B168ED">
            <w:pPr>
              <w:spacing w:before="0" w:after="0"/>
              <w:jc w:val="center"/>
              <w:rPr>
                <w:sz w:val="16"/>
                <w:szCs w:val="16"/>
              </w:rPr>
            </w:pPr>
            <w:proofErr w:type="spellStart"/>
            <w:r w:rsidRPr="00D71AAB">
              <w:rPr>
                <w:sz w:val="16"/>
                <w:szCs w:val="16"/>
              </w:rPr>
              <w:t>un</w:t>
            </w:r>
            <w:proofErr w:type="spellEnd"/>
          </w:p>
        </w:tc>
        <w:tc>
          <w:tcPr>
            <w:tcW w:w="1275" w:type="dxa"/>
            <w:shd w:val="clear" w:color="auto" w:fill="auto"/>
            <w:vAlign w:val="center"/>
            <w:hideMark/>
          </w:tcPr>
          <w:p w14:paraId="13B4836D" w14:textId="77777777" w:rsidR="007D285F" w:rsidRPr="00D71AAB" w:rsidRDefault="007D285F" w:rsidP="00B168ED">
            <w:pPr>
              <w:spacing w:before="0" w:after="0"/>
              <w:jc w:val="center"/>
              <w:rPr>
                <w:sz w:val="16"/>
                <w:szCs w:val="16"/>
              </w:rPr>
            </w:pPr>
            <w:r w:rsidRPr="00D71AAB">
              <w:rPr>
                <w:sz w:val="16"/>
                <w:szCs w:val="16"/>
              </w:rPr>
              <w:t>1,00</w:t>
            </w:r>
          </w:p>
        </w:tc>
        <w:tc>
          <w:tcPr>
            <w:tcW w:w="1843" w:type="dxa"/>
            <w:shd w:val="clear" w:color="auto" w:fill="auto"/>
            <w:vAlign w:val="center"/>
            <w:hideMark/>
          </w:tcPr>
          <w:p w14:paraId="0F229F54" w14:textId="14E3E023" w:rsidR="007D285F" w:rsidRPr="00D71AAB" w:rsidRDefault="007D285F" w:rsidP="00B168ED">
            <w:pPr>
              <w:spacing w:before="0" w:after="0"/>
              <w:jc w:val="center"/>
              <w:rPr>
                <w:sz w:val="16"/>
                <w:szCs w:val="16"/>
              </w:rPr>
            </w:pPr>
            <w:r w:rsidRPr="00D71AAB">
              <w:rPr>
                <w:sz w:val="16"/>
                <w:szCs w:val="16"/>
              </w:rPr>
              <w:t>R$                   526,67</w:t>
            </w:r>
          </w:p>
        </w:tc>
        <w:tc>
          <w:tcPr>
            <w:tcW w:w="2180" w:type="dxa"/>
            <w:shd w:val="clear" w:color="auto" w:fill="auto"/>
            <w:vAlign w:val="center"/>
            <w:hideMark/>
          </w:tcPr>
          <w:p w14:paraId="3E470BDE" w14:textId="5FF7DAA4" w:rsidR="007D285F" w:rsidRPr="00D71AAB" w:rsidRDefault="007D285F" w:rsidP="00B168ED">
            <w:pPr>
              <w:spacing w:before="0" w:after="0"/>
              <w:jc w:val="center"/>
              <w:rPr>
                <w:sz w:val="16"/>
                <w:szCs w:val="16"/>
              </w:rPr>
            </w:pPr>
            <w:r w:rsidRPr="00D71AAB">
              <w:rPr>
                <w:sz w:val="16"/>
                <w:szCs w:val="16"/>
              </w:rPr>
              <w:t>R$                   526,67</w:t>
            </w:r>
          </w:p>
        </w:tc>
        <w:tc>
          <w:tcPr>
            <w:tcW w:w="939" w:type="dxa"/>
            <w:shd w:val="clear" w:color="auto" w:fill="auto"/>
            <w:vAlign w:val="center"/>
            <w:hideMark/>
          </w:tcPr>
          <w:p w14:paraId="469F1FE3"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619711F1" w14:textId="0386457E" w:rsidR="007D285F" w:rsidRPr="00D71AAB" w:rsidRDefault="007D285F" w:rsidP="00B168ED">
            <w:pPr>
              <w:spacing w:before="0" w:after="0"/>
              <w:jc w:val="center"/>
              <w:rPr>
                <w:sz w:val="16"/>
                <w:szCs w:val="16"/>
              </w:rPr>
            </w:pPr>
            <w:r w:rsidRPr="00D71AAB">
              <w:rPr>
                <w:sz w:val="16"/>
                <w:szCs w:val="16"/>
              </w:rPr>
              <w:t>R$                   627,27</w:t>
            </w:r>
          </w:p>
        </w:tc>
        <w:tc>
          <w:tcPr>
            <w:tcW w:w="1984" w:type="dxa"/>
            <w:shd w:val="clear" w:color="auto" w:fill="auto"/>
            <w:vAlign w:val="center"/>
            <w:hideMark/>
          </w:tcPr>
          <w:p w14:paraId="7B983984" w14:textId="06163669" w:rsidR="007D285F" w:rsidRPr="00D71AAB" w:rsidRDefault="007D285F" w:rsidP="00B168ED">
            <w:pPr>
              <w:spacing w:before="0" w:after="0"/>
              <w:jc w:val="center"/>
              <w:rPr>
                <w:sz w:val="16"/>
                <w:szCs w:val="16"/>
              </w:rPr>
            </w:pPr>
            <w:r w:rsidRPr="00D71AAB">
              <w:rPr>
                <w:sz w:val="16"/>
                <w:szCs w:val="16"/>
              </w:rPr>
              <w:t>R$                   627,27</w:t>
            </w:r>
          </w:p>
        </w:tc>
      </w:tr>
      <w:tr w:rsidR="007D285F" w:rsidRPr="00D71AAB" w14:paraId="1194156F" w14:textId="77777777" w:rsidTr="00C47D65">
        <w:trPr>
          <w:trHeight w:val="300"/>
          <w:jc w:val="center"/>
        </w:trPr>
        <w:tc>
          <w:tcPr>
            <w:tcW w:w="1134" w:type="dxa"/>
            <w:shd w:val="clear" w:color="auto" w:fill="BDD6EE" w:themeFill="accent1" w:themeFillTint="66"/>
            <w:vAlign w:val="center"/>
            <w:hideMark/>
          </w:tcPr>
          <w:p w14:paraId="4753988E" w14:textId="77777777" w:rsidR="007D285F" w:rsidRPr="00D71AAB" w:rsidRDefault="007D285F" w:rsidP="00B168ED">
            <w:pPr>
              <w:spacing w:before="0" w:after="0"/>
              <w:jc w:val="center"/>
              <w:rPr>
                <w:sz w:val="16"/>
                <w:szCs w:val="16"/>
              </w:rPr>
            </w:pPr>
            <w:r w:rsidRPr="00D71AAB">
              <w:rPr>
                <w:sz w:val="16"/>
                <w:szCs w:val="16"/>
              </w:rPr>
              <w:lastRenderedPageBreak/>
              <w:t>SF-00898</w:t>
            </w:r>
          </w:p>
        </w:tc>
        <w:tc>
          <w:tcPr>
            <w:tcW w:w="2542" w:type="dxa"/>
            <w:shd w:val="clear" w:color="auto" w:fill="auto"/>
            <w:vAlign w:val="center"/>
            <w:hideMark/>
          </w:tcPr>
          <w:p w14:paraId="6D106ABB" w14:textId="77777777" w:rsidR="007D285F" w:rsidRPr="00D71AAB" w:rsidRDefault="007D285F" w:rsidP="00B168ED">
            <w:pPr>
              <w:spacing w:before="0" w:after="0"/>
              <w:jc w:val="center"/>
              <w:rPr>
                <w:sz w:val="16"/>
                <w:szCs w:val="16"/>
              </w:rPr>
            </w:pPr>
            <w:r w:rsidRPr="00D71AAB">
              <w:rPr>
                <w:sz w:val="16"/>
                <w:szCs w:val="16"/>
              </w:rPr>
              <w:t>Armação de aço CA-50 bitolas de 5,0 mm a 8,00 mm</w:t>
            </w:r>
          </w:p>
        </w:tc>
        <w:tc>
          <w:tcPr>
            <w:tcW w:w="983" w:type="dxa"/>
            <w:shd w:val="clear" w:color="auto" w:fill="auto"/>
            <w:vAlign w:val="center"/>
            <w:hideMark/>
          </w:tcPr>
          <w:p w14:paraId="29DB7E66" w14:textId="77777777" w:rsidR="007D285F" w:rsidRPr="00D71AAB" w:rsidRDefault="007D285F" w:rsidP="00B168ED">
            <w:pPr>
              <w:spacing w:before="0" w:after="0"/>
              <w:jc w:val="center"/>
              <w:rPr>
                <w:sz w:val="16"/>
                <w:szCs w:val="16"/>
              </w:rPr>
            </w:pPr>
            <w:r w:rsidRPr="00D71AAB">
              <w:rPr>
                <w:sz w:val="16"/>
                <w:szCs w:val="16"/>
              </w:rPr>
              <w:t>kg</w:t>
            </w:r>
          </w:p>
        </w:tc>
        <w:tc>
          <w:tcPr>
            <w:tcW w:w="1275" w:type="dxa"/>
            <w:shd w:val="clear" w:color="auto" w:fill="auto"/>
            <w:vAlign w:val="center"/>
            <w:hideMark/>
          </w:tcPr>
          <w:p w14:paraId="648CC946" w14:textId="77777777" w:rsidR="007D285F" w:rsidRPr="00D71AAB" w:rsidRDefault="007D285F" w:rsidP="00B168ED">
            <w:pPr>
              <w:spacing w:before="0" w:after="0"/>
              <w:jc w:val="center"/>
              <w:rPr>
                <w:sz w:val="16"/>
                <w:szCs w:val="16"/>
              </w:rPr>
            </w:pPr>
            <w:r w:rsidRPr="00D71AAB">
              <w:rPr>
                <w:sz w:val="16"/>
                <w:szCs w:val="16"/>
              </w:rPr>
              <w:t>6.723,40</w:t>
            </w:r>
          </w:p>
        </w:tc>
        <w:tc>
          <w:tcPr>
            <w:tcW w:w="1843" w:type="dxa"/>
            <w:shd w:val="clear" w:color="auto" w:fill="auto"/>
            <w:vAlign w:val="center"/>
            <w:hideMark/>
          </w:tcPr>
          <w:p w14:paraId="08126171" w14:textId="21B7BBAA" w:rsidR="007D285F" w:rsidRPr="00D71AAB" w:rsidRDefault="007D285F" w:rsidP="00B168ED">
            <w:pPr>
              <w:spacing w:before="0" w:after="0"/>
              <w:jc w:val="center"/>
              <w:rPr>
                <w:sz w:val="16"/>
                <w:szCs w:val="16"/>
              </w:rPr>
            </w:pPr>
            <w:r w:rsidRPr="00D71AAB">
              <w:rPr>
                <w:sz w:val="16"/>
                <w:szCs w:val="16"/>
              </w:rPr>
              <w:t>R$                     12,47</w:t>
            </w:r>
          </w:p>
        </w:tc>
        <w:tc>
          <w:tcPr>
            <w:tcW w:w="2180" w:type="dxa"/>
            <w:shd w:val="clear" w:color="auto" w:fill="auto"/>
            <w:vAlign w:val="center"/>
            <w:hideMark/>
          </w:tcPr>
          <w:p w14:paraId="4430EBD1" w14:textId="4779E9E1" w:rsidR="007D285F" w:rsidRPr="00D71AAB" w:rsidRDefault="007D285F" w:rsidP="00B168ED">
            <w:pPr>
              <w:spacing w:before="0" w:after="0"/>
              <w:jc w:val="center"/>
              <w:rPr>
                <w:sz w:val="16"/>
                <w:szCs w:val="16"/>
              </w:rPr>
            </w:pPr>
            <w:r w:rsidRPr="00D71AAB">
              <w:rPr>
                <w:sz w:val="16"/>
                <w:szCs w:val="16"/>
              </w:rPr>
              <w:t>R$              83.850,87</w:t>
            </w:r>
          </w:p>
        </w:tc>
        <w:tc>
          <w:tcPr>
            <w:tcW w:w="939" w:type="dxa"/>
            <w:shd w:val="clear" w:color="auto" w:fill="auto"/>
            <w:vAlign w:val="center"/>
            <w:hideMark/>
          </w:tcPr>
          <w:p w14:paraId="23D37A82"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030F8EF1" w14:textId="5D7E4459" w:rsidR="007D285F" w:rsidRPr="00D71AAB" w:rsidRDefault="007D285F" w:rsidP="00B168ED">
            <w:pPr>
              <w:spacing w:before="0" w:after="0"/>
              <w:jc w:val="center"/>
              <w:rPr>
                <w:sz w:val="16"/>
                <w:szCs w:val="16"/>
              </w:rPr>
            </w:pPr>
            <w:r w:rsidRPr="00D71AAB">
              <w:rPr>
                <w:sz w:val="16"/>
                <w:szCs w:val="16"/>
              </w:rPr>
              <w:t>R$                     14,85</w:t>
            </w:r>
          </w:p>
        </w:tc>
        <w:tc>
          <w:tcPr>
            <w:tcW w:w="1984" w:type="dxa"/>
            <w:shd w:val="clear" w:color="auto" w:fill="auto"/>
            <w:vAlign w:val="center"/>
            <w:hideMark/>
          </w:tcPr>
          <w:p w14:paraId="06EB727F" w14:textId="33E8B3D4" w:rsidR="007D285F" w:rsidRPr="00D71AAB" w:rsidRDefault="007D285F" w:rsidP="00B168ED">
            <w:pPr>
              <w:spacing w:before="0" w:after="0"/>
              <w:jc w:val="center"/>
              <w:rPr>
                <w:sz w:val="16"/>
                <w:szCs w:val="16"/>
              </w:rPr>
            </w:pPr>
            <w:r w:rsidRPr="00D71AAB">
              <w:rPr>
                <w:sz w:val="16"/>
                <w:szCs w:val="16"/>
              </w:rPr>
              <w:t>R$              99.842,49</w:t>
            </w:r>
          </w:p>
        </w:tc>
      </w:tr>
      <w:tr w:rsidR="007D285F" w:rsidRPr="00D71AAB" w14:paraId="0EBD8269" w14:textId="77777777" w:rsidTr="00C47D65">
        <w:trPr>
          <w:trHeight w:val="300"/>
          <w:jc w:val="center"/>
        </w:trPr>
        <w:tc>
          <w:tcPr>
            <w:tcW w:w="1134" w:type="dxa"/>
            <w:shd w:val="clear" w:color="auto" w:fill="BDD6EE" w:themeFill="accent1" w:themeFillTint="66"/>
            <w:vAlign w:val="center"/>
            <w:hideMark/>
          </w:tcPr>
          <w:p w14:paraId="7906FCA2" w14:textId="77777777" w:rsidR="007D285F" w:rsidRPr="00D71AAB" w:rsidRDefault="007D285F" w:rsidP="00B168ED">
            <w:pPr>
              <w:spacing w:before="0" w:after="0"/>
              <w:jc w:val="center"/>
              <w:rPr>
                <w:sz w:val="16"/>
                <w:szCs w:val="16"/>
              </w:rPr>
            </w:pPr>
            <w:r w:rsidRPr="00D71AAB">
              <w:rPr>
                <w:sz w:val="16"/>
                <w:szCs w:val="16"/>
              </w:rPr>
              <w:t>SF-00916</w:t>
            </w:r>
          </w:p>
        </w:tc>
        <w:tc>
          <w:tcPr>
            <w:tcW w:w="2542" w:type="dxa"/>
            <w:shd w:val="clear" w:color="auto" w:fill="auto"/>
            <w:vAlign w:val="center"/>
            <w:hideMark/>
          </w:tcPr>
          <w:p w14:paraId="1C16C216" w14:textId="77777777" w:rsidR="007D285F" w:rsidRPr="00D71AAB" w:rsidRDefault="007D285F" w:rsidP="00B168ED">
            <w:pPr>
              <w:spacing w:before="0" w:after="0"/>
              <w:jc w:val="center"/>
              <w:rPr>
                <w:sz w:val="16"/>
                <w:szCs w:val="16"/>
              </w:rPr>
            </w:pPr>
            <w:r w:rsidRPr="00D71AAB">
              <w:rPr>
                <w:sz w:val="16"/>
                <w:szCs w:val="16"/>
              </w:rPr>
              <w:t>Armação de aço CA-50 bitolas de 10,0 mm a 12,5 mm</w:t>
            </w:r>
          </w:p>
        </w:tc>
        <w:tc>
          <w:tcPr>
            <w:tcW w:w="983" w:type="dxa"/>
            <w:shd w:val="clear" w:color="auto" w:fill="auto"/>
            <w:vAlign w:val="center"/>
            <w:hideMark/>
          </w:tcPr>
          <w:p w14:paraId="30207F2A" w14:textId="77777777" w:rsidR="007D285F" w:rsidRPr="00D71AAB" w:rsidRDefault="007D285F" w:rsidP="00B168ED">
            <w:pPr>
              <w:spacing w:before="0" w:after="0"/>
              <w:jc w:val="center"/>
              <w:rPr>
                <w:sz w:val="16"/>
                <w:szCs w:val="16"/>
              </w:rPr>
            </w:pPr>
            <w:r w:rsidRPr="00D71AAB">
              <w:rPr>
                <w:sz w:val="16"/>
                <w:szCs w:val="16"/>
              </w:rPr>
              <w:t>kg</w:t>
            </w:r>
          </w:p>
        </w:tc>
        <w:tc>
          <w:tcPr>
            <w:tcW w:w="1275" w:type="dxa"/>
            <w:shd w:val="clear" w:color="auto" w:fill="auto"/>
            <w:vAlign w:val="center"/>
            <w:hideMark/>
          </w:tcPr>
          <w:p w14:paraId="69BB386F" w14:textId="77777777" w:rsidR="007D285F" w:rsidRPr="00D71AAB" w:rsidRDefault="007D285F" w:rsidP="00B168ED">
            <w:pPr>
              <w:spacing w:before="0" w:after="0"/>
              <w:jc w:val="center"/>
              <w:rPr>
                <w:sz w:val="16"/>
                <w:szCs w:val="16"/>
              </w:rPr>
            </w:pPr>
            <w:r w:rsidRPr="00D71AAB">
              <w:rPr>
                <w:sz w:val="16"/>
                <w:szCs w:val="16"/>
              </w:rPr>
              <w:t>3.769,00</w:t>
            </w:r>
          </w:p>
        </w:tc>
        <w:tc>
          <w:tcPr>
            <w:tcW w:w="1843" w:type="dxa"/>
            <w:shd w:val="clear" w:color="auto" w:fill="auto"/>
            <w:vAlign w:val="center"/>
            <w:hideMark/>
          </w:tcPr>
          <w:p w14:paraId="4E70F3C8" w14:textId="33AFDFDF" w:rsidR="007D285F" w:rsidRPr="00D71AAB" w:rsidRDefault="007D285F" w:rsidP="00B168ED">
            <w:pPr>
              <w:spacing w:before="0" w:after="0"/>
              <w:jc w:val="center"/>
              <w:rPr>
                <w:sz w:val="16"/>
                <w:szCs w:val="16"/>
              </w:rPr>
            </w:pPr>
            <w:r w:rsidRPr="00D71AAB">
              <w:rPr>
                <w:sz w:val="16"/>
                <w:szCs w:val="16"/>
              </w:rPr>
              <w:t>R$                      9,26</w:t>
            </w:r>
          </w:p>
        </w:tc>
        <w:tc>
          <w:tcPr>
            <w:tcW w:w="2180" w:type="dxa"/>
            <w:shd w:val="clear" w:color="auto" w:fill="auto"/>
            <w:vAlign w:val="center"/>
            <w:hideMark/>
          </w:tcPr>
          <w:p w14:paraId="5E452A5A" w14:textId="24D36A22" w:rsidR="007D285F" w:rsidRPr="00D71AAB" w:rsidRDefault="007D285F" w:rsidP="00B168ED">
            <w:pPr>
              <w:spacing w:before="0" w:after="0"/>
              <w:jc w:val="center"/>
              <w:rPr>
                <w:sz w:val="16"/>
                <w:szCs w:val="16"/>
              </w:rPr>
            </w:pPr>
            <w:r w:rsidRPr="00D71AAB">
              <w:rPr>
                <w:sz w:val="16"/>
                <w:szCs w:val="16"/>
              </w:rPr>
              <w:t>R$              34.904,69</w:t>
            </w:r>
          </w:p>
        </w:tc>
        <w:tc>
          <w:tcPr>
            <w:tcW w:w="939" w:type="dxa"/>
            <w:shd w:val="clear" w:color="auto" w:fill="auto"/>
            <w:vAlign w:val="center"/>
            <w:hideMark/>
          </w:tcPr>
          <w:p w14:paraId="1E76B1B6"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4A8C65FD" w14:textId="2B9DBD53" w:rsidR="007D285F" w:rsidRPr="00D71AAB" w:rsidRDefault="007D285F" w:rsidP="00B168ED">
            <w:pPr>
              <w:spacing w:before="0" w:after="0"/>
              <w:jc w:val="center"/>
              <w:rPr>
                <w:sz w:val="16"/>
                <w:szCs w:val="16"/>
              </w:rPr>
            </w:pPr>
            <w:r w:rsidRPr="00D71AAB">
              <w:rPr>
                <w:sz w:val="16"/>
                <w:szCs w:val="16"/>
              </w:rPr>
              <w:t>R$                     11,03</w:t>
            </w:r>
          </w:p>
        </w:tc>
        <w:tc>
          <w:tcPr>
            <w:tcW w:w="1984" w:type="dxa"/>
            <w:shd w:val="clear" w:color="auto" w:fill="auto"/>
            <w:vAlign w:val="center"/>
            <w:hideMark/>
          </w:tcPr>
          <w:p w14:paraId="073170B5" w14:textId="6913DD88" w:rsidR="007D285F" w:rsidRPr="00D71AAB" w:rsidRDefault="007D285F" w:rsidP="00B168ED">
            <w:pPr>
              <w:spacing w:before="0" w:after="0"/>
              <w:jc w:val="center"/>
              <w:rPr>
                <w:sz w:val="16"/>
                <w:szCs w:val="16"/>
              </w:rPr>
            </w:pPr>
            <w:r w:rsidRPr="00D71AAB">
              <w:rPr>
                <w:sz w:val="16"/>
                <w:szCs w:val="16"/>
              </w:rPr>
              <w:t>R$              41.572,07</w:t>
            </w:r>
          </w:p>
        </w:tc>
      </w:tr>
      <w:tr w:rsidR="007D285F" w:rsidRPr="00D71AAB" w14:paraId="2308B5DC" w14:textId="77777777" w:rsidTr="00C47D65">
        <w:trPr>
          <w:trHeight w:val="300"/>
          <w:jc w:val="center"/>
        </w:trPr>
        <w:tc>
          <w:tcPr>
            <w:tcW w:w="1134" w:type="dxa"/>
            <w:shd w:val="clear" w:color="auto" w:fill="BDD6EE" w:themeFill="accent1" w:themeFillTint="66"/>
            <w:vAlign w:val="center"/>
            <w:hideMark/>
          </w:tcPr>
          <w:p w14:paraId="1740A188" w14:textId="77777777" w:rsidR="007D285F" w:rsidRPr="00D71AAB" w:rsidRDefault="007D285F" w:rsidP="00B168ED">
            <w:pPr>
              <w:spacing w:before="0" w:after="0"/>
              <w:jc w:val="center"/>
              <w:rPr>
                <w:sz w:val="16"/>
                <w:szCs w:val="16"/>
              </w:rPr>
            </w:pPr>
            <w:r w:rsidRPr="00D71AAB">
              <w:rPr>
                <w:sz w:val="16"/>
                <w:szCs w:val="16"/>
              </w:rPr>
              <w:t>SF-00919</w:t>
            </w:r>
          </w:p>
        </w:tc>
        <w:tc>
          <w:tcPr>
            <w:tcW w:w="2542" w:type="dxa"/>
            <w:shd w:val="clear" w:color="auto" w:fill="auto"/>
            <w:vAlign w:val="center"/>
            <w:hideMark/>
          </w:tcPr>
          <w:p w14:paraId="25819867" w14:textId="77777777" w:rsidR="007D285F" w:rsidRPr="00D71AAB" w:rsidRDefault="007D285F" w:rsidP="00B168ED">
            <w:pPr>
              <w:spacing w:before="0" w:after="0"/>
              <w:jc w:val="center"/>
              <w:rPr>
                <w:sz w:val="16"/>
                <w:szCs w:val="16"/>
              </w:rPr>
            </w:pPr>
            <w:r w:rsidRPr="00D71AAB">
              <w:rPr>
                <w:sz w:val="16"/>
                <w:szCs w:val="16"/>
              </w:rPr>
              <w:t>Escavação manual de valas</w:t>
            </w:r>
          </w:p>
        </w:tc>
        <w:tc>
          <w:tcPr>
            <w:tcW w:w="983" w:type="dxa"/>
            <w:shd w:val="clear" w:color="auto" w:fill="auto"/>
            <w:vAlign w:val="center"/>
            <w:hideMark/>
          </w:tcPr>
          <w:p w14:paraId="77C07185" w14:textId="77777777" w:rsidR="007D285F" w:rsidRPr="00D71AAB" w:rsidRDefault="007D285F" w:rsidP="00B168ED">
            <w:pPr>
              <w:spacing w:before="0" w:after="0"/>
              <w:jc w:val="center"/>
              <w:rPr>
                <w:sz w:val="16"/>
                <w:szCs w:val="16"/>
              </w:rPr>
            </w:pPr>
            <w:r w:rsidRPr="00D71AAB">
              <w:rPr>
                <w:sz w:val="16"/>
                <w:szCs w:val="16"/>
              </w:rPr>
              <w:t>m3</w:t>
            </w:r>
          </w:p>
        </w:tc>
        <w:tc>
          <w:tcPr>
            <w:tcW w:w="1275" w:type="dxa"/>
            <w:shd w:val="clear" w:color="auto" w:fill="auto"/>
            <w:vAlign w:val="center"/>
            <w:hideMark/>
          </w:tcPr>
          <w:p w14:paraId="2CCFEDCF" w14:textId="77777777" w:rsidR="007D285F" w:rsidRPr="00D71AAB" w:rsidRDefault="007D285F" w:rsidP="00B168ED">
            <w:pPr>
              <w:spacing w:before="0" w:after="0"/>
              <w:jc w:val="center"/>
              <w:rPr>
                <w:sz w:val="16"/>
                <w:szCs w:val="16"/>
              </w:rPr>
            </w:pPr>
            <w:r w:rsidRPr="00D71AAB">
              <w:rPr>
                <w:sz w:val="16"/>
                <w:szCs w:val="16"/>
              </w:rPr>
              <w:t>23,95</w:t>
            </w:r>
          </w:p>
        </w:tc>
        <w:tc>
          <w:tcPr>
            <w:tcW w:w="1843" w:type="dxa"/>
            <w:shd w:val="clear" w:color="auto" w:fill="auto"/>
            <w:vAlign w:val="center"/>
            <w:hideMark/>
          </w:tcPr>
          <w:p w14:paraId="3FE2E6A8" w14:textId="761BCEFB" w:rsidR="007D285F" w:rsidRPr="00D71AAB" w:rsidRDefault="007D285F" w:rsidP="00B168ED">
            <w:pPr>
              <w:spacing w:before="0" w:after="0"/>
              <w:jc w:val="center"/>
              <w:rPr>
                <w:sz w:val="16"/>
                <w:szCs w:val="16"/>
              </w:rPr>
            </w:pPr>
            <w:r w:rsidRPr="00D71AAB">
              <w:rPr>
                <w:sz w:val="16"/>
                <w:szCs w:val="16"/>
              </w:rPr>
              <w:t>R$                     87,94</w:t>
            </w:r>
          </w:p>
        </w:tc>
        <w:tc>
          <w:tcPr>
            <w:tcW w:w="2180" w:type="dxa"/>
            <w:shd w:val="clear" w:color="auto" w:fill="auto"/>
            <w:vAlign w:val="center"/>
            <w:hideMark/>
          </w:tcPr>
          <w:p w14:paraId="7EB7874E" w14:textId="7563E6F3" w:rsidR="007D285F" w:rsidRPr="00D71AAB" w:rsidRDefault="007D285F" w:rsidP="00B168ED">
            <w:pPr>
              <w:spacing w:before="0" w:after="0"/>
              <w:jc w:val="center"/>
              <w:rPr>
                <w:sz w:val="16"/>
                <w:szCs w:val="16"/>
              </w:rPr>
            </w:pPr>
            <w:r w:rsidRPr="00D71AAB">
              <w:rPr>
                <w:sz w:val="16"/>
                <w:szCs w:val="16"/>
              </w:rPr>
              <w:t>R$                2.106,21</w:t>
            </w:r>
          </w:p>
        </w:tc>
        <w:tc>
          <w:tcPr>
            <w:tcW w:w="939" w:type="dxa"/>
            <w:shd w:val="clear" w:color="auto" w:fill="auto"/>
            <w:vAlign w:val="center"/>
            <w:hideMark/>
          </w:tcPr>
          <w:p w14:paraId="61CEB817"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527934D4" w14:textId="56770ABD" w:rsidR="007D285F" w:rsidRPr="00D71AAB" w:rsidRDefault="007D285F" w:rsidP="00B168ED">
            <w:pPr>
              <w:spacing w:before="0" w:after="0"/>
              <w:jc w:val="center"/>
              <w:rPr>
                <w:sz w:val="16"/>
                <w:szCs w:val="16"/>
              </w:rPr>
            </w:pPr>
            <w:r w:rsidRPr="00D71AAB">
              <w:rPr>
                <w:sz w:val="16"/>
                <w:szCs w:val="16"/>
              </w:rPr>
              <w:t>R$                   104,74</w:t>
            </w:r>
          </w:p>
        </w:tc>
        <w:tc>
          <w:tcPr>
            <w:tcW w:w="1984" w:type="dxa"/>
            <w:shd w:val="clear" w:color="auto" w:fill="auto"/>
            <w:vAlign w:val="center"/>
            <w:hideMark/>
          </w:tcPr>
          <w:p w14:paraId="0EEC8721" w14:textId="5452D531" w:rsidR="007D285F" w:rsidRPr="00D71AAB" w:rsidRDefault="007D285F" w:rsidP="00B168ED">
            <w:pPr>
              <w:spacing w:before="0" w:after="0"/>
              <w:jc w:val="center"/>
              <w:rPr>
                <w:sz w:val="16"/>
                <w:szCs w:val="16"/>
              </w:rPr>
            </w:pPr>
            <w:r w:rsidRPr="00D71AAB">
              <w:rPr>
                <w:sz w:val="16"/>
                <w:szCs w:val="16"/>
              </w:rPr>
              <w:t>R$                2.508,52</w:t>
            </w:r>
          </w:p>
        </w:tc>
      </w:tr>
      <w:tr w:rsidR="007D285F" w:rsidRPr="00D71AAB" w14:paraId="58CDA916" w14:textId="77777777" w:rsidTr="00C47D65">
        <w:trPr>
          <w:trHeight w:val="300"/>
          <w:jc w:val="center"/>
        </w:trPr>
        <w:tc>
          <w:tcPr>
            <w:tcW w:w="1134" w:type="dxa"/>
            <w:shd w:val="clear" w:color="auto" w:fill="BDD6EE" w:themeFill="accent1" w:themeFillTint="66"/>
            <w:vAlign w:val="center"/>
            <w:hideMark/>
          </w:tcPr>
          <w:p w14:paraId="20358D98" w14:textId="77777777" w:rsidR="007D285F" w:rsidRPr="00D71AAB" w:rsidRDefault="007D285F" w:rsidP="00B168ED">
            <w:pPr>
              <w:spacing w:before="0" w:after="0"/>
              <w:jc w:val="center"/>
              <w:rPr>
                <w:sz w:val="16"/>
                <w:szCs w:val="16"/>
              </w:rPr>
            </w:pPr>
            <w:r w:rsidRPr="00D71AAB">
              <w:rPr>
                <w:sz w:val="16"/>
                <w:szCs w:val="16"/>
              </w:rPr>
              <w:t>SF-00920</w:t>
            </w:r>
          </w:p>
        </w:tc>
        <w:tc>
          <w:tcPr>
            <w:tcW w:w="2542" w:type="dxa"/>
            <w:shd w:val="clear" w:color="auto" w:fill="auto"/>
            <w:vAlign w:val="center"/>
            <w:hideMark/>
          </w:tcPr>
          <w:p w14:paraId="4185BD6F" w14:textId="77777777" w:rsidR="007D285F" w:rsidRPr="00D71AAB" w:rsidRDefault="007D285F" w:rsidP="00B168ED">
            <w:pPr>
              <w:spacing w:before="0" w:after="0"/>
              <w:jc w:val="center"/>
              <w:rPr>
                <w:sz w:val="16"/>
                <w:szCs w:val="16"/>
              </w:rPr>
            </w:pPr>
            <w:r w:rsidRPr="00D71AAB">
              <w:rPr>
                <w:sz w:val="16"/>
                <w:szCs w:val="16"/>
              </w:rPr>
              <w:t>Reaterro de vala com compactação mecanizada</w:t>
            </w:r>
          </w:p>
        </w:tc>
        <w:tc>
          <w:tcPr>
            <w:tcW w:w="983" w:type="dxa"/>
            <w:shd w:val="clear" w:color="auto" w:fill="auto"/>
            <w:vAlign w:val="center"/>
            <w:hideMark/>
          </w:tcPr>
          <w:p w14:paraId="42C13486" w14:textId="77777777" w:rsidR="007D285F" w:rsidRPr="00D71AAB" w:rsidRDefault="007D285F" w:rsidP="00B168ED">
            <w:pPr>
              <w:spacing w:before="0" w:after="0"/>
              <w:jc w:val="center"/>
              <w:rPr>
                <w:sz w:val="16"/>
                <w:szCs w:val="16"/>
              </w:rPr>
            </w:pPr>
            <w:r w:rsidRPr="00D71AAB">
              <w:rPr>
                <w:sz w:val="16"/>
                <w:szCs w:val="16"/>
              </w:rPr>
              <w:t>m3</w:t>
            </w:r>
          </w:p>
        </w:tc>
        <w:tc>
          <w:tcPr>
            <w:tcW w:w="1275" w:type="dxa"/>
            <w:shd w:val="clear" w:color="auto" w:fill="auto"/>
            <w:vAlign w:val="center"/>
            <w:hideMark/>
          </w:tcPr>
          <w:p w14:paraId="0908D36C" w14:textId="77777777" w:rsidR="007D285F" w:rsidRPr="00D71AAB" w:rsidRDefault="007D285F" w:rsidP="00B168ED">
            <w:pPr>
              <w:spacing w:before="0" w:after="0"/>
              <w:jc w:val="center"/>
              <w:rPr>
                <w:sz w:val="16"/>
                <w:szCs w:val="16"/>
              </w:rPr>
            </w:pPr>
            <w:r w:rsidRPr="00D71AAB">
              <w:rPr>
                <w:sz w:val="16"/>
                <w:szCs w:val="16"/>
              </w:rPr>
              <w:t>2.254,55</w:t>
            </w:r>
          </w:p>
        </w:tc>
        <w:tc>
          <w:tcPr>
            <w:tcW w:w="1843" w:type="dxa"/>
            <w:shd w:val="clear" w:color="auto" w:fill="auto"/>
            <w:vAlign w:val="center"/>
            <w:hideMark/>
          </w:tcPr>
          <w:p w14:paraId="32A38870" w14:textId="3B7827CE" w:rsidR="007D285F" w:rsidRPr="00D71AAB" w:rsidRDefault="007D285F" w:rsidP="00B168ED">
            <w:pPr>
              <w:spacing w:before="0" w:after="0"/>
              <w:jc w:val="center"/>
              <w:rPr>
                <w:sz w:val="16"/>
                <w:szCs w:val="16"/>
              </w:rPr>
            </w:pPr>
            <w:r w:rsidRPr="00D71AAB">
              <w:rPr>
                <w:sz w:val="16"/>
                <w:szCs w:val="16"/>
              </w:rPr>
              <w:t>R$                     25,51</w:t>
            </w:r>
          </w:p>
        </w:tc>
        <w:tc>
          <w:tcPr>
            <w:tcW w:w="2180" w:type="dxa"/>
            <w:shd w:val="clear" w:color="auto" w:fill="auto"/>
            <w:vAlign w:val="center"/>
            <w:hideMark/>
          </w:tcPr>
          <w:p w14:paraId="46B5FEFD" w14:textId="77C4C6A5" w:rsidR="007D285F" w:rsidRPr="00D71AAB" w:rsidRDefault="007D285F" w:rsidP="00B168ED">
            <w:pPr>
              <w:spacing w:before="0" w:after="0"/>
              <w:jc w:val="center"/>
              <w:rPr>
                <w:sz w:val="16"/>
                <w:szCs w:val="16"/>
              </w:rPr>
            </w:pPr>
            <w:r w:rsidRPr="00D71AAB">
              <w:rPr>
                <w:sz w:val="16"/>
                <w:szCs w:val="16"/>
              </w:rPr>
              <w:t>R$              57.505,36</w:t>
            </w:r>
          </w:p>
        </w:tc>
        <w:tc>
          <w:tcPr>
            <w:tcW w:w="939" w:type="dxa"/>
            <w:shd w:val="clear" w:color="auto" w:fill="auto"/>
            <w:vAlign w:val="center"/>
            <w:hideMark/>
          </w:tcPr>
          <w:p w14:paraId="4F0402A1"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67E5C8B5" w14:textId="18F6DD4D" w:rsidR="007D285F" w:rsidRPr="00D71AAB" w:rsidRDefault="007D285F" w:rsidP="00B168ED">
            <w:pPr>
              <w:spacing w:before="0" w:after="0"/>
              <w:jc w:val="center"/>
              <w:rPr>
                <w:sz w:val="16"/>
                <w:szCs w:val="16"/>
              </w:rPr>
            </w:pPr>
            <w:r w:rsidRPr="00D71AAB">
              <w:rPr>
                <w:sz w:val="16"/>
                <w:szCs w:val="16"/>
              </w:rPr>
              <w:t>R$                     30,38</w:t>
            </w:r>
          </w:p>
        </w:tc>
        <w:tc>
          <w:tcPr>
            <w:tcW w:w="1984" w:type="dxa"/>
            <w:shd w:val="clear" w:color="auto" w:fill="auto"/>
            <w:vAlign w:val="center"/>
            <w:hideMark/>
          </w:tcPr>
          <w:p w14:paraId="7551A902" w14:textId="4A66D668" w:rsidR="007D285F" w:rsidRPr="00D71AAB" w:rsidRDefault="007D285F" w:rsidP="00B168ED">
            <w:pPr>
              <w:spacing w:before="0" w:after="0"/>
              <w:jc w:val="center"/>
              <w:rPr>
                <w:sz w:val="16"/>
                <w:szCs w:val="16"/>
              </w:rPr>
            </w:pPr>
            <w:r w:rsidRPr="00D71AAB">
              <w:rPr>
                <w:sz w:val="16"/>
                <w:szCs w:val="16"/>
              </w:rPr>
              <w:t>R$              68.493,23</w:t>
            </w:r>
          </w:p>
        </w:tc>
      </w:tr>
      <w:tr w:rsidR="007D285F" w:rsidRPr="00D71AAB" w14:paraId="25E1F844" w14:textId="77777777" w:rsidTr="00C47D65">
        <w:trPr>
          <w:trHeight w:val="300"/>
          <w:jc w:val="center"/>
        </w:trPr>
        <w:tc>
          <w:tcPr>
            <w:tcW w:w="1134" w:type="dxa"/>
            <w:shd w:val="clear" w:color="auto" w:fill="BDD6EE" w:themeFill="accent1" w:themeFillTint="66"/>
            <w:vAlign w:val="center"/>
            <w:hideMark/>
          </w:tcPr>
          <w:p w14:paraId="64DC9877" w14:textId="77777777" w:rsidR="007D285F" w:rsidRPr="00D71AAB" w:rsidRDefault="007D285F" w:rsidP="00B168ED">
            <w:pPr>
              <w:spacing w:before="0" w:after="0"/>
              <w:jc w:val="center"/>
              <w:rPr>
                <w:sz w:val="16"/>
                <w:szCs w:val="16"/>
              </w:rPr>
            </w:pPr>
            <w:r w:rsidRPr="00D71AAB">
              <w:rPr>
                <w:sz w:val="16"/>
                <w:szCs w:val="16"/>
              </w:rPr>
              <w:t>SF-00921</w:t>
            </w:r>
          </w:p>
        </w:tc>
        <w:tc>
          <w:tcPr>
            <w:tcW w:w="2542" w:type="dxa"/>
            <w:shd w:val="clear" w:color="auto" w:fill="auto"/>
            <w:vAlign w:val="center"/>
            <w:hideMark/>
          </w:tcPr>
          <w:p w14:paraId="7DD20783" w14:textId="77777777" w:rsidR="007D285F" w:rsidRPr="00D71AAB" w:rsidRDefault="007D285F" w:rsidP="00B168ED">
            <w:pPr>
              <w:spacing w:before="0" w:after="0"/>
              <w:jc w:val="center"/>
              <w:rPr>
                <w:sz w:val="16"/>
                <w:szCs w:val="16"/>
              </w:rPr>
            </w:pPr>
            <w:r w:rsidRPr="00D71AAB">
              <w:rPr>
                <w:sz w:val="16"/>
                <w:szCs w:val="16"/>
              </w:rPr>
              <w:t>Aterro manual de vala com compactação mecanizada</w:t>
            </w:r>
          </w:p>
        </w:tc>
        <w:tc>
          <w:tcPr>
            <w:tcW w:w="983" w:type="dxa"/>
            <w:shd w:val="clear" w:color="auto" w:fill="auto"/>
            <w:vAlign w:val="center"/>
            <w:hideMark/>
          </w:tcPr>
          <w:p w14:paraId="7D771736" w14:textId="77777777" w:rsidR="007D285F" w:rsidRPr="00D71AAB" w:rsidRDefault="007D285F" w:rsidP="00B168ED">
            <w:pPr>
              <w:spacing w:before="0" w:after="0"/>
              <w:jc w:val="center"/>
              <w:rPr>
                <w:sz w:val="16"/>
                <w:szCs w:val="16"/>
              </w:rPr>
            </w:pPr>
            <w:r w:rsidRPr="00D71AAB">
              <w:rPr>
                <w:sz w:val="16"/>
                <w:szCs w:val="16"/>
              </w:rPr>
              <w:t>m3</w:t>
            </w:r>
          </w:p>
        </w:tc>
        <w:tc>
          <w:tcPr>
            <w:tcW w:w="1275" w:type="dxa"/>
            <w:shd w:val="clear" w:color="auto" w:fill="auto"/>
            <w:vAlign w:val="center"/>
            <w:hideMark/>
          </w:tcPr>
          <w:p w14:paraId="5CC25EBD" w14:textId="77777777" w:rsidR="007D285F" w:rsidRPr="00D71AAB" w:rsidRDefault="007D285F" w:rsidP="00B168ED">
            <w:pPr>
              <w:spacing w:before="0" w:after="0"/>
              <w:jc w:val="center"/>
              <w:rPr>
                <w:sz w:val="16"/>
                <w:szCs w:val="16"/>
              </w:rPr>
            </w:pPr>
            <w:r w:rsidRPr="00D71AAB">
              <w:rPr>
                <w:sz w:val="16"/>
                <w:szCs w:val="16"/>
              </w:rPr>
              <w:t>108,51</w:t>
            </w:r>
          </w:p>
        </w:tc>
        <w:tc>
          <w:tcPr>
            <w:tcW w:w="1843" w:type="dxa"/>
            <w:shd w:val="clear" w:color="auto" w:fill="auto"/>
            <w:vAlign w:val="center"/>
            <w:hideMark/>
          </w:tcPr>
          <w:p w14:paraId="27B956B2" w14:textId="2C86EBC1" w:rsidR="007D285F" w:rsidRPr="00D71AAB" w:rsidRDefault="007D285F" w:rsidP="00B168ED">
            <w:pPr>
              <w:spacing w:before="0" w:after="0"/>
              <w:jc w:val="center"/>
              <w:rPr>
                <w:sz w:val="16"/>
                <w:szCs w:val="16"/>
              </w:rPr>
            </w:pPr>
            <w:r w:rsidRPr="00D71AAB">
              <w:rPr>
                <w:sz w:val="16"/>
                <w:szCs w:val="16"/>
              </w:rPr>
              <w:t>R$                   165,49</w:t>
            </w:r>
          </w:p>
        </w:tc>
        <w:tc>
          <w:tcPr>
            <w:tcW w:w="2180" w:type="dxa"/>
            <w:shd w:val="clear" w:color="auto" w:fill="auto"/>
            <w:vAlign w:val="center"/>
            <w:hideMark/>
          </w:tcPr>
          <w:p w14:paraId="0C3FC2EF" w14:textId="135712D3" w:rsidR="007D285F" w:rsidRPr="00D71AAB" w:rsidRDefault="007D285F" w:rsidP="00B168ED">
            <w:pPr>
              <w:spacing w:before="0" w:after="0"/>
              <w:jc w:val="center"/>
              <w:rPr>
                <w:sz w:val="16"/>
                <w:szCs w:val="16"/>
              </w:rPr>
            </w:pPr>
            <w:r w:rsidRPr="00D71AAB">
              <w:rPr>
                <w:sz w:val="16"/>
                <w:szCs w:val="16"/>
              </w:rPr>
              <w:t>R$              17.957,85</w:t>
            </w:r>
          </w:p>
        </w:tc>
        <w:tc>
          <w:tcPr>
            <w:tcW w:w="939" w:type="dxa"/>
            <w:shd w:val="clear" w:color="auto" w:fill="auto"/>
            <w:vAlign w:val="center"/>
            <w:hideMark/>
          </w:tcPr>
          <w:p w14:paraId="0525FD41"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1D716375" w14:textId="748009D6" w:rsidR="007D285F" w:rsidRPr="00D71AAB" w:rsidRDefault="007D285F" w:rsidP="00B168ED">
            <w:pPr>
              <w:spacing w:before="0" w:after="0"/>
              <w:jc w:val="center"/>
              <w:rPr>
                <w:sz w:val="16"/>
                <w:szCs w:val="16"/>
              </w:rPr>
            </w:pPr>
            <w:r w:rsidRPr="00D71AAB">
              <w:rPr>
                <w:sz w:val="16"/>
                <w:szCs w:val="16"/>
              </w:rPr>
              <w:t>R$                   197,10</w:t>
            </w:r>
          </w:p>
        </w:tc>
        <w:tc>
          <w:tcPr>
            <w:tcW w:w="1984" w:type="dxa"/>
            <w:shd w:val="clear" w:color="auto" w:fill="auto"/>
            <w:vAlign w:val="center"/>
            <w:hideMark/>
          </w:tcPr>
          <w:p w14:paraId="220145DD" w14:textId="62256984" w:rsidR="007D285F" w:rsidRPr="00D71AAB" w:rsidRDefault="007D285F" w:rsidP="00B168ED">
            <w:pPr>
              <w:spacing w:before="0" w:after="0"/>
              <w:jc w:val="center"/>
              <w:rPr>
                <w:sz w:val="16"/>
                <w:szCs w:val="16"/>
              </w:rPr>
            </w:pPr>
            <w:r w:rsidRPr="00D71AAB">
              <w:rPr>
                <w:sz w:val="16"/>
                <w:szCs w:val="16"/>
              </w:rPr>
              <w:t>R$              21.387,32</w:t>
            </w:r>
          </w:p>
        </w:tc>
      </w:tr>
      <w:tr w:rsidR="007D285F" w:rsidRPr="00D71AAB" w14:paraId="46F8CE9B" w14:textId="77777777" w:rsidTr="00C47D65">
        <w:trPr>
          <w:trHeight w:val="300"/>
          <w:jc w:val="center"/>
        </w:trPr>
        <w:tc>
          <w:tcPr>
            <w:tcW w:w="1134" w:type="dxa"/>
            <w:shd w:val="clear" w:color="auto" w:fill="BDD6EE" w:themeFill="accent1" w:themeFillTint="66"/>
            <w:vAlign w:val="center"/>
            <w:hideMark/>
          </w:tcPr>
          <w:p w14:paraId="68FE1F65" w14:textId="77777777" w:rsidR="007D285F" w:rsidRPr="00D71AAB" w:rsidRDefault="007D285F" w:rsidP="00B168ED">
            <w:pPr>
              <w:spacing w:before="0" w:after="0"/>
              <w:jc w:val="center"/>
              <w:rPr>
                <w:sz w:val="16"/>
                <w:szCs w:val="16"/>
              </w:rPr>
            </w:pPr>
            <w:r w:rsidRPr="00D71AAB">
              <w:rPr>
                <w:sz w:val="16"/>
                <w:szCs w:val="16"/>
              </w:rPr>
              <w:t>SF-00937</w:t>
            </w:r>
          </w:p>
        </w:tc>
        <w:tc>
          <w:tcPr>
            <w:tcW w:w="2542" w:type="dxa"/>
            <w:shd w:val="clear" w:color="auto" w:fill="auto"/>
            <w:vAlign w:val="center"/>
            <w:hideMark/>
          </w:tcPr>
          <w:p w14:paraId="6DEBCFCA" w14:textId="77777777" w:rsidR="00B168ED" w:rsidRDefault="007D285F" w:rsidP="00B168ED">
            <w:pPr>
              <w:spacing w:before="0" w:after="0"/>
              <w:jc w:val="center"/>
              <w:rPr>
                <w:sz w:val="16"/>
                <w:szCs w:val="16"/>
              </w:rPr>
            </w:pPr>
            <w:r w:rsidRPr="00D71AAB">
              <w:rPr>
                <w:sz w:val="16"/>
                <w:szCs w:val="16"/>
              </w:rPr>
              <w:t>Montagem e desmontagem de andaime fachadeiro</w:t>
            </w:r>
            <w:r w:rsidR="009C5CE4" w:rsidRPr="00D71AAB">
              <w:rPr>
                <w:sz w:val="16"/>
                <w:szCs w:val="16"/>
              </w:rPr>
              <w:t xml:space="preserve"> </w:t>
            </w:r>
          </w:p>
          <w:p w14:paraId="78074599" w14:textId="428470E5" w:rsidR="007D285F" w:rsidRPr="00D71AAB" w:rsidRDefault="009C5CE4" w:rsidP="00B168ED">
            <w:pPr>
              <w:spacing w:before="0" w:after="0"/>
              <w:jc w:val="center"/>
              <w:rPr>
                <w:sz w:val="16"/>
                <w:szCs w:val="16"/>
              </w:rPr>
            </w:pPr>
            <w:r w:rsidRPr="00D71AAB">
              <w:rPr>
                <w:sz w:val="16"/>
                <w:szCs w:val="16"/>
                <w:highlight w:val="yellow"/>
              </w:rPr>
              <w:t>(passível de subcontratação)</w:t>
            </w:r>
          </w:p>
        </w:tc>
        <w:tc>
          <w:tcPr>
            <w:tcW w:w="983" w:type="dxa"/>
            <w:shd w:val="clear" w:color="auto" w:fill="auto"/>
            <w:vAlign w:val="center"/>
            <w:hideMark/>
          </w:tcPr>
          <w:p w14:paraId="4A05EB9A" w14:textId="77777777" w:rsidR="007D285F" w:rsidRPr="00D71AAB" w:rsidRDefault="007D285F" w:rsidP="00B168ED">
            <w:pPr>
              <w:spacing w:before="0" w:after="0"/>
              <w:jc w:val="center"/>
              <w:rPr>
                <w:sz w:val="16"/>
                <w:szCs w:val="16"/>
              </w:rPr>
            </w:pPr>
            <w:r w:rsidRPr="00D71AAB">
              <w:rPr>
                <w:sz w:val="16"/>
                <w:szCs w:val="16"/>
              </w:rPr>
              <w:t>m2</w:t>
            </w:r>
          </w:p>
        </w:tc>
        <w:tc>
          <w:tcPr>
            <w:tcW w:w="1275" w:type="dxa"/>
            <w:shd w:val="clear" w:color="auto" w:fill="auto"/>
            <w:vAlign w:val="center"/>
            <w:hideMark/>
          </w:tcPr>
          <w:p w14:paraId="602C57DF" w14:textId="77777777" w:rsidR="007D285F" w:rsidRPr="00D71AAB" w:rsidRDefault="007D285F" w:rsidP="00B168ED">
            <w:pPr>
              <w:spacing w:before="0" w:after="0"/>
              <w:jc w:val="center"/>
              <w:rPr>
                <w:sz w:val="16"/>
                <w:szCs w:val="16"/>
              </w:rPr>
            </w:pPr>
            <w:r w:rsidRPr="00D71AAB">
              <w:rPr>
                <w:sz w:val="16"/>
                <w:szCs w:val="16"/>
              </w:rPr>
              <w:t>250,00</w:t>
            </w:r>
          </w:p>
        </w:tc>
        <w:tc>
          <w:tcPr>
            <w:tcW w:w="1843" w:type="dxa"/>
            <w:shd w:val="clear" w:color="auto" w:fill="auto"/>
            <w:vAlign w:val="center"/>
            <w:hideMark/>
          </w:tcPr>
          <w:p w14:paraId="2033F98E" w14:textId="57CC71FF" w:rsidR="007D285F" w:rsidRPr="00D71AAB" w:rsidRDefault="007D285F" w:rsidP="00B168ED">
            <w:pPr>
              <w:spacing w:before="0" w:after="0"/>
              <w:jc w:val="center"/>
              <w:rPr>
                <w:sz w:val="16"/>
                <w:szCs w:val="16"/>
              </w:rPr>
            </w:pPr>
            <w:r w:rsidRPr="00D71AAB">
              <w:rPr>
                <w:sz w:val="16"/>
                <w:szCs w:val="16"/>
              </w:rPr>
              <w:t>R$                     17,99</w:t>
            </w:r>
          </w:p>
        </w:tc>
        <w:tc>
          <w:tcPr>
            <w:tcW w:w="2180" w:type="dxa"/>
            <w:shd w:val="clear" w:color="auto" w:fill="auto"/>
            <w:vAlign w:val="center"/>
            <w:hideMark/>
          </w:tcPr>
          <w:p w14:paraId="04F97383" w14:textId="40ACCF98" w:rsidR="007D285F" w:rsidRPr="00D71AAB" w:rsidRDefault="007D285F" w:rsidP="00B168ED">
            <w:pPr>
              <w:spacing w:before="0" w:after="0"/>
              <w:jc w:val="center"/>
              <w:rPr>
                <w:sz w:val="16"/>
                <w:szCs w:val="16"/>
              </w:rPr>
            </w:pPr>
            <w:r w:rsidRPr="00D71AAB">
              <w:rPr>
                <w:sz w:val="16"/>
                <w:szCs w:val="16"/>
              </w:rPr>
              <w:t>R$                4.497,39</w:t>
            </w:r>
          </w:p>
        </w:tc>
        <w:tc>
          <w:tcPr>
            <w:tcW w:w="939" w:type="dxa"/>
            <w:shd w:val="clear" w:color="auto" w:fill="auto"/>
            <w:vAlign w:val="center"/>
            <w:hideMark/>
          </w:tcPr>
          <w:p w14:paraId="70D12188"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22006069" w14:textId="0DB01D67" w:rsidR="007D285F" w:rsidRPr="00D71AAB" w:rsidRDefault="007D285F" w:rsidP="00B168ED">
            <w:pPr>
              <w:spacing w:before="0" w:after="0"/>
              <w:jc w:val="center"/>
              <w:rPr>
                <w:sz w:val="16"/>
                <w:szCs w:val="16"/>
              </w:rPr>
            </w:pPr>
            <w:r w:rsidRPr="00D71AAB">
              <w:rPr>
                <w:sz w:val="16"/>
                <w:szCs w:val="16"/>
              </w:rPr>
              <w:t>R$                     21,43</w:t>
            </w:r>
          </w:p>
        </w:tc>
        <w:tc>
          <w:tcPr>
            <w:tcW w:w="1984" w:type="dxa"/>
            <w:shd w:val="clear" w:color="auto" w:fill="auto"/>
            <w:vAlign w:val="center"/>
            <w:hideMark/>
          </w:tcPr>
          <w:p w14:paraId="037F5552" w14:textId="085A0AEB" w:rsidR="007D285F" w:rsidRPr="00D71AAB" w:rsidRDefault="007D285F" w:rsidP="00B168ED">
            <w:pPr>
              <w:spacing w:before="0" w:after="0"/>
              <w:jc w:val="center"/>
              <w:rPr>
                <w:sz w:val="16"/>
                <w:szCs w:val="16"/>
              </w:rPr>
            </w:pPr>
            <w:r w:rsidRPr="00D71AAB">
              <w:rPr>
                <w:sz w:val="16"/>
                <w:szCs w:val="16"/>
              </w:rPr>
              <w:t>R$                5.357,50</w:t>
            </w:r>
          </w:p>
        </w:tc>
      </w:tr>
      <w:tr w:rsidR="007D285F" w:rsidRPr="00D71AAB" w14:paraId="423A1699" w14:textId="77777777" w:rsidTr="00C47D65">
        <w:trPr>
          <w:trHeight w:val="300"/>
          <w:jc w:val="center"/>
        </w:trPr>
        <w:tc>
          <w:tcPr>
            <w:tcW w:w="1134" w:type="dxa"/>
            <w:shd w:val="clear" w:color="auto" w:fill="BDD6EE" w:themeFill="accent1" w:themeFillTint="66"/>
            <w:vAlign w:val="center"/>
            <w:hideMark/>
          </w:tcPr>
          <w:p w14:paraId="521AE367" w14:textId="77777777" w:rsidR="007D285F" w:rsidRPr="00D71AAB" w:rsidRDefault="007D285F" w:rsidP="00B168ED">
            <w:pPr>
              <w:spacing w:before="0" w:after="0"/>
              <w:jc w:val="center"/>
              <w:rPr>
                <w:sz w:val="16"/>
                <w:szCs w:val="16"/>
              </w:rPr>
            </w:pPr>
            <w:r w:rsidRPr="00D71AAB">
              <w:rPr>
                <w:sz w:val="16"/>
                <w:szCs w:val="16"/>
              </w:rPr>
              <w:t>SF-00953</w:t>
            </w:r>
          </w:p>
        </w:tc>
        <w:tc>
          <w:tcPr>
            <w:tcW w:w="2542" w:type="dxa"/>
            <w:shd w:val="clear" w:color="auto" w:fill="auto"/>
            <w:vAlign w:val="center"/>
            <w:hideMark/>
          </w:tcPr>
          <w:p w14:paraId="6C92D11D" w14:textId="77777777" w:rsidR="007D285F" w:rsidRPr="00D71AAB" w:rsidRDefault="007D285F" w:rsidP="00B168ED">
            <w:pPr>
              <w:spacing w:before="0" w:after="0"/>
              <w:jc w:val="center"/>
              <w:rPr>
                <w:sz w:val="16"/>
                <w:szCs w:val="16"/>
              </w:rPr>
            </w:pPr>
            <w:r w:rsidRPr="00D71AAB">
              <w:rPr>
                <w:sz w:val="16"/>
                <w:szCs w:val="16"/>
              </w:rPr>
              <w:t>Impermeabilização flexível com membrana de emulsão asfáltica elastomérica (manta líquida)</w:t>
            </w:r>
          </w:p>
        </w:tc>
        <w:tc>
          <w:tcPr>
            <w:tcW w:w="983" w:type="dxa"/>
            <w:shd w:val="clear" w:color="auto" w:fill="auto"/>
            <w:vAlign w:val="center"/>
            <w:hideMark/>
          </w:tcPr>
          <w:p w14:paraId="576D388D" w14:textId="77777777" w:rsidR="007D285F" w:rsidRPr="00D71AAB" w:rsidRDefault="007D285F" w:rsidP="00B168ED">
            <w:pPr>
              <w:spacing w:before="0" w:after="0"/>
              <w:jc w:val="center"/>
              <w:rPr>
                <w:sz w:val="16"/>
                <w:szCs w:val="16"/>
              </w:rPr>
            </w:pPr>
            <w:r w:rsidRPr="00D71AAB">
              <w:rPr>
                <w:sz w:val="16"/>
                <w:szCs w:val="16"/>
              </w:rPr>
              <w:t>m2</w:t>
            </w:r>
          </w:p>
        </w:tc>
        <w:tc>
          <w:tcPr>
            <w:tcW w:w="1275" w:type="dxa"/>
            <w:shd w:val="clear" w:color="auto" w:fill="auto"/>
            <w:vAlign w:val="center"/>
            <w:hideMark/>
          </w:tcPr>
          <w:p w14:paraId="141F4C2C" w14:textId="77777777" w:rsidR="007D285F" w:rsidRPr="00D71AAB" w:rsidRDefault="007D285F" w:rsidP="00B168ED">
            <w:pPr>
              <w:spacing w:before="0" w:after="0"/>
              <w:jc w:val="center"/>
              <w:rPr>
                <w:sz w:val="16"/>
                <w:szCs w:val="16"/>
              </w:rPr>
            </w:pPr>
            <w:r w:rsidRPr="00D71AAB">
              <w:rPr>
                <w:sz w:val="16"/>
                <w:szCs w:val="16"/>
              </w:rPr>
              <w:t>41,80</w:t>
            </w:r>
          </w:p>
        </w:tc>
        <w:tc>
          <w:tcPr>
            <w:tcW w:w="1843" w:type="dxa"/>
            <w:shd w:val="clear" w:color="auto" w:fill="auto"/>
            <w:vAlign w:val="center"/>
            <w:hideMark/>
          </w:tcPr>
          <w:p w14:paraId="0FB9EA63" w14:textId="195090E2" w:rsidR="007D285F" w:rsidRPr="00D71AAB" w:rsidRDefault="007D285F" w:rsidP="00B168ED">
            <w:pPr>
              <w:spacing w:before="0" w:after="0"/>
              <w:jc w:val="center"/>
              <w:rPr>
                <w:sz w:val="16"/>
                <w:szCs w:val="16"/>
              </w:rPr>
            </w:pPr>
            <w:r w:rsidRPr="00D71AAB">
              <w:rPr>
                <w:sz w:val="16"/>
                <w:szCs w:val="16"/>
              </w:rPr>
              <w:t>R$                     49,36</w:t>
            </w:r>
          </w:p>
        </w:tc>
        <w:tc>
          <w:tcPr>
            <w:tcW w:w="2180" w:type="dxa"/>
            <w:shd w:val="clear" w:color="auto" w:fill="auto"/>
            <w:vAlign w:val="center"/>
            <w:hideMark/>
          </w:tcPr>
          <w:p w14:paraId="6A61867E" w14:textId="2F7B040F" w:rsidR="007D285F" w:rsidRPr="00D71AAB" w:rsidRDefault="007D285F" w:rsidP="00B168ED">
            <w:pPr>
              <w:spacing w:before="0" w:after="0"/>
              <w:jc w:val="center"/>
              <w:rPr>
                <w:sz w:val="16"/>
                <w:szCs w:val="16"/>
              </w:rPr>
            </w:pPr>
            <w:r w:rsidRPr="00D71AAB">
              <w:rPr>
                <w:sz w:val="16"/>
                <w:szCs w:val="16"/>
              </w:rPr>
              <w:t>R$                2.063,34</w:t>
            </w:r>
          </w:p>
        </w:tc>
        <w:tc>
          <w:tcPr>
            <w:tcW w:w="939" w:type="dxa"/>
            <w:shd w:val="clear" w:color="auto" w:fill="auto"/>
            <w:vAlign w:val="center"/>
            <w:hideMark/>
          </w:tcPr>
          <w:p w14:paraId="3A718842"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308528D0" w14:textId="43ABB7DB" w:rsidR="007D285F" w:rsidRPr="00D71AAB" w:rsidRDefault="007D285F" w:rsidP="00B168ED">
            <w:pPr>
              <w:spacing w:before="0" w:after="0"/>
              <w:jc w:val="center"/>
              <w:rPr>
                <w:sz w:val="16"/>
                <w:szCs w:val="16"/>
              </w:rPr>
            </w:pPr>
            <w:r w:rsidRPr="00D71AAB">
              <w:rPr>
                <w:sz w:val="16"/>
                <w:szCs w:val="16"/>
              </w:rPr>
              <w:t>R$                     58,79</w:t>
            </w:r>
          </w:p>
        </w:tc>
        <w:tc>
          <w:tcPr>
            <w:tcW w:w="1984" w:type="dxa"/>
            <w:shd w:val="clear" w:color="auto" w:fill="auto"/>
            <w:vAlign w:val="center"/>
            <w:hideMark/>
          </w:tcPr>
          <w:p w14:paraId="7F7B8F6C" w14:textId="329E4D41" w:rsidR="007D285F" w:rsidRPr="00D71AAB" w:rsidRDefault="007D285F" w:rsidP="00B168ED">
            <w:pPr>
              <w:spacing w:before="0" w:after="0"/>
              <w:jc w:val="center"/>
              <w:rPr>
                <w:sz w:val="16"/>
                <w:szCs w:val="16"/>
              </w:rPr>
            </w:pPr>
            <w:r w:rsidRPr="00D71AAB">
              <w:rPr>
                <w:sz w:val="16"/>
                <w:szCs w:val="16"/>
              </w:rPr>
              <w:t>R$                2.457,42</w:t>
            </w:r>
          </w:p>
        </w:tc>
      </w:tr>
      <w:tr w:rsidR="007D285F" w:rsidRPr="00D71AAB" w14:paraId="29D6985B" w14:textId="77777777" w:rsidTr="00C47D65">
        <w:trPr>
          <w:trHeight w:val="300"/>
          <w:jc w:val="center"/>
        </w:trPr>
        <w:tc>
          <w:tcPr>
            <w:tcW w:w="1134" w:type="dxa"/>
            <w:shd w:val="clear" w:color="auto" w:fill="BDD6EE" w:themeFill="accent1" w:themeFillTint="66"/>
            <w:vAlign w:val="center"/>
            <w:hideMark/>
          </w:tcPr>
          <w:p w14:paraId="4981C8DE" w14:textId="77777777" w:rsidR="007D285F" w:rsidRPr="00D71AAB" w:rsidRDefault="007D285F" w:rsidP="00B168ED">
            <w:pPr>
              <w:spacing w:before="0" w:after="0"/>
              <w:jc w:val="center"/>
              <w:rPr>
                <w:sz w:val="16"/>
                <w:szCs w:val="16"/>
              </w:rPr>
            </w:pPr>
            <w:r w:rsidRPr="00D71AAB">
              <w:rPr>
                <w:sz w:val="16"/>
                <w:szCs w:val="16"/>
              </w:rPr>
              <w:t>SF-00981</w:t>
            </w:r>
          </w:p>
        </w:tc>
        <w:tc>
          <w:tcPr>
            <w:tcW w:w="2542" w:type="dxa"/>
            <w:shd w:val="clear" w:color="auto" w:fill="auto"/>
            <w:vAlign w:val="center"/>
            <w:hideMark/>
          </w:tcPr>
          <w:p w14:paraId="1303CBF6" w14:textId="77777777" w:rsidR="007D285F" w:rsidRPr="00D71AAB" w:rsidRDefault="007D285F" w:rsidP="00B168ED">
            <w:pPr>
              <w:spacing w:before="0" w:after="0"/>
              <w:jc w:val="center"/>
              <w:rPr>
                <w:sz w:val="16"/>
                <w:szCs w:val="16"/>
              </w:rPr>
            </w:pPr>
            <w:r w:rsidRPr="00D71AAB">
              <w:rPr>
                <w:sz w:val="16"/>
                <w:szCs w:val="16"/>
              </w:rPr>
              <w:t>Lastro em concreto magro</w:t>
            </w:r>
          </w:p>
        </w:tc>
        <w:tc>
          <w:tcPr>
            <w:tcW w:w="983" w:type="dxa"/>
            <w:shd w:val="clear" w:color="auto" w:fill="auto"/>
            <w:vAlign w:val="center"/>
            <w:hideMark/>
          </w:tcPr>
          <w:p w14:paraId="13B451A5" w14:textId="77777777" w:rsidR="007D285F" w:rsidRPr="00D71AAB" w:rsidRDefault="007D285F" w:rsidP="00B168ED">
            <w:pPr>
              <w:spacing w:before="0" w:after="0"/>
              <w:jc w:val="center"/>
              <w:rPr>
                <w:sz w:val="16"/>
                <w:szCs w:val="16"/>
              </w:rPr>
            </w:pPr>
            <w:r w:rsidRPr="00D71AAB">
              <w:rPr>
                <w:sz w:val="16"/>
                <w:szCs w:val="16"/>
              </w:rPr>
              <w:t>m3</w:t>
            </w:r>
          </w:p>
        </w:tc>
        <w:tc>
          <w:tcPr>
            <w:tcW w:w="1275" w:type="dxa"/>
            <w:shd w:val="clear" w:color="auto" w:fill="auto"/>
            <w:vAlign w:val="center"/>
            <w:hideMark/>
          </w:tcPr>
          <w:p w14:paraId="07ACE00A" w14:textId="77777777" w:rsidR="007D285F" w:rsidRPr="00D71AAB" w:rsidRDefault="007D285F" w:rsidP="00B168ED">
            <w:pPr>
              <w:spacing w:before="0" w:after="0"/>
              <w:jc w:val="center"/>
              <w:rPr>
                <w:sz w:val="16"/>
                <w:szCs w:val="16"/>
              </w:rPr>
            </w:pPr>
            <w:r w:rsidRPr="00D71AAB">
              <w:rPr>
                <w:sz w:val="16"/>
                <w:szCs w:val="16"/>
              </w:rPr>
              <w:t>112,20</w:t>
            </w:r>
          </w:p>
        </w:tc>
        <w:tc>
          <w:tcPr>
            <w:tcW w:w="1843" w:type="dxa"/>
            <w:shd w:val="clear" w:color="auto" w:fill="auto"/>
            <w:vAlign w:val="center"/>
            <w:hideMark/>
          </w:tcPr>
          <w:p w14:paraId="0E1BA2D9" w14:textId="5B6DB47F" w:rsidR="007D285F" w:rsidRPr="00D71AAB" w:rsidRDefault="007D285F" w:rsidP="00B168ED">
            <w:pPr>
              <w:spacing w:before="0" w:after="0"/>
              <w:jc w:val="center"/>
              <w:rPr>
                <w:sz w:val="16"/>
                <w:szCs w:val="16"/>
              </w:rPr>
            </w:pPr>
            <w:r w:rsidRPr="00D71AAB">
              <w:rPr>
                <w:sz w:val="16"/>
                <w:szCs w:val="16"/>
              </w:rPr>
              <w:t>R$                   982,15</w:t>
            </w:r>
          </w:p>
        </w:tc>
        <w:tc>
          <w:tcPr>
            <w:tcW w:w="2180" w:type="dxa"/>
            <w:shd w:val="clear" w:color="auto" w:fill="auto"/>
            <w:vAlign w:val="center"/>
            <w:hideMark/>
          </w:tcPr>
          <w:p w14:paraId="55430FAF" w14:textId="43532394" w:rsidR="007D285F" w:rsidRPr="00D71AAB" w:rsidRDefault="007D285F" w:rsidP="00B168ED">
            <w:pPr>
              <w:spacing w:before="0" w:after="0"/>
              <w:jc w:val="center"/>
              <w:rPr>
                <w:sz w:val="16"/>
                <w:szCs w:val="16"/>
              </w:rPr>
            </w:pPr>
            <w:r w:rsidRPr="00D71AAB">
              <w:rPr>
                <w:sz w:val="16"/>
                <w:szCs w:val="16"/>
              </w:rPr>
              <w:t>R$             110.197,41</w:t>
            </w:r>
          </w:p>
        </w:tc>
        <w:tc>
          <w:tcPr>
            <w:tcW w:w="939" w:type="dxa"/>
            <w:shd w:val="clear" w:color="auto" w:fill="auto"/>
            <w:vAlign w:val="center"/>
            <w:hideMark/>
          </w:tcPr>
          <w:p w14:paraId="08BD96E7"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6C52C5BA" w14:textId="062179AC" w:rsidR="007D285F" w:rsidRPr="00D71AAB" w:rsidRDefault="007D285F" w:rsidP="00B168ED">
            <w:pPr>
              <w:spacing w:before="0" w:after="0"/>
              <w:jc w:val="center"/>
              <w:rPr>
                <w:sz w:val="16"/>
                <w:szCs w:val="16"/>
              </w:rPr>
            </w:pPr>
            <w:r w:rsidRPr="00D71AAB">
              <w:rPr>
                <w:sz w:val="16"/>
                <w:szCs w:val="16"/>
              </w:rPr>
              <w:t>R$                1.169,74</w:t>
            </w:r>
          </w:p>
        </w:tc>
        <w:tc>
          <w:tcPr>
            <w:tcW w:w="1984" w:type="dxa"/>
            <w:shd w:val="clear" w:color="auto" w:fill="auto"/>
            <w:vAlign w:val="center"/>
            <w:hideMark/>
          </w:tcPr>
          <w:p w14:paraId="3E78580C" w14:textId="7A8DF2BF" w:rsidR="007D285F" w:rsidRPr="00D71AAB" w:rsidRDefault="007D285F" w:rsidP="00B168ED">
            <w:pPr>
              <w:spacing w:before="0" w:after="0"/>
              <w:jc w:val="center"/>
              <w:rPr>
                <w:sz w:val="16"/>
                <w:szCs w:val="16"/>
              </w:rPr>
            </w:pPr>
            <w:r w:rsidRPr="00D71AAB">
              <w:rPr>
                <w:sz w:val="16"/>
                <w:szCs w:val="16"/>
              </w:rPr>
              <w:t>R$             131.244,83</w:t>
            </w:r>
          </w:p>
        </w:tc>
      </w:tr>
      <w:tr w:rsidR="007D285F" w:rsidRPr="00D71AAB" w14:paraId="0C044C0F" w14:textId="77777777" w:rsidTr="00C47D65">
        <w:trPr>
          <w:trHeight w:val="300"/>
          <w:jc w:val="center"/>
        </w:trPr>
        <w:tc>
          <w:tcPr>
            <w:tcW w:w="1134" w:type="dxa"/>
            <w:shd w:val="clear" w:color="auto" w:fill="BDD6EE" w:themeFill="accent1" w:themeFillTint="66"/>
            <w:vAlign w:val="center"/>
            <w:hideMark/>
          </w:tcPr>
          <w:p w14:paraId="289FA64A" w14:textId="77777777" w:rsidR="007D285F" w:rsidRPr="00D71AAB" w:rsidRDefault="007D285F" w:rsidP="00B168ED">
            <w:pPr>
              <w:spacing w:before="0" w:after="0"/>
              <w:jc w:val="center"/>
              <w:rPr>
                <w:sz w:val="16"/>
                <w:szCs w:val="16"/>
              </w:rPr>
            </w:pPr>
            <w:r w:rsidRPr="00D71AAB">
              <w:rPr>
                <w:sz w:val="16"/>
                <w:szCs w:val="16"/>
              </w:rPr>
              <w:t>SF-00988</w:t>
            </w:r>
          </w:p>
        </w:tc>
        <w:tc>
          <w:tcPr>
            <w:tcW w:w="2542" w:type="dxa"/>
            <w:shd w:val="clear" w:color="auto" w:fill="auto"/>
            <w:vAlign w:val="center"/>
            <w:hideMark/>
          </w:tcPr>
          <w:p w14:paraId="0FBB2673" w14:textId="77777777" w:rsidR="007D285F" w:rsidRPr="00D71AAB" w:rsidRDefault="007D285F" w:rsidP="00B168ED">
            <w:pPr>
              <w:spacing w:before="0" w:after="0"/>
              <w:jc w:val="center"/>
              <w:rPr>
                <w:sz w:val="16"/>
                <w:szCs w:val="16"/>
              </w:rPr>
            </w:pPr>
            <w:r w:rsidRPr="00D71AAB">
              <w:rPr>
                <w:sz w:val="16"/>
                <w:szCs w:val="16"/>
              </w:rPr>
              <w:t>Escavação mecânica com profundidade maior do que 1,30 m</w:t>
            </w:r>
          </w:p>
        </w:tc>
        <w:tc>
          <w:tcPr>
            <w:tcW w:w="983" w:type="dxa"/>
            <w:shd w:val="clear" w:color="auto" w:fill="auto"/>
            <w:vAlign w:val="center"/>
            <w:hideMark/>
          </w:tcPr>
          <w:p w14:paraId="19BEBAC8" w14:textId="77777777" w:rsidR="007D285F" w:rsidRPr="00D71AAB" w:rsidRDefault="007D285F" w:rsidP="00B168ED">
            <w:pPr>
              <w:spacing w:before="0" w:after="0"/>
              <w:jc w:val="center"/>
              <w:rPr>
                <w:sz w:val="16"/>
                <w:szCs w:val="16"/>
              </w:rPr>
            </w:pPr>
            <w:r w:rsidRPr="00D71AAB">
              <w:rPr>
                <w:sz w:val="16"/>
                <w:szCs w:val="16"/>
              </w:rPr>
              <w:t>m3</w:t>
            </w:r>
          </w:p>
        </w:tc>
        <w:tc>
          <w:tcPr>
            <w:tcW w:w="1275" w:type="dxa"/>
            <w:shd w:val="clear" w:color="auto" w:fill="auto"/>
            <w:vAlign w:val="center"/>
            <w:hideMark/>
          </w:tcPr>
          <w:p w14:paraId="45105C8E" w14:textId="77777777" w:rsidR="007D285F" w:rsidRPr="00D71AAB" w:rsidRDefault="007D285F" w:rsidP="00B168ED">
            <w:pPr>
              <w:spacing w:before="0" w:after="0"/>
              <w:jc w:val="center"/>
              <w:rPr>
                <w:sz w:val="16"/>
                <w:szCs w:val="16"/>
              </w:rPr>
            </w:pPr>
            <w:r w:rsidRPr="00D71AAB">
              <w:rPr>
                <w:sz w:val="16"/>
                <w:szCs w:val="16"/>
              </w:rPr>
              <w:t>2.498,06</w:t>
            </w:r>
          </w:p>
        </w:tc>
        <w:tc>
          <w:tcPr>
            <w:tcW w:w="1843" w:type="dxa"/>
            <w:shd w:val="clear" w:color="auto" w:fill="auto"/>
            <w:vAlign w:val="center"/>
            <w:hideMark/>
          </w:tcPr>
          <w:p w14:paraId="1FBB7B85" w14:textId="366160FD" w:rsidR="007D285F" w:rsidRPr="00D71AAB" w:rsidRDefault="007D285F" w:rsidP="00B168ED">
            <w:pPr>
              <w:spacing w:before="0" w:after="0"/>
              <w:jc w:val="center"/>
              <w:rPr>
                <w:sz w:val="16"/>
                <w:szCs w:val="16"/>
              </w:rPr>
            </w:pPr>
            <w:r w:rsidRPr="00D71AAB">
              <w:rPr>
                <w:sz w:val="16"/>
                <w:szCs w:val="16"/>
              </w:rPr>
              <w:t>R$                      6,27</w:t>
            </w:r>
          </w:p>
        </w:tc>
        <w:tc>
          <w:tcPr>
            <w:tcW w:w="2180" w:type="dxa"/>
            <w:shd w:val="clear" w:color="auto" w:fill="auto"/>
            <w:vAlign w:val="center"/>
            <w:hideMark/>
          </w:tcPr>
          <w:p w14:paraId="767E5F2D" w14:textId="39430C8E" w:rsidR="007D285F" w:rsidRPr="00D71AAB" w:rsidRDefault="007D285F" w:rsidP="00B168ED">
            <w:pPr>
              <w:spacing w:before="0" w:after="0"/>
              <w:jc w:val="center"/>
              <w:rPr>
                <w:sz w:val="16"/>
                <w:szCs w:val="16"/>
              </w:rPr>
            </w:pPr>
            <w:r w:rsidRPr="00D71AAB">
              <w:rPr>
                <w:sz w:val="16"/>
                <w:szCs w:val="16"/>
              </w:rPr>
              <w:t>R$              15.650,64</w:t>
            </w:r>
          </w:p>
        </w:tc>
        <w:tc>
          <w:tcPr>
            <w:tcW w:w="939" w:type="dxa"/>
            <w:shd w:val="clear" w:color="auto" w:fill="auto"/>
            <w:vAlign w:val="center"/>
            <w:hideMark/>
          </w:tcPr>
          <w:p w14:paraId="69163496"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13EC466C" w14:textId="71036F1A" w:rsidR="007D285F" w:rsidRPr="00D71AAB" w:rsidRDefault="007D285F" w:rsidP="00B168ED">
            <w:pPr>
              <w:spacing w:before="0" w:after="0"/>
              <w:jc w:val="center"/>
              <w:rPr>
                <w:sz w:val="16"/>
                <w:szCs w:val="16"/>
              </w:rPr>
            </w:pPr>
            <w:r w:rsidRPr="00D71AAB">
              <w:rPr>
                <w:sz w:val="16"/>
                <w:szCs w:val="16"/>
              </w:rPr>
              <w:t>R$                      7,46</w:t>
            </w:r>
          </w:p>
        </w:tc>
        <w:tc>
          <w:tcPr>
            <w:tcW w:w="1984" w:type="dxa"/>
            <w:shd w:val="clear" w:color="auto" w:fill="auto"/>
            <w:vAlign w:val="center"/>
            <w:hideMark/>
          </w:tcPr>
          <w:p w14:paraId="6A564E3C" w14:textId="080BA8B5" w:rsidR="007D285F" w:rsidRPr="00D71AAB" w:rsidRDefault="007D285F" w:rsidP="00B168ED">
            <w:pPr>
              <w:spacing w:before="0" w:after="0"/>
              <w:jc w:val="center"/>
              <w:rPr>
                <w:sz w:val="16"/>
                <w:szCs w:val="16"/>
              </w:rPr>
            </w:pPr>
            <w:r w:rsidRPr="00D71AAB">
              <w:rPr>
                <w:sz w:val="16"/>
                <w:szCs w:val="16"/>
              </w:rPr>
              <w:t>R$              18.635,53</w:t>
            </w:r>
          </w:p>
        </w:tc>
      </w:tr>
      <w:tr w:rsidR="007D285F" w:rsidRPr="00D71AAB" w14:paraId="0E4E133C" w14:textId="77777777" w:rsidTr="00C47D65">
        <w:trPr>
          <w:trHeight w:val="300"/>
          <w:jc w:val="center"/>
        </w:trPr>
        <w:tc>
          <w:tcPr>
            <w:tcW w:w="1134" w:type="dxa"/>
            <w:shd w:val="clear" w:color="auto" w:fill="BDD6EE" w:themeFill="accent1" w:themeFillTint="66"/>
            <w:vAlign w:val="center"/>
            <w:hideMark/>
          </w:tcPr>
          <w:p w14:paraId="1BE6A362" w14:textId="77777777" w:rsidR="007D285F" w:rsidRPr="00D71AAB" w:rsidRDefault="007D285F" w:rsidP="00B168ED">
            <w:pPr>
              <w:spacing w:before="0" w:after="0"/>
              <w:jc w:val="center"/>
              <w:rPr>
                <w:sz w:val="16"/>
                <w:szCs w:val="16"/>
              </w:rPr>
            </w:pPr>
            <w:r w:rsidRPr="00D71AAB">
              <w:rPr>
                <w:sz w:val="16"/>
                <w:szCs w:val="16"/>
              </w:rPr>
              <w:t>SF-01066</w:t>
            </w:r>
          </w:p>
        </w:tc>
        <w:tc>
          <w:tcPr>
            <w:tcW w:w="2542" w:type="dxa"/>
            <w:shd w:val="clear" w:color="auto" w:fill="auto"/>
            <w:vAlign w:val="center"/>
            <w:hideMark/>
          </w:tcPr>
          <w:p w14:paraId="7A16A876" w14:textId="77777777" w:rsidR="007D285F" w:rsidRPr="00D71AAB" w:rsidRDefault="007D285F" w:rsidP="00B168ED">
            <w:pPr>
              <w:spacing w:before="0" w:after="0"/>
              <w:jc w:val="center"/>
              <w:rPr>
                <w:sz w:val="16"/>
                <w:szCs w:val="16"/>
              </w:rPr>
            </w:pPr>
            <w:r w:rsidRPr="00D71AAB">
              <w:rPr>
                <w:sz w:val="16"/>
                <w:szCs w:val="16"/>
              </w:rPr>
              <w:t>Eletroduto PEAD 3”</w:t>
            </w:r>
          </w:p>
        </w:tc>
        <w:tc>
          <w:tcPr>
            <w:tcW w:w="983" w:type="dxa"/>
            <w:shd w:val="clear" w:color="auto" w:fill="auto"/>
            <w:vAlign w:val="center"/>
            <w:hideMark/>
          </w:tcPr>
          <w:p w14:paraId="5249AA1B" w14:textId="77777777" w:rsidR="007D285F" w:rsidRPr="00D71AAB" w:rsidRDefault="007D285F" w:rsidP="00B168ED">
            <w:pPr>
              <w:spacing w:before="0" w:after="0"/>
              <w:jc w:val="center"/>
              <w:rPr>
                <w:sz w:val="16"/>
                <w:szCs w:val="16"/>
              </w:rPr>
            </w:pPr>
            <w:r w:rsidRPr="00D71AAB">
              <w:rPr>
                <w:sz w:val="16"/>
                <w:szCs w:val="16"/>
              </w:rPr>
              <w:t>m</w:t>
            </w:r>
          </w:p>
        </w:tc>
        <w:tc>
          <w:tcPr>
            <w:tcW w:w="1275" w:type="dxa"/>
            <w:shd w:val="clear" w:color="auto" w:fill="auto"/>
            <w:vAlign w:val="center"/>
            <w:hideMark/>
          </w:tcPr>
          <w:p w14:paraId="6F0FB5BB" w14:textId="77777777" w:rsidR="007D285F" w:rsidRPr="00D71AAB" w:rsidRDefault="007D285F" w:rsidP="00B168ED">
            <w:pPr>
              <w:spacing w:before="0" w:after="0"/>
              <w:jc w:val="center"/>
              <w:rPr>
                <w:sz w:val="16"/>
                <w:szCs w:val="16"/>
              </w:rPr>
            </w:pPr>
            <w:r w:rsidRPr="00D71AAB">
              <w:rPr>
                <w:sz w:val="16"/>
                <w:szCs w:val="16"/>
              </w:rPr>
              <w:t>120,00</w:t>
            </w:r>
          </w:p>
        </w:tc>
        <w:tc>
          <w:tcPr>
            <w:tcW w:w="1843" w:type="dxa"/>
            <w:shd w:val="clear" w:color="auto" w:fill="auto"/>
            <w:vAlign w:val="center"/>
            <w:hideMark/>
          </w:tcPr>
          <w:p w14:paraId="48BBC4AA" w14:textId="27084CDB" w:rsidR="007D285F" w:rsidRPr="00D71AAB" w:rsidRDefault="007D285F" w:rsidP="00B168ED">
            <w:pPr>
              <w:spacing w:before="0" w:after="0"/>
              <w:jc w:val="center"/>
              <w:rPr>
                <w:sz w:val="16"/>
                <w:szCs w:val="16"/>
              </w:rPr>
            </w:pPr>
            <w:r w:rsidRPr="00D71AAB">
              <w:rPr>
                <w:sz w:val="16"/>
                <w:szCs w:val="16"/>
              </w:rPr>
              <w:t>R$                     17,89</w:t>
            </w:r>
          </w:p>
        </w:tc>
        <w:tc>
          <w:tcPr>
            <w:tcW w:w="2180" w:type="dxa"/>
            <w:shd w:val="clear" w:color="auto" w:fill="auto"/>
            <w:vAlign w:val="center"/>
            <w:hideMark/>
          </w:tcPr>
          <w:p w14:paraId="66747FCD" w14:textId="39A6DD65" w:rsidR="007D285F" w:rsidRPr="00D71AAB" w:rsidRDefault="007D285F" w:rsidP="00B168ED">
            <w:pPr>
              <w:spacing w:before="0" w:after="0"/>
              <w:jc w:val="center"/>
              <w:rPr>
                <w:sz w:val="16"/>
                <w:szCs w:val="16"/>
              </w:rPr>
            </w:pPr>
            <w:r w:rsidRPr="00D71AAB">
              <w:rPr>
                <w:sz w:val="16"/>
                <w:szCs w:val="16"/>
              </w:rPr>
              <w:t>R$                2.147,05</w:t>
            </w:r>
          </w:p>
        </w:tc>
        <w:tc>
          <w:tcPr>
            <w:tcW w:w="939" w:type="dxa"/>
            <w:shd w:val="clear" w:color="auto" w:fill="auto"/>
            <w:vAlign w:val="center"/>
            <w:hideMark/>
          </w:tcPr>
          <w:p w14:paraId="1E57D7B5"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2AFAF460" w14:textId="71D7FB7C" w:rsidR="007D285F" w:rsidRPr="00D71AAB" w:rsidRDefault="007D285F" w:rsidP="00B168ED">
            <w:pPr>
              <w:spacing w:before="0" w:after="0"/>
              <w:jc w:val="center"/>
              <w:rPr>
                <w:sz w:val="16"/>
                <w:szCs w:val="16"/>
              </w:rPr>
            </w:pPr>
            <w:r w:rsidRPr="00D71AAB">
              <w:rPr>
                <w:sz w:val="16"/>
                <w:szCs w:val="16"/>
              </w:rPr>
              <w:t>R$                     21,31</w:t>
            </w:r>
          </w:p>
        </w:tc>
        <w:tc>
          <w:tcPr>
            <w:tcW w:w="1984" w:type="dxa"/>
            <w:shd w:val="clear" w:color="auto" w:fill="auto"/>
            <w:vAlign w:val="center"/>
            <w:hideMark/>
          </w:tcPr>
          <w:p w14:paraId="787DD47F" w14:textId="3E4C228E" w:rsidR="007D285F" w:rsidRPr="00D71AAB" w:rsidRDefault="007D285F" w:rsidP="00B168ED">
            <w:pPr>
              <w:spacing w:before="0" w:after="0"/>
              <w:jc w:val="center"/>
              <w:rPr>
                <w:sz w:val="16"/>
                <w:szCs w:val="16"/>
              </w:rPr>
            </w:pPr>
            <w:r w:rsidRPr="00D71AAB">
              <w:rPr>
                <w:sz w:val="16"/>
                <w:szCs w:val="16"/>
              </w:rPr>
              <w:t>R$                2.557,20</w:t>
            </w:r>
          </w:p>
        </w:tc>
      </w:tr>
      <w:tr w:rsidR="007D285F" w:rsidRPr="00D71AAB" w14:paraId="1941E023" w14:textId="77777777" w:rsidTr="00C47D65">
        <w:trPr>
          <w:trHeight w:val="300"/>
          <w:jc w:val="center"/>
        </w:trPr>
        <w:tc>
          <w:tcPr>
            <w:tcW w:w="1134" w:type="dxa"/>
            <w:shd w:val="clear" w:color="auto" w:fill="BDD6EE" w:themeFill="accent1" w:themeFillTint="66"/>
            <w:vAlign w:val="center"/>
            <w:hideMark/>
          </w:tcPr>
          <w:p w14:paraId="6444AB74" w14:textId="77777777" w:rsidR="007D285F" w:rsidRPr="00D71AAB" w:rsidRDefault="007D285F" w:rsidP="00B168ED">
            <w:pPr>
              <w:spacing w:before="0" w:after="0"/>
              <w:jc w:val="center"/>
              <w:rPr>
                <w:sz w:val="16"/>
                <w:szCs w:val="16"/>
              </w:rPr>
            </w:pPr>
            <w:r w:rsidRPr="00D71AAB">
              <w:rPr>
                <w:sz w:val="16"/>
                <w:szCs w:val="16"/>
              </w:rPr>
              <w:t>SF-01075</w:t>
            </w:r>
          </w:p>
        </w:tc>
        <w:tc>
          <w:tcPr>
            <w:tcW w:w="2542" w:type="dxa"/>
            <w:shd w:val="clear" w:color="auto" w:fill="auto"/>
            <w:vAlign w:val="center"/>
            <w:hideMark/>
          </w:tcPr>
          <w:p w14:paraId="397265FF" w14:textId="77777777" w:rsidR="007D285F" w:rsidRPr="00D71AAB" w:rsidRDefault="007D285F" w:rsidP="00B168ED">
            <w:pPr>
              <w:spacing w:before="0" w:after="0"/>
              <w:jc w:val="center"/>
              <w:rPr>
                <w:sz w:val="16"/>
                <w:szCs w:val="16"/>
              </w:rPr>
            </w:pPr>
            <w:r w:rsidRPr="00D71AAB">
              <w:rPr>
                <w:sz w:val="16"/>
                <w:szCs w:val="16"/>
              </w:rPr>
              <w:t>Sondagem</w:t>
            </w:r>
          </w:p>
        </w:tc>
        <w:tc>
          <w:tcPr>
            <w:tcW w:w="983" w:type="dxa"/>
            <w:shd w:val="clear" w:color="auto" w:fill="auto"/>
            <w:vAlign w:val="center"/>
            <w:hideMark/>
          </w:tcPr>
          <w:p w14:paraId="74BFADD7" w14:textId="77777777" w:rsidR="007D285F" w:rsidRPr="00D71AAB" w:rsidRDefault="007D285F" w:rsidP="00B168ED">
            <w:pPr>
              <w:spacing w:before="0" w:after="0"/>
              <w:jc w:val="center"/>
              <w:rPr>
                <w:sz w:val="16"/>
                <w:szCs w:val="16"/>
              </w:rPr>
            </w:pPr>
            <w:proofErr w:type="spellStart"/>
            <w:r w:rsidRPr="00D71AAB">
              <w:rPr>
                <w:sz w:val="16"/>
                <w:szCs w:val="16"/>
              </w:rPr>
              <w:t>un</w:t>
            </w:r>
            <w:proofErr w:type="spellEnd"/>
          </w:p>
        </w:tc>
        <w:tc>
          <w:tcPr>
            <w:tcW w:w="1275" w:type="dxa"/>
            <w:shd w:val="clear" w:color="auto" w:fill="auto"/>
            <w:vAlign w:val="center"/>
            <w:hideMark/>
          </w:tcPr>
          <w:p w14:paraId="787D18DF" w14:textId="77777777" w:rsidR="007D285F" w:rsidRPr="00D71AAB" w:rsidRDefault="007D285F" w:rsidP="00B168ED">
            <w:pPr>
              <w:spacing w:before="0" w:after="0"/>
              <w:jc w:val="center"/>
              <w:rPr>
                <w:sz w:val="16"/>
                <w:szCs w:val="16"/>
              </w:rPr>
            </w:pPr>
            <w:r w:rsidRPr="00D71AAB">
              <w:rPr>
                <w:sz w:val="16"/>
                <w:szCs w:val="16"/>
              </w:rPr>
              <w:t>7,00</w:t>
            </w:r>
          </w:p>
        </w:tc>
        <w:tc>
          <w:tcPr>
            <w:tcW w:w="1843" w:type="dxa"/>
            <w:shd w:val="clear" w:color="auto" w:fill="auto"/>
            <w:vAlign w:val="center"/>
            <w:hideMark/>
          </w:tcPr>
          <w:p w14:paraId="7230284E" w14:textId="05B6E5D9" w:rsidR="007D285F" w:rsidRPr="00D71AAB" w:rsidRDefault="007D285F" w:rsidP="00B168ED">
            <w:pPr>
              <w:spacing w:before="0" w:after="0"/>
              <w:jc w:val="center"/>
              <w:rPr>
                <w:sz w:val="16"/>
                <w:szCs w:val="16"/>
              </w:rPr>
            </w:pPr>
            <w:r w:rsidRPr="00D71AAB">
              <w:rPr>
                <w:sz w:val="16"/>
                <w:szCs w:val="16"/>
              </w:rPr>
              <w:t>R$                   900,00</w:t>
            </w:r>
          </w:p>
        </w:tc>
        <w:tc>
          <w:tcPr>
            <w:tcW w:w="2180" w:type="dxa"/>
            <w:shd w:val="clear" w:color="auto" w:fill="auto"/>
            <w:vAlign w:val="center"/>
            <w:hideMark/>
          </w:tcPr>
          <w:p w14:paraId="3C873DEF" w14:textId="117D967C" w:rsidR="007D285F" w:rsidRPr="00D71AAB" w:rsidRDefault="007D285F" w:rsidP="00B168ED">
            <w:pPr>
              <w:spacing w:before="0" w:after="0"/>
              <w:jc w:val="center"/>
              <w:rPr>
                <w:sz w:val="16"/>
                <w:szCs w:val="16"/>
              </w:rPr>
            </w:pPr>
            <w:r w:rsidRPr="00D71AAB">
              <w:rPr>
                <w:sz w:val="16"/>
                <w:szCs w:val="16"/>
              </w:rPr>
              <w:t>R$                6.300,00</w:t>
            </w:r>
          </w:p>
        </w:tc>
        <w:tc>
          <w:tcPr>
            <w:tcW w:w="939" w:type="dxa"/>
            <w:shd w:val="clear" w:color="auto" w:fill="auto"/>
            <w:vAlign w:val="center"/>
            <w:hideMark/>
          </w:tcPr>
          <w:p w14:paraId="2B5FCE92"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15847B3A" w14:textId="77617608" w:rsidR="007D285F" w:rsidRPr="00D71AAB" w:rsidRDefault="007D285F" w:rsidP="00B168ED">
            <w:pPr>
              <w:spacing w:before="0" w:after="0"/>
              <w:jc w:val="center"/>
              <w:rPr>
                <w:sz w:val="16"/>
                <w:szCs w:val="16"/>
              </w:rPr>
            </w:pPr>
            <w:r w:rsidRPr="00D71AAB">
              <w:rPr>
                <w:sz w:val="16"/>
                <w:szCs w:val="16"/>
              </w:rPr>
              <w:t>R$                1.071,90</w:t>
            </w:r>
          </w:p>
        </w:tc>
        <w:tc>
          <w:tcPr>
            <w:tcW w:w="1984" w:type="dxa"/>
            <w:shd w:val="clear" w:color="auto" w:fill="auto"/>
            <w:vAlign w:val="center"/>
            <w:hideMark/>
          </w:tcPr>
          <w:p w14:paraId="16781ECA" w14:textId="40E5B995" w:rsidR="007D285F" w:rsidRPr="00D71AAB" w:rsidRDefault="007D285F" w:rsidP="00B168ED">
            <w:pPr>
              <w:spacing w:before="0" w:after="0"/>
              <w:jc w:val="center"/>
              <w:rPr>
                <w:sz w:val="16"/>
                <w:szCs w:val="16"/>
              </w:rPr>
            </w:pPr>
            <w:r w:rsidRPr="00D71AAB">
              <w:rPr>
                <w:sz w:val="16"/>
                <w:szCs w:val="16"/>
              </w:rPr>
              <w:t>R$                7.503,30</w:t>
            </w:r>
          </w:p>
        </w:tc>
      </w:tr>
      <w:tr w:rsidR="007D285F" w:rsidRPr="00D71AAB" w14:paraId="631DB675" w14:textId="77777777" w:rsidTr="00C47D65">
        <w:trPr>
          <w:trHeight w:val="300"/>
          <w:jc w:val="center"/>
        </w:trPr>
        <w:tc>
          <w:tcPr>
            <w:tcW w:w="1134" w:type="dxa"/>
            <w:shd w:val="clear" w:color="auto" w:fill="BDD6EE" w:themeFill="accent1" w:themeFillTint="66"/>
            <w:vAlign w:val="center"/>
            <w:hideMark/>
          </w:tcPr>
          <w:p w14:paraId="0F404D66" w14:textId="77777777" w:rsidR="007D285F" w:rsidRPr="00D71AAB" w:rsidRDefault="007D285F" w:rsidP="00B168ED">
            <w:pPr>
              <w:spacing w:before="0" w:after="0"/>
              <w:jc w:val="center"/>
              <w:rPr>
                <w:sz w:val="16"/>
                <w:szCs w:val="16"/>
              </w:rPr>
            </w:pPr>
            <w:r w:rsidRPr="00D71AAB">
              <w:rPr>
                <w:sz w:val="16"/>
                <w:szCs w:val="16"/>
              </w:rPr>
              <w:t>SF-01109</w:t>
            </w:r>
          </w:p>
        </w:tc>
        <w:tc>
          <w:tcPr>
            <w:tcW w:w="2542" w:type="dxa"/>
            <w:shd w:val="clear" w:color="auto" w:fill="auto"/>
            <w:vAlign w:val="center"/>
            <w:hideMark/>
          </w:tcPr>
          <w:p w14:paraId="30E5FBC0" w14:textId="1688A9E8" w:rsidR="007D285F" w:rsidRPr="00D71AAB" w:rsidRDefault="007D285F" w:rsidP="00B168ED">
            <w:pPr>
              <w:spacing w:before="0" w:after="0"/>
              <w:jc w:val="center"/>
              <w:rPr>
                <w:sz w:val="16"/>
                <w:szCs w:val="16"/>
              </w:rPr>
            </w:pPr>
            <w:r w:rsidRPr="00D71AAB">
              <w:rPr>
                <w:sz w:val="16"/>
                <w:szCs w:val="16"/>
              </w:rPr>
              <w:t>Granitina para revestimento de pisos</w:t>
            </w:r>
            <w:r w:rsidR="009C5CE4" w:rsidRPr="00D71AAB">
              <w:rPr>
                <w:sz w:val="16"/>
                <w:szCs w:val="16"/>
              </w:rPr>
              <w:t xml:space="preserve"> </w:t>
            </w:r>
            <w:r w:rsidR="009C5CE4" w:rsidRPr="00D71AAB">
              <w:rPr>
                <w:sz w:val="16"/>
                <w:szCs w:val="16"/>
                <w:highlight w:val="yellow"/>
              </w:rPr>
              <w:t>(passível de subcontratação)</w:t>
            </w:r>
          </w:p>
        </w:tc>
        <w:tc>
          <w:tcPr>
            <w:tcW w:w="983" w:type="dxa"/>
            <w:shd w:val="clear" w:color="auto" w:fill="auto"/>
            <w:vAlign w:val="center"/>
            <w:hideMark/>
          </w:tcPr>
          <w:p w14:paraId="01F7C959" w14:textId="77777777" w:rsidR="007D285F" w:rsidRPr="00D71AAB" w:rsidRDefault="007D285F" w:rsidP="00B168ED">
            <w:pPr>
              <w:spacing w:before="0" w:after="0"/>
              <w:jc w:val="center"/>
              <w:rPr>
                <w:sz w:val="16"/>
                <w:szCs w:val="16"/>
              </w:rPr>
            </w:pPr>
            <w:r w:rsidRPr="00D71AAB">
              <w:rPr>
                <w:sz w:val="16"/>
                <w:szCs w:val="16"/>
              </w:rPr>
              <w:t>m2</w:t>
            </w:r>
          </w:p>
        </w:tc>
        <w:tc>
          <w:tcPr>
            <w:tcW w:w="1275" w:type="dxa"/>
            <w:shd w:val="clear" w:color="auto" w:fill="auto"/>
            <w:vAlign w:val="center"/>
            <w:hideMark/>
          </w:tcPr>
          <w:p w14:paraId="19F41195" w14:textId="77777777" w:rsidR="007D285F" w:rsidRPr="00D71AAB" w:rsidRDefault="007D285F" w:rsidP="00B168ED">
            <w:pPr>
              <w:spacing w:before="0" w:after="0"/>
              <w:jc w:val="center"/>
              <w:rPr>
                <w:sz w:val="16"/>
                <w:szCs w:val="16"/>
              </w:rPr>
            </w:pPr>
            <w:r w:rsidRPr="00D71AAB">
              <w:rPr>
                <w:sz w:val="16"/>
                <w:szCs w:val="16"/>
              </w:rPr>
              <w:t>1.080,00</w:t>
            </w:r>
          </w:p>
        </w:tc>
        <w:tc>
          <w:tcPr>
            <w:tcW w:w="1843" w:type="dxa"/>
            <w:shd w:val="clear" w:color="auto" w:fill="auto"/>
            <w:vAlign w:val="center"/>
            <w:hideMark/>
          </w:tcPr>
          <w:p w14:paraId="43534817" w14:textId="439DA125" w:rsidR="007D285F" w:rsidRPr="00D71AAB" w:rsidRDefault="007D285F" w:rsidP="00B168ED">
            <w:pPr>
              <w:spacing w:before="0" w:after="0"/>
              <w:jc w:val="center"/>
              <w:rPr>
                <w:sz w:val="16"/>
                <w:szCs w:val="16"/>
              </w:rPr>
            </w:pPr>
            <w:r w:rsidRPr="00D71AAB">
              <w:rPr>
                <w:sz w:val="16"/>
                <w:szCs w:val="16"/>
              </w:rPr>
              <w:t>R$                   112,58</w:t>
            </w:r>
          </w:p>
        </w:tc>
        <w:tc>
          <w:tcPr>
            <w:tcW w:w="2180" w:type="dxa"/>
            <w:shd w:val="clear" w:color="auto" w:fill="auto"/>
            <w:vAlign w:val="center"/>
            <w:hideMark/>
          </w:tcPr>
          <w:p w14:paraId="6D01655B" w14:textId="43EE589A" w:rsidR="007D285F" w:rsidRPr="00D71AAB" w:rsidRDefault="007D285F" w:rsidP="00B168ED">
            <w:pPr>
              <w:spacing w:before="0" w:after="0"/>
              <w:jc w:val="center"/>
              <w:rPr>
                <w:sz w:val="16"/>
                <w:szCs w:val="16"/>
              </w:rPr>
            </w:pPr>
            <w:r w:rsidRPr="00D71AAB">
              <w:rPr>
                <w:sz w:val="16"/>
                <w:szCs w:val="16"/>
              </w:rPr>
              <w:t>R$             121.581,00</w:t>
            </w:r>
          </w:p>
        </w:tc>
        <w:tc>
          <w:tcPr>
            <w:tcW w:w="939" w:type="dxa"/>
            <w:shd w:val="clear" w:color="auto" w:fill="auto"/>
            <w:vAlign w:val="center"/>
            <w:hideMark/>
          </w:tcPr>
          <w:p w14:paraId="699A4D71"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5F99CBC7" w14:textId="3FD7B4D5" w:rsidR="007D285F" w:rsidRPr="00D71AAB" w:rsidRDefault="007D285F" w:rsidP="00B168ED">
            <w:pPr>
              <w:spacing w:before="0" w:after="0"/>
              <w:jc w:val="center"/>
              <w:rPr>
                <w:sz w:val="16"/>
                <w:szCs w:val="16"/>
              </w:rPr>
            </w:pPr>
            <w:r w:rsidRPr="00D71AAB">
              <w:rPr>
                <w:sz w:val="16"/>
                <w:szCs w:val="16"/>
              </w:rPr>
              <w:t>R$                   134,08</w:t>
            </w:r>
          </w:p>
        </w:tc>
        <w:tc>
          <w:tcPr>
            <w:tcW w:w="1984" w:type="dxa"/>
            <w:shd w:val="clear" w:color="auto" w:fill="auto"/>
            <w:vAlign w:val="center"/>
            <w:hideMark/>
          </w:tcPr>
          <w:p w14:paraId="2A2B886E" w14:textId="4B306284" w:rsidR="007D285F" w:rsidRPr="00D71AAB" w:rsidRDefault="007D285F" w:rsidP="00B168ED">
            <w:pPr>
              <w:spacing w:before="0" w:after="0"/>
              <w:jc w:val="center"/>
              <w:rPr>
                <w:sz w:val="16"/>
                <w:szCs w:val="16"/>
              </w:rPr>
            </w:pPr>
            <w:r w:rsidRPr="00D71AAB">
              <w:rPr>
                <w:sz w:val="16"/>
                <w:szCs w:val="16"/>
              </w:rPr>
              <w:t>R$             144.806,40</w:t>
            </w:r>
          </w:p>
        </w:tc>
      </w:tr>
      <w:tr w:rsidR="007D285F" w:rsidRPr="00D71AAB" w14:paraId="4CB1E498" w14:textId="77777777" w:rsidTr="00C47D65">
        <w:trPr>
          <w:trHeight w:val="300"/>
          <w:jc w:val="center"/>
        </w:trPr>
        <w:tc>
          <w:tcPr>
            <w:tcW w:w="1134" w:type="dxa"/>
            <w:shd w:val="clear" w:color="auto" w:fill="BDD6EE" w:themeFill="accent1" w:themeFillTint="66"/>
            <w:vAlign w:val="center"/>
            <w:hideMark/>
          </w:tcPr>
          <w:p w14:paraId="05ED7FD3" w14:textId="77777777" w:rsidR="007D285F" w:rsidRPr="00D71AAB" w:rsidRDefault="007D285F" w:rsidP="00B168ED">
            <w:pPr>
              <w:spacing w:before="0" w:after="0"/>
              <w:jc w:val="center"/>
              <w:rPr>
                <w:sz w:val="16"/>
                <w:szCs w:val="16"/>
              </w:rPr>
            </w:pPr>
            <w:r w:rsidRPr="00D71AAB">
              <w:rPr>
                <w:sz w:val="16"/>
                <w:szCs w:val="16"/>
              </w:rPr>
              <w:t>SF-01128</w:t>
            </w:r>
          </w:p>
        </w:tc>
        <w:tc>
          <w:tcPr>
            <w:tcW w:w="2542" w:type="dxa"/>
            <w:shd w:val="clear" w:color="auto" w:fill="auto"/>
            <w:vAlign w:val="center"/>
            <w:hideMark/>
          </w:tcPr>
          <w:p w14:paraId="034D628D" w14:textId="77777777" w:rsidR="007D285F" w:rsidRPr="00D71AAB" w:rsidRDefault="007D285F" w:rsidP="00B168ED">
            <w:pPr>
              <w:spacing w:before="0" w:after="0"/>
              <w:jc w:val="center"/>
              <w:rPr>
                <w:sz w:val="16"/>
                <w:szCs w:val="16"/>
              </w:rPr>
            </w:pPr>
            <w:r w:rsidRPr="00D71AAB">
              <w:rPr>
                <w:sz w:val="16"/>
                <w:szCs w:val="16"/>
              </w:rPr>
              <w:t>Selagem ou resselagem de juntas em pavimentação de concreto armado</w:t>
            </w:r>
          </w:p>
        </w:tc>
        <w:tc>
          <w:tcPr>
            <w:tcW w:w="983" w:type="dxa"/>
            <w:shd w:val="clear" w:color="auto" w:fill="auto"/>
            <w:vAlign w:val="center"/>
            <w:hideMark/>
          </w:tcPr>
          <w:p w14:paraId="4ACA64BC" w14:textId="77777777" w:rsidR="007D285F" w:rsidRPr="00D71AAB" w:rsidRDefault="007D285F" w:rsidP="00B168ED">
            <w:pPr>
              <w:spacing w:before="0" w:after="0"/>
              <w:jc w:val="center"/>
              <w:rPr>
                <w:sz w:val="16"/>
                <w:szCs w:val="16"/>
              </w:rPr>
            </w:pPr>
            <w:r w:rsidRPr="00D71AAB">
              <w:rPr>
                <w:sz w:val="16"/>
                <w:szCs w:val="16"/>
              </w:rPr>
              <w:t>m</w:t>
            </w:r>
          </w:p>
        </w:tc>
        <w:tc>
          <w:tcPr>
            <w:tcW w:w="1275" w:type="dxa"/>
            <w:shd w:val="clear" w:color="auto" w:fill="auto"/>
            <w:vAlign w:val="center"/>
            <w:hideMark/>
          </w:tcPr>
          <w:p w14:paraId="51874BE7" w14:textId="77777777" w:rsidR="007D285F" w:rsidRPr="00D71AAB" w:rsidRDefault="007D285F" w:rsidP="00B168ED">
            <w:pPr>
              <w:spacing w:before="0" w:after="0"/>
              <w:jc w:val="center"/>
              <w:rPr>
                <w:sz w:val="16"/>
                <w:szCs w:val="16"/>
              </w:rPr>
            </w:pPr>
            <w:r w:rsidRPr="00D71AAB">
              <w:rPr>
                <w:sz w:val="16"/>
                <w:szCs w:val="16"/>
              </w:rPr>
              <w:t>144,00</w:t>
            </w:r>
          </w:p>
        </w:tc>
        <w:tc>
          <w:tcPr>
            <w:tcW w:w="1843" w:type="dxa"/>
            <w:shd w:val="clear" w:color="auto" w:fill="auto"/>
            <w:vAlign w:val="center"/>
            <w:hideMark/>
          </w:tcPr>
          <w:p w14:paraId="4E77B1F6" w14:textId="2E849DEF" w:rsidR="007D285F" w:rsidRPr="00D71AAB" w:rsidRDefault="007D285F" w:rsidP="00B168ED">
            <w:pPr>
              <w:spacing w:before="0" w:after="0"/>
              <w:jc w:val="center"/>
              <w:rPr>
                <w:sz w:val="16"/>
                <w:szCs w:val="16"/>
              </w:rPr>
            </w:pPr>
            <w:r w:rsidRPr="00D71AAB">
              <w:rPr>
                <w:sz w:val="16"/>
                <w:szCs w:val="16"/>
              </w:rPr>
              <w:t>R$                     23,11</w:t>
            </w:r>
          </w:p>
        </w:tc>
        <w:tc>
          <w:tcPr>
            <w:tcW w:w="2180" w:type="dxa"/>
            <w:shd w:val="clear" w:color="auto" w:fill="auto"/>
            <w:vAlign w:val="center"/>
            <w:hideMark/>
          </w:tcPr>
          <w:p w14:paraId="60F30A6C" w14:textId="45D91546" w:rsidR="007D285F" w:rsidRPr="00D71AAB" w:rsidRDefault="007D285F" w:rsidP="00B168ED">
            <w:pPr>
              <w:spacing w:before="0" w:after="0"/>
              <w:jc w:val="center"/>
              <w:rPr>
                <w:sz w:val="16"/>
                <w:szCs w:val="16"/>
              </w:rPr>
            </w:pPr>
            <w:r w:rsidRPr="00D71AAB">
              <w:rPr>
                <w:sz w:val="16"/>
                <w:szCs w:val="16"/>
              </w:rPr>
              <w:t>R$                3.328,17</w:t>
            </w:r>
          </w:p>
        </w:tc>
        <w:tc>
          <w:tcPr>
            <w:tcW w:w="939" w:type="dxa"/>
            <w:shd w:val="clear" w:color="auto" w:fill="auto"/>
            <w:vAlign w:val="center"/>
            <w:hideMark/>
          </w:tcPr>
          <w:p w14:paraId="66E3CC31"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4C1D5069" w14:textId="3273A976" w:rsidR="007D285F" w:rsidRPr="00D71AAB" w:rsidRDefault="007D285F" w:rsidP="00B168ED">
            <w:pPr>
              <w:spacing w:before="0" w:after="0"/>
              <w:jc w:val="center"/>
              <w:rPr>
                <w:sz w:val="16"/>
                <w:szCs w:val="16"/>
              </w:rPr>
            </w:pPr>
            <w:r w:rsidRPr="00D71AAB">
              <w:rPr>
                <w:sz w:val="16"/>
                <w:szCs w:val="16"/>
              </w:rPr>
              <w:t>R$                     27,53</w:t>
            </w:r>
          </w:p>
        </w:tc>
        <w:tc>
          <w:tcPr>
            <w:tcW w:w="1984" w:type="dxa"/>
            <w:shd w:val="clear" w:color="auto" w:fill="auto"/>
            <w:vAlign w:val="center"/>
            <w:hideMark/>
          </w:tcPr>
          <w:p w14:paraId="1BA2B978" w14:textId="13046173" w:rsidR="007D285F" w:rsidRPr="00D71AAB" w:rsidRDefault="007D285F" w:rsidP="00B168ED">
            <w:pPr>
              <w:spacing w:before="0" w:after="0"/>
              <w:jc w:val="center"/>
              <w:rPr>
                <w:sz w:val="16"/>
                <w:szCs w:val="16"/>
              </w:rPr>
            </w:pPr>
            <w:r w:rsidRPr="00D71AAB">
              <w:rPr>
                <w:sz w:val="16"/>
                <w:szCs w:val="16"/>
              </w:rPr>
              <w:t>R$                3.964,32</w:t>
            </w:r>
          </w:p>
        </w:tc>
      </w:tr>
      <w:tr w:rsidR="007D285F" w:rsidRPr="00D71AAB" w14:paraId="082E7245" w14:textId="77777777" w:rsidTr="00C47D65">
        <w:trPr>
          <w:trHeight w:val="300"/>
          <w:jc w:val="center"/>
        </w:trPr>
        <w:tc>
          <w:tcPr>
            <w:tcW w:w="1134" w:type="dxa"/>
            <w:shd w:val="clear" w:color="auto" w:fill="BDD6EE" w:themeFill="accent1" w:themeFillTint="66"/>
            <w:vAlign w:val="center"/>
            <w:hideMark/>
          </w:tcPr>
          <w:p w14:paraId="5F9B774E" w14:textId="77777777" w:rsidR="007D285F" w:rsidRPr="00D71AAB" w:rsidRDefault="007D285F" w:rsidP="00B168ED">
            <w:pPr>
              <w:spacing w:before="0" w:after="0"/>
              <w:jc w:val="center"/>
              <w:rPr>
                <w:sz w:val="16"/>
                <w:szCs w:val="16"/>
              </w:rPr>
            </w:pPr>
            <w:r w:rsidRPr="00D71AAB">
              <w:rPr>
                <w:sz w:val="16"/>
                <w:szCs w:val="16"/>
              </w:rPr>
              <w:t>SF-01133</w:t>
            </w:r>
          </w:p>
        </w:tc>
        <w:tc>
          <w:tcPr>
            <w:tcW w:w="2542" w:type="dxa"/>
            <w:shd w:val="clear" w:color="auto" w:fill="auto"/>
            <w:vAlign w:val="center"/>
            <w:hideMark/>
          </w:tcPr>
          <w:p w14:paraId="6A3CCE3D" w14:textId="77777777" w:rsidR="007D285F" w:rsidRPr="00D71AAB" w:rsidRDefault="007D285F" w:rsidP="00B168ED">
            <w:pPr>
              <w:spacing w:before="0" w:after="0"/>
              <w:jc w:val="center"/>
              <w:rPr>
                <w:sz w:val="16"/>
                <w:szCs w:val="16"/>
              </w:rPr>
            </w:pPr>
            <w:r w:rsidRPr="00D71AAB">
              <w:rPr>
                <w:sz w:val="16"/>
                <w:szCs w:val="16"/>
              </w:rPr>
              <w:t>Telha trapezoidal em aço galvanizado ou galvalume - altura 40 mm</w:t>
            </w:r>
          </w:p>
        </w:tc>
        <w:tc>
          <w:tcPr>
            <w:tcW w:w="983" w:type="dxa"/>
            <w:shd w:val="clear" w:color="auto" w:fill="auto"/>
            <w:vAlign w:val="center"/>
            <w:hideMark/>
          </w:tcPr>
          <w:p w14:paraId="39C0F15F" w14:textId="77777777" w:rsidR="007D285F" w:rsidRPr="00D71AAB" w:rsidRDefault="007D285F" w:rsidP="00B168ED">
            <w:pPr>
              <w:spacing w:before="0" w:after="0"/>
              <w:jc w:val="center"/>
              <w:rPr>
                <w:sz w:val="16"/>
                <w:szCs w:val="16"/>
              </w:rPr>
            </w:pPr>
            <w:r w:rsidRPr="00D71AAB">
              <w:rPr>
                <w:sz w:val="16"/>
                <w:szCs w:val="16"/>
              </w:rPr>
              <w:t>m2</w:t>
            </w:r>
          </w:p>
        </w:tc>
        <w:tc>
          <w:tcPr>
            <w:tcW w:w="1275" w:type="dxa"/>
            <w:shd w:val="clear" w:color="auto" w:fill="auto"/>
            <w:vAlign w:val="center"/>
            <w:hideMark/>
          </w:tcPr>
          <w:p w14:paraId="39F8A2FA" w14:textId="77777777" w:rsidR="007D285F" w:rsidRPr="00D71AAB" w:rsidRDefault="007D285F" w:rsidP="00B168ED">
            <w:pPr>
              <w:spacing w:before="0" w:after="0"/>
              <w:jc w:val="center"/>
              <w:rPr>
                <w:sz w:val="16"/>
                <w:szCs w:val="16"/>
              </w:rPr>
            </w:pPr>
            <w:r w:rsidRPr="00D71AAB">
              <w:rPr>
                <w:sz w:val="16"/>
                <w:szCs w:val="16"/>
              </w:rPr>
              <w:t>1.503,82</w:t>
            </w:r>
          </w:p>
        </w:tc>
        <w:tc>
          <w:tcPr>
            <w:tcW w:w="1843" w:type="dxa"/>
            <w:shd w:val="clear" w:color="auto" w:fill="auto"/>
            <w:vAlign w:val="center"/>
            <w:hideMark/>
          </w:tcPr>
          <w:p w14:paraId="12912604" w14:textId="701E840A" w:rsidR="007D285F" w:rsidRPr="00D71AAB" w:rsidRDefault="007D285F" w:rsidP="00B168ED">
            <w:pPr>
              <w:spacing w:before="0" w:after="0"/>
              <w:jc w:val="center"/>
              <w:rPr>
                <w:sz w:val="16"/>
                <w:szCs w:val="16"/>
              </w:rPr>
            </w:pPr>
            <w:r w:rsidRPr="00D71AAB">
              <w:rPr>
                <w:sz w:val="16"/>
                <w:szCs w:val="16"/>
              </w:rPr>
              <w:t>R$                     80,97</w:t>
            </w:r>
          </w:p>
        </w:tc>
        <w:tc>
          <w:tcPr>
            <w:tcW w:w="2180" w:type="dxa"/>
            <w:shd w:val="clear" w:color="auto" w:fill="auto"/>
            <w:vAlign w:val="center"/>
            <w:hideMark/>
          </w:tcPr>
          <w:p w14:paraId="656C2F15" w14:textId="218C6C4D" w:rsidR="007D285F" w:rsidRPr="00D71AAB" w:rsidRDefault="007D285F" w:rsidP="00B168ED">
            <w:pPr>
              <w:spacing w:before="0" w:after="0"/>
              <w:jc w:val="center"/>
              <w:rPr>
                <w:sz w:val="16"/>
                <w:szCs w:val="16"/>
              </w:rPr>
            </w:pPr>
            <w:r w:rsidRPr="00D71AAB">
              <w:rPr>
                <w:sz w:val="16"/>
                <w:szCs w:val="16"/>
              </w:rPr>
              <w:t>R$             121.761,90</w:t>
            </w:r>
          </w:p>
        </w:tc>
        <w:tc>
          <w:tcPr>
            <w:tcW w:w="939" w:type="dxa"/>
            <w:shd w:val="clear" w:color="auto" w:fill="auto"/>
            <w:vAlign w:val="center"/>
            <w:hideMark/>
          </w:tcPr>
          <w:p w14:paraId="02572B59"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6526AC54" w14:textId="26D6B5D5" w:rsidR="007D285F" w:rsidRPr="00D71AAB" w:rsidRDefault="007D285F" w:rsidP="00B168ED">
            <w:pPr>
              <w:spacing w:before="0" w:after="0"/>
              <w:jc w:val="center"/>
              <w:rPr>
                <w:sz w:val="16"/>
                <w:szCs w:val="16"/>
              </w:rPr>
            </w:pPr>
            <w:r w:rsidRPr="00D71AAB">
              <w:rPr>
                <w:sz w:val="16"/>
                <w:szCs w:val="16"/>
              </w:rPr>
              <w:t>R$                     96,43</w:t>
            </w:r>
          </w:p>
        </w:tc>
        <w:tc>
          <w:tcPr>
            <w:tcW w:w="1984" w:type="dxa"/>
            <w:shd w:val="clear" w:color="auto" w:fill="auto"/>
            <w:vAlign w:val="center"/>
            <w:hideMark/>
          </w:tcPr>
          <w:p w14:paraId="17ADF8CC" w14:textId="2C6188CD" w:rsidR="007D285F" w:rsidRPr="00D71AAB" w:rsidRDefault="007D285F" w:rsidP="00B168ED">
            <w:pPr>
              <w:spacing w:before="0" w:after="0"/>
              <w:jc w:val="center"/>
              <w:rPr>
                <w:sz w:val="16"/>
                <w:szCs w:val="16"/>
              </w:rPr>
            </w:pPr>
            <w:r w:rsidRPr="00D71AAB">
              <w:rPr>
                <w:sz w:val="16"/>
                <w:szCs w:val="16"/>
              </w:rPr>
              <w:t>R$             145.013,36</w:t>
            </w:r>
          </w:p>
        </w:tc>
      </w:tr>
      <w:tr w:rsidR="007D285F" w:rsidRPr="00D71AAB" w14:paraId="15B1EE3E" w14:textId="77777777" w:rsidTr="00C47D65">
        <w:trPr>
          <w:trHeight w:val="300"/>
          <w:jc w:val="center"/>
        </w:trPr>
        <w:tc>
          <w:tcPr>
            <w:tcW w:w="1134" w:type="dxa"/>
            <w:shd w:val="clear" w:color="auto" w:fill="BDD6EE" w:themeFill="accent1" w:themeFillTint="66"/>
            <w:vAlign w:val="center"/>
            <w:hideMark/>
          </w:tcPr>
          <w:p w14:paraId="78E27178" w14:textId="77777777" w:rsidR="007D285F" w:rsidRPr="00D71AAB" w:rsidRDefault="007D285F" w:rsidP="00B168ED">
            <w:pPr>
              <w:spacing w:before="0" w:after="0"/>
              <w:jc w:val="center"/>
              <w:rPr>
                <w:sz w:val="16"/>
                <w:szCs w:val="16"/>
              </w:rPr>
            </w:pPr>
            <w:r w:rsidRPr="00D71AAB">
              <w:rPr>
                <w:sz w:val="16"/>
                <w:szCs w:val="16"/>
              </w:rPr>
              <w:t>SF-01160</w:t>
            </w:r>
          </w:p>
        </w:tc>
        <w:tc>
          <w:tcPr>
            <w:tcW w:w="2542" w:type="dxa"/>
            <w:shd w:val="clear" w:color="auto" w:fill="auto"/>
            <w:vAlign w:val="center"/>
            <w:hideMark/>
          </w:tcPr>
          <w:p w14:paraId="2227EF79" w14:textId="77777777" w:rsidR="007D285F" w:rsidRPr="00D71AAB" w:rsidRDefault="007D285F" w:rsidP="00B168ED">
            <w:pPr>
              <w:spacing w:before="0" w:after="0"/>
              <w:jc w:val="center"/>
              <w:rPr>
                <w:sz w:val="16"/>
                <w:szCs w:val="16"/>
              </w:rPr>
            </w:pPr>
            <w:r w:rsidRPr="00D71AAB">
              <w:rPr>
                <w:sz w:val="16"/>
                <w:szCs w:val="16"/>
              </w:rPr>
              <w:t>Calha em Chapa de Aço Galvanizado nº 24</w:t>
            </w:r>
          </w:p>
        </w:tc>
        <w:tc>
          <w:tcPr>
            <w:tcW w:w="983" w:type="dxa"/>
            <w:shd w:val="clear" w:color="auto" w:fill="auto"/>
            <w:vAlign w:val="center"/>
            <w:hideMark/>
          </w:tcPr>
          <w:p w14:paraId="711AB791" w14:textId="77777777" w:rsidR="007D285F" w:rsidRPr="00D71AAB" w:rsidRDefault="007D285F" w:rsidP="00B168ED">
            <w:pPr>
              <w:spacing w:before="0" w:after="0"/>
              <w:jc w:val="center"/>
              <w:rPr>
                <w:sz w:val="16"/>
                <w:szCs w:val="16"/>
              </w:rPr>
            </w:pPr>
            <w:r w:rsidRPr="00D71AAB">
              <w:rPr>
                <w:sz w:val="16"/>
                <w:szCs w:val="16"/>
              </w:rPr>
              <w:t>m2</w:t>
            </w:r>
          </w:p>
        </w:tc>
        <w:tc>
          <w:tcPr>
            <w:tcW w:w="1275" w:type="dxa"/>
            <w:shd w:val="clear" w:color="auto" w:fill="auto"/>
            <w:vAlign w:val="center"/>
            <w:hideMark/>
          </w:tcPr>
          <w:p w14:paraId="290121E0" w14:textId="77777777" w:rsidR="007D285F" w:rsidRPr="00D71AAB" w:rsidRDefault="007D285F" w:rsidP="00B168ED">
            <w:pPr>
              <w:spacing w:before="0" w:after="0"/>
              <w:jc w:val="center"/>
              <w:rPr>
                <w:sz w:val="16"/>
                <w:szCs w:val="16"/>
              </w:rPr>
            </w:pPr>
            <w:r w:rsidRPr="00D71AAB">
              <w:rPr>
                <w:sz w:val="16"/>
                <w:szCs w:val="16"/>
              </w:rPr>
              <w:t>149,60</w:t>
            </w:r>
          </w:p>
        </w:tc>
        <w:tc>
          <w:tcPr>
            <w:tcW w:w="1843" w:type="dxa"/>
            <w:shd w:val="clear" w:color="auto" w:fill="auto"/>
            <w:vAlign w:val="center"/>
            <w:hideMark/>
          </w:tcPr>
          <w:p w14:paraId="2B7D4CF1" w14:textId="435E0331" w:rsidR="007D285F" w:rsidRPr="00D71AAB" w:rsidRDefault="007D285F" w:rsidP="00B168ED">
            <w:pPr>
              <w:spacing w:before="0" w:after="0"/>
              <w:jc w:val="center"/>
              <w:rPr>
                <w:sz w:val="16"/>
                <w:szCs w:val="16"/>
              </w:rPr>
            </w:pPr>
            <w:r w:rsidRPr="00D71AAB">
              <w:rPr>
                <w:sz w:val="16"/>
                <w:szCs w:val="16"/>
              </w:rPr>
              <w:t>R$                   150,91</w:t>
            </w:r>
          </w:p>
        </w:tc>
        <w:tc>
          <w:tcPr>
            <w:tcW w:w="2180" w:type="dxa"/>
            <w:shd w:val="clear" w:color="auto" w:fill="auto"/>
            <w:vAlign w:val="center"/>
            <w:hideMark/>
          </w:tcPr>
          <w:p w14:paraId="00FD86BB" w14:textId="7AF3AB4F" w:rsidR="007D285F" w:rsidRPr="00D71AAB" w:rsidRDefault="007D285F" w:rsidP="00B168ED">
            <w:pPr>
              <w:spacing w:before="0" w:after="0"/>
              <w:jc w:val="center"/>
              <w:rPr>
                <w:sz w:val="16"/>
                <w:szCs w:val="16"/>
              </w:rPr>
            </w:pPr>
            <w:r w:rsidRPr="00D71AAB">
              <w:rPr>
                <w:sz w:val="16"/>
                <w:szCs w:val="16"/>
              </w:rPr>
              <w:t>R$              22.576,46</w:t>
            </w:r>
          </w:p>
        </w:tc>
        <w:tc>
          <w:tcPr>
            <w:tcW w:w="939" w:type="dxa"/>
            <w:shd w:val="clear" w:color="auto" w:fill="auto"/>
            <w:vAlign w:val="center"/>
            <w:hideMark/>
          </w:tcPr>
          <w:p w14:paraId="19266ADC"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71DE32DE" w14:textId="22F479D9" w:rsidR="007D285F" w:rsidRPr="00D71AAB" w:rsidRDefault="007D285F" w:rsidP="00B168ED">
            <w:pPr>
              <w:spacing w:before="0" w:after="0"/>
              <w:jc w:val="center"/>
              <w:rPr>
                <w:sz w:val="16"/>
                <w:szCs w:val="16"/>
              </w:rPr>
            </w:pPr>
            <w:r w:rsidRPr="00D71AAB">
              <w:rPr>
                <w:sz w:val="16"/>
                <w:szCs w:val="16"/>
              </w:rPr>
              <w:t>R$                   179,74</w:t>
            </w:r>
          </w:p>
        </w:tc>
        <w:tc>
          <w:tcPr>
            <w:tcW w:w="1984" w:type="dxa"/>
            <w:shd w:val="clear" w:color="auto" w:fill="auto"/>
            <w:vAlign w:val="center"/>
            <w:hideMark/>
          </w:tcPr>
          <w:p w14:paraId="745255C9" w14:textId="6899704C" w:rsidR="007D285F" w:rsidRPr="00D71AAB" w:rsidRDefault="007D285F" w:rsidP="00B168ED">
            <w:pPr>
              <w:spacing w:before="0" w:after="0"/>
              <w:jc w:val="center"/>
              <w:rPr>
                <w:sz w:val="16"/>
                <w:szCs w:val="16"/>
              </w:rPr>
            </w:pPr>
            <w:r w:rsidRPr="00D71AAB">
              <w:rPr>
                <w:sz w:val="16"/>
                <w:szCs w:val="16"/>
              </w:rPr>
              <w:t>R$              26.889,10</w:t>
            </w:r>
          </w:p>
        </w:tc>
      </w:tr>
      <w:tr w:rsidR="007D285F" w:rsidRPr="00D71AAB" w14:paraId="040478A0" w14:textId="77777777" w:rsidTr="00C47D65">
        <w:trPr>
          <w:trHeight w:val="300"/>
          <w:jc w:val="center"/>
        </w:trPr>
        <w:tc>
          <w:tcPr>
            <w:tcW w:w="1134" w:type="dxa"/>
            <w:shd w:val="clear" w:color="auto" w:fill="BDD6EE" w:themeFill="accent1" w:themeFillTint="66"/>
            <w:vAlign w:val="center"/>
            <w:hideMark/>
          </w:tcPr>
          <w:p w14:paraId="660D7B7D" w14:textId="77777777" w:rsidR="007D285F" w:rsidRPr="00D71AAB" w:rsidRDefault="007D285F" w:rsidP="00B168ED">
            <w:pPr>
              <w:spacing w:before="0" w:after="0"/>
              <w:jc w:val="center"/>
              <w:rPr>
                <w:sz w:val="16"/>
                <w:szCs w:val="16"/>
              </w:rPr>
            </w:pPr>
            <w:r w:rsidRPr="00D71AAB">
              <w:rPr>
                <w:sz w:val="16"/>
                <w:szCs w:val="16"/>
              </w:rPr>
              <w:t>SF-01370</w:t>
            </w:r>
          </w:p>
        </w:tc>
        <w:tc>
          <w:tcPr>
            <w:tcW w:w="2542" w:type="dxa"/>
            <w:shd w:val="clear" w:color="auto" w:fill="auto"/>
            <w:vAlign w:val="center"/>
            <w:hideMark/>
          </w:tcPr>
          <w:p w14:paraId="2E4768BE" w14:textId="77777777" w:rsidR="007D285F" w:rsidRPr="00D71AAB" w:rsidRDefault="007D285F" w:rsidP="00B168ED">
            <w:pPr>
              <w:spacing w:before="0" w:after="0"/>
              <w:jc w:val="center"/>
              <w:rPr>
                <w:sz w:val="16"/>
                <w:szCs w:val="16"/>
              </w:rPr>
            </w:pPr>
            <w:r w:rsidRPr="00D71AAB">
              <w:rPr>
                <w:sz w:val="16"/>
                <w:szCs w:val="16"/>
              </w:rPr>
              <w:t>Caixa de Passagem Subterrânea 300 x 300 x 500 mm</w:t>
            </w:r>
          </w:p>
        </w:tc>
        <w:tc>
          <w:tcPr>
            <w:tcW w:w="983" w:type="dxa"/>
            <w:shd w:val="clear" w:color="auto" w:fill="auto"/>
            <w:vAlign w:val="center"/>
            <w:hideMark/>
          </w:tcPr>
          <w:p w14:paraId="0489FDF2" w14:textId="77777777" w:rsidR="007D285F" w:rsidRPr="00D71AAB" w:rsidRDefault="007D285F" w:rsidP="00B168ED">
            <w:pPr>
              <w:spacing w:before="0" w:after="0"/>
              <w:jc w:val="center"/>
              <w:rPr>
                <w:sz w:val="16"/>
                <w:szCs w:val="16"/>
              </w:rPr>
            </w:pPr>
            <w:proofErr w:type="spellStart"/>
            <w:r w:rsidRPr="00D71AAB">
              <w:rPr>
                <w:sz w:val="16"/>
                <w:szCs w:val="16"/>
              </w:rPr>
              <w:t>un</w:t>
            </w:r>
            <w:proofErr w:type="spellEnd"/>
          </w:p>
        </w:tc>
        <w:tc>
          <w:tcPr>
            <w:tcW w:w="1275" w:type="dxa"/>
            <w:shd w:val="clear" w:color="auto" w:fill="auto"/>
            <w:vAlign w:val="center"/>
            <w:hideMark/>
          </w:tcPr>
          <w:p w14:paraId="3CDFD3E1" w14:textId="77777777" w:rsidR="007D285F" w:rsidRPr="00D71AAB" w:rsidRDefault="007D285F" w:rsidP="00B168ED">
            <w:pPr>
              <w:spacing w:before="0" w:after="0"/>
              <w:jc w:val="center"/>
              <w:rPr>
                <w:sz w:val="16"/>
                <w:szCs w:val="16"/>
              </w:rPr>
            </w:pPr>
            <w:r w:rsidRPr="00D71AAB">
              <w:rPr>
                <w:sz w:val="16"/>
                <w:szCs w:val="16"/>
              </w:rPr>
              <w:t>5,00</w:t>
            </w:r>
          </w:p>
        </w:tc>
        <w:tc>
          <w:tcPr>
            <w:tcW w:w="1843" w:type="dxa"/>
            <w:shd w:val="clear" w:color="auto" w:fill="auto"/>
            <w:vAlign w:val="center"/>
            <w:hideMark/>
          </w:tcPr>
          <w:p w14:paraId="71D02398" w14:textId="08C930E9" w:rsidR="007D285F" w:rsidRPr="00D71AAB" w:rsidRDefault="007D285F" w:rsidP="00B168ED">
            <w:pPr>
              <w:spacing w:before="0" w:after="0"/>
              <w:jc w:val="center"/>
              <w:rPr>
                <w:sz w:val="16"/>
                <w:szCs w:val="16"/>
              </w:rPr>
            </w:pPr>
            <w:r w:rsidRPr="00D71AAB">
              <w:rPr>
                <w:sz w:val="16"/>
                <w:szCs w:val="16"/>
              </w:rPr>
              <w:t>R$                   296,40</w:t>
            </w:r>
          </w:p>
        </w:tc>
        <w:tc>
          <w:tcPr>
            <w:tcW w:w="2180" w:type="dxa"/>
            <w:shd w:val="clear" w:color="auto" w:fill="auto"/>
            <w:vAlign w:val="center"/>
            <w:hideMark/>
          </w:tcPr>
          <w:p w14:paraId="58F27BA6" w14:textId="4E2F6ACA" w:rsidR="007D285F" w:rsidRPr="00D71AAB" w:rsidRDefault="007D285F" w:rsidP="00B168ED">
            <w:pPr>
              <w:spacing w:before="0" w:after="0"/>
              <w:jc w:val="center"/>
              <w:rPr>
                <w:sz w:val="16"/>
                <w:szCs w:val="16"/>
              </w:rPr>
            </w:pPr>
            <w:r w:rsidRPr="00D71AAB">
              <w:rPr>
                <w:sz w:val="16"/>
                <w:szCs w:val="16"/>
              </w:rPr>
              <w:t>R$                1.481,99</w:t>
            </w:r>
          </w:p>
        </w:tc>
        <w:tc>
          <w:tcPr>
            <w:tcW w:w="939" w:type="dxa"/>
            <w:shd w:val="clear" w:color="auto" w:fill="auto"/>
            <w:vAlign w:val="center"/>
            <w:hideMark/>
          </w:tcPr>
          <w:p w14:paraId="697E6BD7"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31FBFD75" w14:textId="5E736FBC" w:rsidR="007D285F" w:rsidRPr="00D71AAB" w:rsidRDefault="007D285F" w:rsidP="00B168ED">
            <w:pPr>
              <w:spacing w:before="0" w:after="0"/>
              <w:jc w:val="center"/>
              <w:rPr>
                <w:sz w:val="16"/>
                <w:szCs w:val="16"/>
              </w:rPr>
            </w:pPr>
            <w:r w:rsidRPr="00D71AAB">
              <w:rPr>
                <w:sz w:val="16"/>
                <w:szCs w:val="16"/>
              </w:rPr>
              <w:t>R$                   353,01</w:t>
            </w:r>
          </w:p>
        </w:tc>
        <w:tc>
          <w:tcPr>
            <w:tcW w:w="1984" w:type="dxa"/>
            <w:shd w:val="clear" w:color="auto" w:fill="auto"/>
            <w:vAlign w:val="center"/>
            <w:hideMark/>
          </w:tcPr>
          <w:p w14:paraId="2B374FFD" w14:textId="44BCCB01" w:rsidR="007D285F" w:rsidRPr="00D71AAB" w:rsidRDefault="007D285F" w:rsidP="00B168ED">
            <w:pPr>
              <w:spacing w:before="0" w:after="0"/>
              <w:jc w:val="center"/>
              <w:rPr>
                <w:sz w:val="16"/>
                <w:szCs w:val="16"/>
              </w:rPr>
            </w:pPr>
            <w:r w:rsidRPr="00D71AAB">
              <w:rPr>
                <w:sz w:val="16"/>
                <w:szCs w:val="16"/>
              </w:rPr>
              <w:t>R$                1.765,05</w:t>
            </w:r>
          </w:p>
        </w:tc>
      </w:tr>
      <w:tr w:rsidR="007D285F" w:rsidRPr="00D71AAB" w14:paraId="5533F0BD" w14:textId="77777777" w:rsidTr="00C47D65">
        <w:trPr>
          <w:trHeight w:val="300"/>
          <w:jc w:val="center"/>
        </w:trPr>
        <w:tc>
          <w:tcPr>
            <w:tcW w:w="1134" w:type="dxa"/>
            <w:shd w:val="clear" w:color="auto" w:fill="BDD6EE" w:themeFill="accent1" w:themeFillTint="66"/>
            <w:vAlign w:val="center"/>
            <w:hideMark/>
          </w:tcPr>
          <w:p w14:paraId="3A945230" w14:textId="77777777" w:rsidR="007D285F" w:rsidRPr="00D71AAB" w:rsidRDefault="007D285F" w:rsidP="00B168ED">
            <w:pPr>
              <w:spacing w:before="0" w:after="0"/>
              <w:jc w:val="center"/>
              <w:rPr>
                <w:sz w:val="16"/>
                <w:szCs w:val="16"/>
              </w:rPr>
            </w:pPr>
            <w:r w:rsidRPr="00D71AAB">
              <w:rPr>
                <w:sz w:val="16"/>
                <w:szCs w:val="16"/>
              </w:rPr>
              <w:lastRenderedPageBreak/>
              <w:t>SF-01373</w:t>
            </w:r>
          </w:p>
        </w:tc>
        <w:tc>
          <w:tcPr>
            <w:tcW w:w="2542" w:type="dxa"/>
            <w:shd w:val="clear" w:color="auto" w:fill="auto"/>
            <w:vAlign w:val="center"/>
            <w:hideMark/>
          </w:tcPr>
          <w:p w14:paraId="6721E0E3" w14:textId="77777777" w:rsidR="007D285F" w:rsidRPr="00D71AAB" w:rsidRDefault="007D285F" w:rsidP="00B168ED">
            <w:pPr>
              <w:spacing w:before="0" w:after="0"/>
              <w:jc w:val="center"/>
              <w:rPr>
                <w:sz w:val="16"/>
                <w:szCs w:val="16"/>
              </w:rPr>
            </w:pPr>
            <w:r w:rsidRPr="00D71AAB">
              <w:rPr>
                <w:sz w:val="16"/>
                <w:szCs w:val="16"/>
              </w:rPr>
              <w:t>Caixa de Passagem Subterrânea 600 x 600 x 800 mm</w:t>
            </w:r>
          </w:p>
        </w:tc>
        <w:tc>
          <w:tcPr>
            <w:tcW w:w="983" w:type="dxa"/>
            <w:shd w:val="clear" w:color="auto" w:fill="auto"/>
            <w:vAlign w:val="center"/>
            <w:hideMark/>
          </w:tcPr>
          <w:p w14:paraId="19BD626C" w14:textId="77777777" w:rsidR="007D285F" w:rsidRPr="00D71AAB" w:rsidRDefault="007D285F" w:rsidP="00B168ED">
            <w:pPr>
              <w:spacing w:before="0" w:after="0"/>
              <w:jc w:val="center"/>
              <w:rPr>
                <w:sz w:val="16"/>
                <w:szCs w:val="16"/>
              </w:rPr>
            </w:pPr>
            <w:proofErr w:type="spellStart"/>
            <w:r w:rsidRPr="00D71AAB">
              <w:rPr>
                <w:sz w:val="16"/>
                <w:szCs w:val="16"/>
              </w:rPr>
              <w:t>un</w:t>
            </w:r>
            <w:proofErr w:type="spellEnd"/>
          </w:p>
        </w:tc>
        <w:tc>
          <w:tcPr>
            <w:tcW w:w="1275" w:type="dxa"/>
            <w:shd w:val="clear" w:color="auto" w:fill="auto"/>
            <w:vAlign w:val="center"/>
            <w:hideMark/>
          </w:tcPr>
          <w:p w14:paraId="117589AD" w14:textId="77777777" w:rsidR="007D285F" w:rsidRPr="00D71AAB" w:rsidRDefault="007D285F" w:rsidP="00B168ED">
            <w:pPr>
              <w:spacing w:before="0" w:after="0"/>
              <w:jc w:val="center"/>
              <w:rPr>
                <w:sz w:val="16"/>
                <w:szCs w:val="16"/>
              </w:rPr>
            </w:pPr>
            <w:r w:rsidRPr="00D71AAB">
              <w:rPr>
                <w:sz w:val="16"/>
                <w:szCs w:val="16"/>
              </w:rPr>
              <w:t>2,00</w:t>
            </w:r>
          </w:p>
        </w:tc>
        <w:tc>
          <w:tcPr>
            <w:tcW w:w="1843" w:type="dxa"/>
            <w:shd w:val="clear" w:color="auto" w:fill="auto"/>
            <w:vAlign w:val="center"/>
            <w:hideMark/>
          </w:tcPr>
          <w:p w14:paraId="652F6D6A" w14:textId="2C553AA6" w:rsidR="007D285F" w:rsidRPr="00D71AAB" w:rsidRDefault="007D285F" w:rsidP="00B168ED">
            <w:pPr>
              <w:spacing w:before="0" w:after="0"/>
              <w:jc w:val="center"/>
              <w:rPr>
                <w:sz w:val="16"/>
                <w:szCs w:val="16"/>
              </w:rPr>
            </w:pPr>
            <w:r w:rsidRPr="00D71AAB">
              <w:rPr>
                <w:sz w:val="16"/>
                <w:szCs w:val="16"/>
              </w:rPr>
              <w:t>R$                   668,15</w:t>
            </w:r>
          </w:p>
        </w:tc>
        <w:tc>
          <w:tcPr>
            <w:tcW w:w="2180" w:type="dxa"/>
            <w:shd w:val="clear" w:color="auto" w:fill="auto"/>
            <w:vAlign w:val="center"/>
            <w:hideMark/>
          </w:tcPr>
          <w:p w14:paraId="678564DB" w14:textId="11957F53" w:rsidR="007D285F" w:rsidRPr="00D71AAB" w:rsidRDefault="007D285F" w:rsidP="00B168ED">
            <w:pPr>
              <w:spacing w:before="0" w:after="0"/>
              <w:jc w:val="center"/>
              <w:rPr>
                <w:sz w:val="16"/>
                <w:szCs w:val="16"/>
              </w:rPr>
            </w:pPr>
            <w:r w:rsidRPr="00D71AAB">
              <w:rPr>
                <w:sz w:val="16"/>
                <w:szCs w:val="16"/>
              </w:rPr>
              <w:t>R$                1.336,29</w:t>
            </w:r>
          </w:p>
        </w:tc>
        <w:tc>
          <w:tcPr>
            <w:tcW w:w="939" w:type="dxa"/>
            <w:shd w:val="clear" w:color="auto" w:fill="auto"/>
            <w:vAlign w:val="center"/>
            <w:hideMark/>
          </w:tcPr>
          <w:p w14:paraId="037B0E3D"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22DDE41F" w14:textId="1D711698" w:rsidR="007D285F" w:rsidRPr="00D71AAB" w:rsidRDefault="007D285F" w:rsidP="00B168ED">
            <w:pPr>
              <w:spacing w:before="0" w:after="0"/>
              <w:jc w:val="center"/>
              <w:rPr>
                <w:sz w:val="16"/>
                <w:szCs w:val="16"/>
              </w:rPr>
            </w:pPr>
            <w:r w:rsidRPr="00D71AAB">
              <w:rPr>
                <w:sz w:val="16"/>
                <w:szCs w:val="16"/>
              </w:rPr>
              <w:t>R$                   795,76</w:t>
            </w:r>
          </w:p>
        </w:tc>
        <w:tc>
          <w:tcPr>
            <w:tcW w:w="1984" w:type="dxa"/>
            <w:shd w:val="clear" w:color="auto" w:fill="auto"/>
            <w:vAlign w:val="center"/>
            <w:hideMark/>
          </w:tcPr>
          <w:p w14:paraId="35854850" w14:textId="406893C0" w:rsidR="007D285F" w:rsidRPr="00D71AAB" w:rsidRDefault="007D285F" w:rsidP="00B168ED">
            <w:pPr>
              <w:spacing w:before="0" w:after="0"/>
              <w:jc w:val="center"/>
              <w:rPr>
                <w:sz w:val="16"/>
                <w:szCs w:val="16"/>
              </w:rPr>
            </w:pPr>
            <w:r w:rsidRPr="00D71AAB">
              <w:rPr>
                <w:sz w:val="16"/>
                <w:szCs w:val="16"/>
              </w:rPr>
              <w:t>R$                1.591,52</w:t>
            </w:r>
          </w:p>
        </w:tc>
      </w:tr>
      <w:tr w:rsidR="007D285F" w:rsidRPr="00D71AAB" w14:paraId="3331263D" w14:textId="77777777" w:rsidTr="00C47D65">
        <w:trPr>
          <w:trHeight w:val="300"/>
          <w:jc w:val="center"/>
        </w:trPr>
        <w:tc>
          <w:tcPr>
            <w:tcW w:w="1134" w:type="dxa"/>
            <w:shd w:val="clear" w:color="auto" w:fill="BDD6EE" w:themeFill="accent1" w:themeFillTint="66"/>
            <w:vAlign w:val="center"/>
            <w:hideMark/>
          </w:tcPr>
          <w:p w14:paraId="44A76E08" w14:textId="77777777" w:rsidR="007D285F" w:rsidRPr="00D71AAB" w:rsidRDefault="007D285F" w:rsidP="00B168ED">
            <w:pPr>
              <w:spacing w:before="0" w:after="0"/>
              <w:jc w:val="center"/>
              <w:rPr>
                <w:sz w:val="16"/>
                <w:szCs w:val="16"/>
              </w:rPr>
            </w:pPr>
            <w:r w:rsidRPr="00D71AAB">
              <w:rPr>
                <w:sz w:val="16"/>
                <w:szCs w:val="16"/>
              </w:rPr>
              <w:t>SF-01384</w:t>
            </w:r>
          </w:p>
        </w:tc>
        <w:tc>
          <w:tcPr>
            <w:tcW w:w="2542" w:type="dxa"/>
            <w:shd w:val="clear" w:color="auto" w:fill="auto"/>
            <w:vAlign w:val="center"/>
            <w:hideMark/>
          </w:tcPr>
          <w:p w14:paraId="66350DE8" w14:textId="77777777" w:rsidR="007D285F" w:rsidRPr="00D71AAB" w:rsidRDefault="007D285F" w:rsidP="00B168ED">
            <w:pPr>
              <w:spacing w:before="0" w:after="0"/>
              <w:jc w:val="center"/>
              <w:rPr>
                <w:sz w:val="16"/>
                <w:szCs w:val="16"/>
              </w:rPr>
            </w:pPr>
            <w:r w:rsidRPr="00D71AAB">
              <w:rPr>
                <w:sz w:val="16"/>
                <w:szCs w:val="16"/>
              </w:rPr>
              <w:t>Cabo de cobre nu 50 mm²</w:t>
            </w:r>
          </w:p>
        </w:tc>
        <w:tc>
          <w:tcPr>
            <w:tcW w:w="983" w:type="dxa"/>
            <w:shd w:val="clear" w:color="auto" w:fill="auto"/>
            <w:vAlign w:val="center"/>
            <w:hideMark/>
          </w:tcPr>
          <w:p w14:paraId="1C6377CB" w14:textId="77777777" w:rsidR="007D285F" w:rsidRPr="00D71AAB" w:rsidRDefault="007D285F" w:rsidP="00B168ED">
            <w:pPr>
              <w:spacing w:before="0" w:after="0"/>
              <w:jc w:val="center"/>
              <w:rPr>
                <w:sz w:val="16"/>
                <w:szCs w:val="16"/>
              </w:rPr>
            </w:pPr>
            <w:r w:rsidRPr="00D71AAB">
              <w:rPr>
                <w:sz w:val="16"/>
                <w:szCs w:val="16"/>
              </w:rPr>
              <w:t>m</w:t>
            </w:r>
          </w:p>
        </w:tc>
        <w:tc>
          <w:tcPr>
            <w:tcW w:w="1275" w:type="dxa"/>
            <w:shd w:val="clear" w:color="auto" w:fill="auto"/>
            <w:vAlign w:val="center"/>
            <w:hideMark/>
          </w:tcPr>
          <w:p w14:paraId="2EF7598D" w14:textId="77777777" w:rsidR="007D285F" w:rsidRPr="00D71AAB" w:rsidRDefault="007D285F" w:rsidP="00B168ED">
            <w:pPr>
              <w:spacing w:before="0" w:after="0"/>
              <w:jc w:val="center"/>
              <w:rPr>
                <w:sz w:val="16"/>
                <w:szCs w:val="16"/>
              </w:rPr>
            </w:pPr>
            <w:r w:rsidRPr="00D71AAB">
              <w:rPr>
                <w:sz w:val="16"/>
                <w:szCs w:val="16"/>
              </w:rPr>
              <w:t>180,00</w:t>
            </w:r>
          </w:p>
        </w:tc>
        <w:tc>
          <w:tcPr>
            <w:tcW w:w="1843" w:type="dxa"/>
            <w:shd w:val="clear" w:color="auto" w:fill="auto"/>
            <w:vAlign w:val="center"/>
            <w:hideMark/>
          </w:tcPr>
          <w:p w14:paraId="62332F8B" w14:textId="1992EB22" w:rsidR="007D285F" w:rsidRPr="00D71AAB" w:rsidRDefault="007D285F" w:rsidP="00B168ED">
            <w:pPr>
              <w:spacing w:before="0" w:after="0"/>
              <w:jc w:val="center"/>
              <w:rPr>
                <w:sz w:val="16"/>
                <w:szCs w:val="16"/>
              </w:rPr>
            </w:pPr>
            <w:r w:rsidRPr="00D71AAB">
              <w:rPr>
                <w:sz w:val="16"/>
                <w:szCs w:val="16"/>
              </w:rPr>
              <w:t>R$                     68,39</w:t>
            </w:r>
          </w:p>
        </w:tc>
        <w:tc>
          <w:tcPr>
            <w:tcW w:w="2180" w:type="dxa"/>
            <w:shd w:val="clear" w:color="auto" w:fill="auto"/>
            <w:vAlign w:val="center"/>
            <w:hideMark/>
          </w:tcPr>
          <w:p w14:paraId="60B3BF9C" w14:textId="7A33A3EB" w:rsidR="007D285F" w:rsidRPr="00D71AAB" w:rsidRDefault="007D285F" w:rsidP="00B168ED">
            <w:pPr>
              <w:spacing w:before="0" w:after="0"/>
              <w:jc w:val="center"/>
              <w:rPr>
                <w:sz w:val="16"/>
                <w:szCs w:val="16"/>
              </w:rPr>
            </w:pPr>
            <w:r w:rsidRPr="00D71AAB">
              <w:rPr>
                <w:sz w:val="16"/>
                <w:szCs w:val="16"/>
              </w:rPr>
              <w:t>R$              12.309,90</w:t>
            </w:r>
          </w:p>
        </w:tc>
        <w:tc>
          <w:tcPr>
            <w:tcW w:w="939" w:type="dxa"/>
            <w:shd w:val="clear" w:color="auto" w:fill="auto"/>
            <w:vAlign w:val="center"/>
            <w:hideMark/>
          </w:tcPr>
          <w:p w14:paraId="6ACAB4E3"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7D8A53E9" w14:textId="539E848B" w:rsidR="007D285F" w:rsidRPr="00D71AAB" w:rsidRDefault="007D285F" w:rsidP="00B168ED">
            <w:pPr>
              <w:spacing w:before="0" w:after="0"/>
              <w:jc w:val="center"/>
              <w:rPr>
                <w:sz w:val="16"/>
                <w:szCs w:val="16"/>
              </w:rPr>
            </w:pPr>
            <w:r w:rsidRPr="00D71AAB">
              <w:rPr>
                <w:sz w:val="16"/>
                <w:szCs w:val="16"/>
              </w:rPr>
              <w:t>R$                     81,45</w:t>
            </w:r>
          </w:p>
        </w:tc>
        <w:tc>
          <w:tcPr>
            <w:tcW w:w="1984" w:type="dxa"/>
            <w:shd w:val="clear" w:color="auto" w:fill="auto"/>
            <w:vAlign w:val="center"/>
            <w:hideMark/>
          </w:tcPr>
          <w:p w14:paraId="3EC1FDC4" w14:textId="232756FE" w:rsidR="007D285F" w:rsidRPr="00D71AAB" w:rsidRDefault="007D285F" w:rsidP="00B168ED">
            <w:pPr>
              <w:spacing w:before="0" w:after="0"/>
              <w:jc w:val="center"/>
              <w:rPr>
                <w:sz w:val="16"/>
                <w:szCs w:val="16"/>
              </w:rPr>
            </w:pPr>
            <w:r w:rsidRPr="00D71AAB">
              <w:rPr>
                <w:sz w:val="16"/>
                <w:szCs w:val="16"/>
              </w:rPr>
              <w:t>R$              14.661,00</w:t>
            </w:r>
          </w:p>
        </w:tc>
      </w:tr>
      <w:tr w:rsidR="007D285F" w:rsidRPr="00D71AAB" w14:paraId="541E62A3" w14:textId="77777777" w:rsidTr="00C47D65">
        <w:trPr>
          <w:trHeight w:val="300"/>
          <w:jc w:val="center"/>
        </w:trPr>
        <w:tc>
          <w:tcPr>
            <w:tcW w:w="1134" w:type="dxa"/>
            <w:shd w:val="clear" w:color="auto" w:fill="BDD6EE" w:themeFill="accent1" w:themeFillTint="66"/>
            <w:vAlign w:val="center"/>
            <w:hideMark/>
          </w:tcPr>
          <w:p w14:paraId="7F94CA6C" w14:textId="77777777" w:rsidR="007D285F" w:rsidRPr="00D71AAB" w:rsidRDefault="007D285F" w:rsidP="00B168ED">
            <w:pPr>
              <w:spacing w:before="0" w:after="0"/>
              <w:jc w:val="center"/>
              <w:rPr>
                <w:sz w:val="16"/>
                <w:szCs w:val="16"/>
              </w:rPr>
            </w:pPr>
            <w:r w:rsidRPr="00D71AAB">
              <w:rPr>
                <w:sz w:val="16"/>
                <w:szCs w:val="16"/>
              </w:rPr>
              <w:t>SF-01386</w:t>
            </w:r>
          </w:p>
        </w:tc>
        <w:tc>
          <w:tcPr>
            <w:tcW w:w="2542" w:type="dxa"/>
            <w:shd w:val="clear" w:color="auto" w:fill="auto"/>
            <w:vAlign w:val="center"/>
            <w:hideMark/>
          </w:tcPr>
          <w:p w14:paraId="0A269064" w14:textId="77777777" w:rsidR="007D285F" w:rsidRPr="00D71AAB" w:rsidRDefault="007D285F" w:rsidP="00B168ED">
            <w:pPr>
              <w:spacing w:before="0" w:after="0"/>
              <w:jc w:val="center"/>
              <w:rPr>
                <w:sz w:val="16"/>
                <w:szCs w:val="16"/>
              </w:rPr>
            </w:pPr>
            <w:r w:rsidRPr="00D71AAB">
              <w:rPr>
                <w:sz w:val="16"/>
                <w:szCs w:val="16"/>
              </w:rPr>
              <w:t>Haste de aterramento 3/4” x 3 m</w:t>
            </w:r>
          </w:p>
        </w:tc>
        <w:tc>
          <w:tcPr>
            <w:tcW w:w="983" w:type="dxa"/>
            <w:shd w:val="clear" w:color="auto" w:fill="auto"/>
            <w:vAlign w:val="center"/>
            <w:hideMark/>
          </w:tcPr>
          <w:p w14:paraId="047E0940" w14:textId="77777777" w:rsidR="007D285F" w:rsidRPr="00D71AAB" w:rsidRDefault="007D285F" w:rsidP="00B168ED">
            <w:pPr>
              <w:spacing w:before="0" w:after="0"/>
              <w:jc w:val="center"/>
              <w:rPr>
                <w:sz w:val="16"/>
                <w:szCs w:val="16"/>
              </w:rPr>
            </w:pPr>
            <w:proofErr w:type="spellStart"/>
            <w:r w:rsidRPr="00D71AAB">
              <w:rPr>
                <w:sz w:val="16"/>
                <w:szCs w:val="16"/>
              </w:rPr>
              <w:t>un</w:t>
            </w:r>
            <w:proofErr w:type="spellEnd"/>
          </w:p>
        </w:tc>
        <w:tc>
          <w:tcPr>
            <w:tcW w:w="1275" w:type="dxa"/>
            <w:shd w:val="clear" w:color="auto" w:fill="auto"/>
            <w:vAlign w:val="center"/>
            <w:hideMark/>
          </w:tcPr>
          <w:p w14:paraId="72358336" w14:textId="77777777" w:rsidR="007D285F" w:rsidRPr="00D71AAB" w:rsidRDefault="007D285F" w:rsidP="00B168ED">
            <w:pPr>
              <w:spacing w:before="0" w:after="0"/>
              <w:jc w:val="center"/>
              <w:rPr>
                <w:sz w:val="16"/>
                <w:szCs w:val="16"/>
              </w:rPr>
            </w:pPr>
            <w:r w:rsidRPr="00D71AAB">
              <w:rPr>
                <w:sz w:val="16"/>
                <w:szCs w:val="16"/>
              </w:rPr>
              <w:t>26,00</w:t>
            </w:r>
          </w:p>
        </w:tc>
        <w:tc>
          <w:tcPr>
            <w:tcW w:w="1843" w:type="dxa"/>
            <w:shd w:val="clear" w:color="auto" w:fill="auto"/>
            <w:vAlign w:val="center"/>
            <w:hideMark/>
          </w:tcPr>
          <w:p w14:paraId="09F799D8" w14:textId="5496A3CB" w:rsidR="007D285F" w:rsidRPr="00D71AAB" w:rsidRDefault="007D285F" w:rsidP="00B168ED">
            <w:pPr>
              <w:spacing w:before="0" w:after="0"/>
              <w:jc w:val="center"/>
              <w:rPr>
                <w:sz w:val="16"/>
                <w:szCs w:val="16"/>
              </w:rPr>
            </w:pPr>
            <w:r w:rsidRPr="00D71AAB">
              <w:rPr>
                <w:sz w:val="16"/>
                <w:szCs w:val="16"/>
              </w:rPr>
              <w:t>R$                   214,46</w:t>
            </w:r>
          </w:p>
        </w:tc>
        <w:tc>
          <w:tcPr>
            <w:tcW w:w="2180" w:type="dxa"/>
            <w:shd w:val="clear" w:color="auto" w:fill="auto"/>
            <w:vAlign w:val="center"/>
            <w:hideMark/>
          </w:tcPr>
          <w:p w14:paraId="7AD5A43E" w14:textId="2617BCC0" w:rsidR="007D285F" w:rsidRPr="00D71AAB" w:rsidRDefault="007D285F" w:rsidP="00B168ED">
            <w:pPr>
              <w:spacing w:before="0" w:after="0"/>
              <w:jc w:val="center"/>
              <w:rPr>
                <w:sz w:val="16"/>
                <w:szCs w:val="16"/>
              </w:rPr>
            </w:pPr>
            <w:r w:rsidRPr="00D71AAB">
              <w:rPr>
                <w:sz w:val="16"/>
                <w:szCs w:val="16"/>
              </w:rPr>
              <w:t>R$                5.576,06</w:t>
            </w:r>
          </w:p>
        </w:tc>
        <w:tc>
          <w:tcPr>
            <w:tcW w:w="939" w:type="dxa"/>
            <w:shd w:val="clear" w:color="auto" w:fill="auto"/>
            <w:vAlign w:val="center"/>
            <w:hideMark/>
          </w:tcPr>
          <w:p w14:paraId="710AE83D"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4A7C66F8" w14:textId="54C74584" w:rsidR="007D285F" w:rsidRPr="00D71AAB" w:rsidRDefault="007D285F" w:rsidP="00B168ED">
            <w:pPr>
              <w:spacing w:before="0" w:after="0"/>
              <w:jc w:val="center"/>
              <w:rPr>
                <w:sz w:val="16"/>
                <w:szCs w:val="16"/>
              </w:rPr>
            </w:pPr>
            <w:r w:rsidRPr="00D71AAB">
              <w:rPr>
                <w:sz w:val="16"/>
                <w:szCs w:val="16"/>
              </w:rPr>
              <w:t>R$                   255,43</w:t>
            </w:r>
          </w:p>
        </w:tc>
        <w:tc>
          <w:tcPr>
            <w:tcW w:w="1984" w:type="dxa"/>
            <w:shd w:val="clear" w:color="auto" w:fill="auto"/>
            <w:vAlign w:val="center"/>
            <w:hideMark/>
          </w:tcPr>
          <w:p w14:paraId="218706D8" w14:textId="784EDC09" w:rsidR="007D285F" w:rsidRPr="00D71AAB" w:rsidRDefault="007D285F" w:rsidP="00B168ED">
            <w:pPr>
              <w:spacing w:before="0" w:after="0"/>
              <w:jc w:val="center"/>
              <w:rPr>
                <w:sz w:val="16"/>
                <w:szCs w:val="16"/>
              </w:rPr>
            </w:pPr>
            <w:r w:rsidRPr="00D71AAB">
              <w:rPr>
                <w:sz w:val="16"/>
                <w:szCs w:val="16"/>
              </w:rPr>
              <w:t>R$                6.641,18</w:t>
            </w:r>
          </w:p>
        </w:tc>
      </w:tr>
      <w:tr w:rsidR="007D285F" w:rsidRPr="00D71AAB" w14:paraId="6F4C3503" w14:textId="77777777" w:rsidTr="00C47D65">
        <w:trPr>
          <w:trHeight w:val="300"/>
          <w:jc w:val="center"/>
        </w:trPr>
        <w:tc>
          <w:tcPr>
            <w:tcW w:w="1134" w:type="dxa"/>
            <w:shd w:val="clear" w:color="auto" w:fill="BDD6EE" w:themeFill="accent1" w:themeFillTint="66"/>
            <w:vAlign w:val="center"/>
            <w:hideMark/>
          </w:tcPr>
          <w:p w14:paraId="2CBADCB6" w14:textId="77777777" w:rsidR="007D285F" w:rsidRPr="00D71AAB" w:rsidRDefault="007D285F" w:rsidP="00B168ED">
            <w:pPr>
              <w:spacing w:before="0" w:after="0"/>
              <w:jc w:val="center"/>
              <w:rPr>
                <w:sz w:val="16"/>
                <w:szCs w:val="16"/>
              </w:rPr>
            </w:pPr>
            <w:r w:rsidRPr="00D71AAB">
              <w:rPr>
                <w:sz w:val="16"/>
                <w:szCs w:val="16"/>
              </w:rPr>
              <w:t>SF-02379</w:t>
            </w:r>
          </w:p>
        </w:tc>
        <w:tc>
          <w:tcPr>
            <w:tcW w:w="2542" w:type="dxa"/>
            <w:shd w:val="clear" w:color="auto" w:fill="auto"/>
            <w:vAlign w:val="center"/>
            <w:hideMark/>
          </w:tcPr>
          <w:p w14:paraId="17B1EF43" w14:textId="77777777" w:rsidR="007D285F" w:rsidRPr="00D71AAB" w:rsidRDefault="007D285F" w:rsidP="00B168ED">
            <w:pPr>
              <w:spacing w:before="0" w:after="0"/>
              <w:jc w:val="center"/>
              <w:rPr>
                <w:sz w:val="16"/>
                <w:szCs w:val="16"/>
              </w:rPr>
            </w:pPr>
            <w:r w:rsidRPr="00D71AAB">
              <w:rPr>
                <w:sz w:val="16"/>
                <w:szCs w:val="16"/>
              </w:rPr>
              <w:t>Solda exotérmica</w:t>
            </w:r>
          </w:p>
        </w:tc>
        <w:tc>
          <w:tcPr>
            <w:tcW w:w="983" w:type="dxa"/>
            <w:shd w:val="clear" w:color="auto" w:fill="auto"/>
            <w:vAlign w:val="center"/>
            <w:hideMark/>
          </w:tcPr>
          <w:p w14:paraId="20349936" w14:textId="77777777" w:rsidR="007D285F" w:rsidRPr="00D71AAB" w:rsidRDefault="007D285F" w:rsidP="00B168ED">
            <w:pPr>
              <w:spacing w:before="0" w:after="0"/>
              <w:jc w:val="center"/>
              <w:rPr>
                <w:sz w:val="16"/>
                <w:szCs w:val="16"/>
              </w:rPr>
            </w:pPr>
            <w:proofErr w:type="spellStart"/>
            <w:r w:rsidRPr="00D71AAB">
              <w:rPr>
                <w:sz w:val="16"/>
                <w:szCs w:val="16"/>
              </w:rPr>
              <w:t>un</w:t>
            </w:r>
            <w:proofErr w:type="spellEnd"/>
          </w:p>
        </w:tc>
        <w:tc>
          <w:tcPr>
            <w:tcW w:w="1275" w:type="dxa"/>
            <w:shd w:val="clear" w:color="auto" w:fill="auto"/>
            <w:vAlign w:val="center"/>
            <w:hideMark/>
          </w:tcPr>
          <w:p w14:paraId="1CE6651E" w14:textId="77777777" w:rsidR="007D285F" w:rsidRPr="00D71AAB" w:rsidRDefault="007D285F" w:rsidP="00B168ED">
            <w:pPr>
              <w:spacing w:before="0" w:after="0"/>
              <w:jc w:val="center"/>
              <w:rPr>
                <w:sz w:val="16"/>
                <w:szCs w:val="16"/>
              </w:rPr>
            </w:pPr>
            <w:r w:rsidRPr="00D71AAB">
              <w:rPr>
                <w:sz w:val="16"/>
                <w:szCs w:val="16"/>
              </w:rPr>
              <w:t>40,00</w:t>
            </w:r>
          </w:p>
        </w:tc>
        <w:tc>
          <w:tcPr>
            <w:tcW w:w="1843" w:type="dxa"/>
            <w:shd w:val="clear" w:color="auto" w:fill="auto"/>
            <w:vAlign w:val="center"/>
            <w:hideMark/>
          </w:tcPr>
          <w:p w14:paraId="4DC1E1BA" w14:textId="603BA339" w:rsidR="007D285F" w:rsidRPr="00D71AAB" w:rsidRDefault="007D285F" w:rsidP="00B168ED">
            <w:pPr>
              <w:spacing w:before="0" w:after="0"/>
              <w:jc w:val="center"/>
              <w:rPr>
                <w:sz w:val="16"/>
                <w:szCs w:val="16"/>
              </w:rPr>
            </w:pPr>
            <w:r w:rsidRPr="00D71AAB">
              <w:rPr>
                <w:sz w:val="16"/>
                <w:szCs w:val="16"/>
              </w:rPr>
              <w:t>R$                     61,84</w:t>
            </w:r>
          </w:p>
        </w:tc>
        <w:tc>
          <w:tcPr>
            <w:tcW w:w="2180" w:type="dxa"/>
            <w:shd w:val="clear" w:color="auto" w:fill="auto"/>
            <w:vAlign w:val="center"/>
            <w:hideMark/>
          </w:tcPr>
          <w:p w14:paraId="21FD6E65" w14:textId="54E89900" w:rsidR="007D285F" w:rsidRPr="00D71AAB" w:rsidRDefault="007D285F" w:rsidP="00B168ED">
            <w:pPr>
              <w:spacing w:before="0" w:after="0"/>
              <w:jc w:val="center"/>
              <w:rPr>
                <w:sz w:val="16"/>
                <w:szCs w:val="16"/>
              </w:rPr>
            </w:pPr>
            <w:r w:rsidRPr="00D71AAB">
              <w:rPr>
                <w:sz w:val="16"/>
                <w:szCs w:val="16"/>
              </w:rPr>
              <w:t>R$                2.473,72</w:t>
            </w:r>
          </w:p>
        </w:tc>
        <w:tc>
          <w:tcPr>
            <w:tcW w:w="939" w:type="dxa"/>
            <w:shd w:val="clear" w:color="auto" w:fill="auto"/>
            <w:vAlign w:val="center"/>
            <w:hideMark/>
          </w:tcPr>
          <w:p w14:paraId="1280D9A8"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742AC803" w14:textId="63692B58" w:rsidR="007D285F" w:rsidRPr="00D71AAB" w:rsidRDefault="007D285F" w:rsidP="00B168ED">
            <w:pPr>
              <w:spacing w:before="0" w:after="0"/>
              <w:jc w:val="center"/>
              <w:rPr>
                <w:sz w:val="16"/>
                <w:szCs w:val="16"/>
              </w:rPr>
            </w:pPr>
            <w:r w:rsidRPr="00D71AAB">
              <w:rPr>
                <w:sz w:val="16"/>
                <w:szCs w:val="16"/>
              </w:rPr>
              <w:t>R$                     73,65</w:t>
            </w:r>
          </w:p>
        </w:tc>
        <w:tc>
          <w:tcPr>
            <w:tcW w:w="1984" w:type="dxa"/>
            <w:shd w:val="clear" w:color="auto" w:fill="auto"/>
            <w:vAlign w:val="center"/>
            <w:hideMark/>
          </w:tcPr>
          <w:p w14:paraId="28480DF5" w14:textId="185FDDD7" w:rsidR="007D285F" w:rsidRPr="00D71AAB" w:rsidRDefault="007D285F" w:rsidP="00B168ED">
            <w:pPr>
              <w:spacing w:before="0" w:after="0"/>
              <w:jc w:val="center"/>
              <w:rPr>
                <w:sz w:val="16"/>
                <w:szCs w:val="16"/>
              </w:rPr>
            </w:pPr>
            <w:r w:rsidRPr="00D71AAB">
              <w:rPr>
                <w:sz w:val="16"/>
                <w:szCs w:val="16"/>
              </w:rPr>
              <w:t>R$                2.946,00</w:t>
            </w:r>
          </w:p>
        </w:tc>
      </w:tr>
      <w:tr w:rsidR="007D285F" w:rsidRPr="00D71AAB" w14:paraId="1B82F4BA" w14:textId="77777777" w:rsidTr="00C47D65">
        <w:trPr>
          <w:trHeight w:val="300"/>
          <w:jc w:val="center"/>
        </w:trPr>
        <w:tc>
          <w:tcPr>
            <w:tcW w:w="1134" w:type="dxa"/>
            <w:shd w:val="clear" w:color="auto" w:fill="BDD6EE" w:themeFill="accent1" w:themeFillTint="66"/>
            <w:vAlign w:val="center"/>
            <w:hideMark/>
          </w:tcPr>
          <w:p w14:paraId="599A9918" w14:textId="77777777" w:rsidR="007D285F" w:rsidRPr="00D71AAB" w:rsidRDefault="007D285F" w:rsidP="00B168ED">
            <w:pPr>
              <w:spacing w:before="0" w:after="0"/>
              <w:jc w:val="center"/>
              <w:rPr>
                <w:sz w:val="16"/>
                <w:szCs w:val="16"/>
              </w:rPr>
            </w:pPr>
            <w:r w:rsidRPr="00D71AAB">
              <w:rPr>
                <w:sz w:val="16"/>
                <w:szCs w:val="16"/>
              </w:rPr>
              <w:t>SF-02600</w:t>
            </w:r>
          </w:p>
        </w:tc>
        <w:tc>
          <w:tcPr>
            <w:tcW w:w="2542" w:type="dxa"/>
            <w:shd w:val="clear" w:color="auto" w:fill="auto"/>
            <w:vAlign w:val="center"/>
            <w:hideMark/>
          </w:tcPr>
          <w:p w14:paraId="1AF001DE" w14:textId="77777777" w:rsidR="007D285F" w:rsidRPr="00D71AAB" w:rsidRDefault="007D285F" w:rsidP="00B168ED">
            <w:pPr>
              <w:spacing w:before="0" w:after="0"/>
              <w:jc w:val="center"/>
              <w:rPr>
                <w:sz w:val="16"/>
                <w:szCs w:val="16"/>
              </w:rPr>
            </w:pPr>
            <w:r w:rsidRPr="00D71AAB">
              <w:rPr>
                <w:sz w:val="16"/>
                <w:szCs w:val="16"/>
              </w:rPr>
              <w:t>Estaca escavada manualmente de diâmetro 30 cm</w:t>
            </w:r>
          </w:p>
        </w:tc>
        <w:tc>
          <w:tcPr>
            <w:tcW w:w="983" w:type="dxa"/>
            <w:shd w:val="clear" w:color="auto" w:fill="auto"/>
            <w:vAlign w:val="center"/>
            <w:hideMark/>
          </w:tcPr>
          <w:p w14:paraId="04845474" w14:textId="77777777" w:rsidR="007D285F" w:rsidRPr="00D71AAB" w:rsidRDefault="007D285F" w:rsidP="00B168ED">
            <w:pPr>
              <w:spacing w:before="0" w:after="0"/>
              <w:jc w:val="center"/>
              <w:rPr>
                <w:sz w:val="16"/>
                <w:szCs w:val="16"/>
              </w:rPr>
            </w:pPr>
            <w:r w:rsidRPr="00D71AAB">
              <w:rPr>
                <w:sz w:val="16"/>
                <w:szCs w:val="16"/>
              </w:rPr>
              <w:t>m</w:t>
            </w:r>
          </w:p>
        </w:tc>
        <w:tc>
          <w:tcPr>
            <w:tcW w:w="1275" w:type="dxa"/>
            <w:shd w:val="clear" w:color="auto" w:fill="auto"/>
            <w:vAlign w:val="center"/>
            <w:hideMark/>
          </w:tcPr>
          <w:p w14:paraId="63A89F75" w14:textId="77777777" w:rsidR="007D285F" w:rsidRPr="00D71AAB" w:rsidRDefault="007D285F" w:rsidP="00B168ED">
            <w:pPr>
              <w:spacing w:before="0" w:after="0"/>
              <w:jc w:val="center"/>
              <w:rPr>
                <w:sz w:val="16"/>
                <w:szCs w:val="16"/>
              </w:rPr>
            </w:pPr>
            <w:r w:rsidRPr="00D71AAB">
              <w:rPr>
                <w:sz w:val="16"/>
                <w:szCs w:val="16"/>
              </w:rPr>
              <w:t>238,00</w:t>
            </w:r>
          </w:p>
        </w:tc>
        <w:tc>
          <w:tcPr>
            <w:tcW w:w="1843" w:type="dxa"/>
            <w:shd w:val="clear" w:color="auto" w:fill="auto"/>
            <w:vAlign w:val="center"/>
            <w:hideMark/>
          </w:tcPr>
          <w:p w14:paraId="56FA49FB" w14:textId="7281C143" w:rsidR="007D285F" w:rsidRPr="00D71AAB" w:rsidRDefault="007D285F" w:rsidP="00B168ED">
            <w:pPr>
              <w:spacing w:before="0" w:after="0"/>
              <w:jc w:val="center"/>
              <w:rPr>
                <w:sz w:val="16"/>
                <w:szCs w:val="16"/>
              </w:rPr>
            </w:pPr>
            <w:r w:rsidRPr="00D71AAB">
              <w:rPr>
                <w:sz w:val="16"/>
                <w:szCs w:val="16"/>
              </w:rPr>
              <w:t>R$                   132,69</w:t>
            </w:r>
          </w:p>
        </w:tc>
        <w:tc>
          <w:tcPr>
            <w:tcW w:w="2180" w:type="dxa"/>
            <w:shd w:val="clear" w:color="auto" w:fill="auto"/>
            <w:vAlign w:val="center"/>
            <w:hideMark/>
          </w:tcPr>
          <w:p w14:paraId="5AF51366" w14:textId="0FC457F9" w:rsidR="007D285F" w:rsidRPr="00D71AAB" w:rsidRDefault="007D285F" w:rsidP="00B168ED">
            <w:pPr>
              <w:spacing w:before="0" w:after="0"/>
              <w:jc w:val="center"/>
              <w:rPr>
                <w:sz w:val="16"/>
                <w:szCs w:val="16"/>
              </w:rPr>
            </w:pPr>
            <w:r w:rsidRPr="00D71AAB">
              <w:rPr>
                <w:sz w:val="16"/>
                <w:szCs w:val="16"/>
              </w:rPr>
              <w:t>R$              31.580,08</w:t>
            </w:r>
          </w:p>
        </w:tc>
        <w:tc>
          <w:tcPr>
            <w:tcW w:w="939" w:type="dxa"/>
            <w:shd w:val="clear" w:color="auto" w:fill="auto"/>
            <w:vAlign w:val="center"/>
            <w:hideMark/>
          </w:tcPr>
          <w:p w14:paraId="06F61B81"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2A89E979" w14:textId="25CC9889" w:rsidR="007D285F" w:rsidRPr="00D71AAB" w:rsidRDefault="007D285F" w:rsidP="00B168ED">
            <w:pPr>
              <w:spacing w:before="0" w:after="0"/>
              <w:jc w:val="center"/>
              <w:rPr>
                <w:sz w:val="16"/>
                <w:szCs w:val="16"/>
              </w:rPr>
            </w:pPr>
            <w:r w:rsidRPr="00D71AAB">
              <w:rPr>
                <w:sz w:val="16"/>
                <w:szCs w:val="16"/>
              </w:rPr>
              <w:t>R$                   158,03</w:t>
            </w:r>
          </w:p>
        </w:tc>
        <w:tc>
          <w:tcPr>
            <w:tcW w:w="1984" w:type="dxa"/>
            <w:shd w:val="clear" w:color="auto" w:fill="auto"/>
            <w:vAlign w:val="center"/>
            <w:hideMark/>
          </w:tcPr>
          <w:p w14:paraId="07CE96FC" w14:textId="0891F4DF" w:rsidR="007D285F" w:rsidRPr="00D71AAB" w:rsidRDefault="007D285F" w:rsidP="00B168ED">
            <w:pPr>
              <w:spacing w:before="0" w:after="0"/>
              <w:jc w:val="center"/>
              <w:rPr>
                <w:sz w:val="16"/>
                <w:szCs w:val="16"/>
              </w:rPr>
            </w:pPr>
            <w:r w:rsidRPr="00D71AAB">
              <w:rPr>
                <w:sz w:val="16"/>
                <w:szCs w:val="16"/>
              </w:rPr>
              <w:t>R$              37.611,14</w:t>
            </w:r>
          </w:p>
        </w:tc>
      </w:tr>
      <w:tr w:rsidR="007D285F" w:rsidRPr="00D71AAB" w14:paraId="1FFD687A" w14:textId="77777777" w:rsidTr="00C47D65">
        <w:trPr>
          <w:trHeight w:val="300"/>
          <w:jc w:val="center"/>
        </w:trPr>
        <w:tc>
          <w:tcPr>
            <w:tcW w:w="1134" w:type="dxa"/>
            <w:shd w:val="clear" w:color="auto" w:fill="BDD6EE" w:themeFill="accent1" w:themeFillTint="66"/>
            <w:vAlign w:val="center"/>
            <w:hideMark/>
          </w:tcPr>
          <w:p w14:paraId="09F3395F" w14:textId="77777777" w:rsidR="007D285F" w:rsidRPr="00D71AAB" w:rsidRDefault="007D285F" w:rsidP="00B168ED">
            <w:pPr>
              <w:spacing w:before="0" w:after="0"/>
              <w:jc w:val="center"/>
              <w:rPr>
                <w:sz w:val="16"/>
                <w:szCs w:val="16"/>
              </w:rPr>
            </w:pPr>
            <w:r w:rsidRPr="00D71AAB">
              <w:rPr>
                <w:sz w:val="16"/>
                <w:szCs w:val="16"/>
              </w:rPr>
              <w:t>SF-02603</w:t>
            </w:r>
          </w:p>
        </w:tc>
        <w:tc>
          <w:tcPr>
            <w:tcW w:w="2542" w:type="dxa"/>
            <w:shd w:val="clear" w:color="auto" w:fill="auto"/>
            <w:vAlign w:val="center"/>
            <w:hideMark/>
          </w:tcPr>
          <w:p w14:paraId="52ECB505" w14:textId="77777777" w:rsidR="007D285F" w:rsidRPr="00D71AAB" w:rsidRDefault="007D285F" w:rsidP="00B168ED">
            <w:pPr>
              <w:spacing w:before="0" w:after="0"/>
              <w:jc w:val="center"/>
              <w:rPr>
                <w:sz w:val="16"/>
                <w:szCs w:val="16"/>
              </w:rPr>
            </w:pPr>
            <w:r w:rsidRPr="00D71AAB">
              <w:rPr>
                <w:sz w:val="16"/>
                <w:szCs w:val="16"/>
              </w:rPr>
              <w:t xml:space="preserve">Concreto usinado, </w:t>
            </w:r>
            <w:proofErr w:type="spellStart"/>
            <w:r w:rsidRPr="00D71AAB">
              <w:rPr>
                <w:sz w:val="16"/>
                <w:szCs w:val="16"/>
              </w:rPr>
              <w:t>fck</w:t>
            </w:r>
            <w:proofErr w:type="spellEnd"/>
            <w:r w:rsidRPr="00D71AAB">
              <w:rPr>
                <w:sz w:val="16"/>
                <w:szCs w:val="16"/>
              </w:rPr>
              <w:t xml:space="preserve"> = 25 MPa</w:t>
            </w:r>
          </w:p>
        </w:tc>
        <w:tc>
          <w:tcPr>
            <w:tcW w:w="983" w:type="dxa"/>
            <w:shd w:val="clear" w:color="auto" w:fill="auto"/>
            <w:vAlign w:val="center"/>
            <w:hideMark/>
          </w:tcPr>
          <w:p w14:paraId="5DE973E8" w14:textId="77777777" w:rsidR="007D285F" w:rsidRPr="00D71AAB" w:rsidRDefault="007D285F" w:rsidP="00B168ED">
            <w:pPr>
              <w:spacing w:before="0" w:after="0"/>
              <w:jc w:val="center"/>
              <w:rPr>
                <w:sz w:val="16"/>
                <w:szCs w:val="16"/>
              </w:rPr>
            </w:pPr>
            <w:r w:rsidRPr="00D71AAB">
              <w:rPr>
                <w:sz w:val="16"/>
                <w:szCs w:val="16"/>
              </w:rPr>
              <w:t>m3</w:t>
            </w:r>
          </w:p>
        </w:tc>
        <w:tc>
          <w:tcPr>
            <w:tcW w:w="1275" w:type="dxa"/>
            <w:shd w:val="clear" w:color="auto" w:fill="auto"/>
            <w:vAlign w:val="center"/>
            <w:hideMark/>
          </w:tcPr>
          <w:p w14:paraId="6010651E" w14:textId="77777777" w:rsidR="007D285F" w:rsidRPr="00D71AAB" w:rsidRDefault="007D285F" w:rsidP="00B168ED">
            <w:pPr>
              <w:spacing w:before="0" w:after="0"/>
              <w:jc w:val="center"/>
              <w:rPr>
                <w:sz w:val="16"/>
                <w:szCs w:val="16"/>
              </w:rPr>
            </w:pPr>
            <w:r w:rsidRPr="00D71AAB">
              <w:rPr>
                <w:sz w:val="16"/>
                <w:szCs w:val="16"/>
              </w:rPr>
              <w:t>169,29</w:t>
            </w:r>
          </w:p>
        </w:tc>
        <w:tc>
          <w:tcPr>
            <w:tcW w:w="1843" w:type="dxa"/>
            <w:shd w:val="clear" w:color="auto" w:fill="auto"/>
            <w:vAlign w:val="center"/>
            <w:hideMark/>
          </w:tcPr>
          <w:p w14:paraId="700427EE" w14:textId="59EBD446" w:rsidR="007D285F" w:rsidRPr="00D71AAB" w:rsidRDefault="007D285F" w:rsidP="00B168ED">
            <w:pPr>
              <w:spacing w:before="0" w:after="0"/>
              <w:jc w:val="center"/>
              <w:rPr>
                <w:sz w:val="16"/>
                <w:szCs w:val="16"/>
              </w:rPr>
            </w:pPr>
            <w:r w:rsidRPr="00D71AAB">
              <w:rPr>
                <w:sz w:val="16"/>
                <w:szCs w:val="16"/>
              </w:rPr>
              <w:t>R$                   590,11</w:t>
            </w:r>
          </w:p>
        </w:tc>
        <w:tc>
          <w:tcPr>
            <w:tcW w:w="2180" w:type="dxa"/>
            <w:shd w:val="clear" w:color="auto" w:fill="auto"/>
            <w:vAlign w:val="center"/>
            <w:hideMark/>
          </w:tcPr>
          <w:p w14:paraId="6A7CD536" w14:textId="4AD8BB5C" w:rsidR="007D285F" w:rsidRPr="00D71AAB" w:rsidRDefault="007D285F" w:rsidP="00B168ED">
            <w:pPr>
              <w:spacing w:before="0" w:after="0"/>
              <w:jc w:val="center"/>
              <w:rPr>
                <w:sz w:val="16"/>
                <w:szCs w:val="16"/>
              </w:rPr>
            </w:pPr>
            <w:r w:rsidRPr="00D71AAB">
              <w:rPr>
                <w:sz w:val="16"/>
                <w:szCs w:val="16"/>
              </w:rPr>
              <w:t>R$              99.898,95</w:t>
            </w:r>
          </w:p>
        </w:tc>
        <w:tc>
          <w:tcPr>
            <w:tcW w:w="939" w:type="dxa"/>
            <w:shd w:val="clear" w:color="auto" w:fill="auto"/>
            <w:vAlign w:val="center"/>
            <w:hideMark/>
          </w:tcPr>
          <w:p w14:paraId="520C6D48"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41C935E1" w14:textId="332A2645" w:rsidR="007D285F" w:rsidRPr="00D71AAB" w:rsidRDefault="007D285F" w:rsidP="00B168ED">
            <w:pPr>
              <w:spacing w:before="0" w:after="0"/>
              <w:jc w:val="center"/>
              <w:rPr>
                <w:sz w:val="16"/>
                <w:szCs w:val="16"/>
              </w:rPr>
            </w:pPr>
            <w:r w:rsidRPr="00D71AAB">
              <w:rPr>
                <w:sz w:val="16"/>
                <w:szCs w:val="16"/>
              </w:rPr>
              <w:t>R$                   702,82</w:t>
            </w:r>
          </w:p>
        </w:tc>
        <w:tc>
          <w:tcPr>
            <w:tcW w:w="1984" w:type="dxa"/>
            <w:shd w:val="clear" w:color="auto" w:fill="auto"/>
            <w:vAlign w:val="center"/>
            <w:hideMark/>
          </w:tcPr>
          <w:p w14:paraId="5F24C098" w14:textId="090CCE82" w:rsidR="007D285F" w:rsidRPr="00D71AAB" w:rsidRDefault="007D285F" w:rsidP="00B168ED">
            <w:pPr>
              <w:spacing w:before="0" w:after="0"/>
              <w:jc w:val="center"/>
              <w:rPr>
                <w:sz w:val="16"/>
                <w:szCs w:val="16"/>
              </w:rPr>
            </w:pPr>
            <w:r w:rsidRPr="00D71AAB">
              <w:rPr>
                <w:sz w:val="16"/>
                <w:szCs w:val="16"/>
              </w:rPr>
              <w:t>R$             118.980,40</w:t>
            </w:r>
          </w:p>
        </w:tc>
      </w:tr>
      <w:tr w:rsidR="007D285F" w:rsidRPr="00D71AAB" w14:paraId="0174C29A" w14:textId="77777777" w:rsidTr="00C47D65">
        <w:trPr>
          <w:trHeight w:val="300"/>
          <w:jc w:val="center"/>
        </w:trPr>
        <w:tc>
          <w:tcPr>
            <w:tcW w:w="1134" w:type="dxa"/>
            <w:shd w:val="clear" w:color="auto" w:fill="BDD6EE" w:themeFill="accent1" w:themeFillTint="66"/>
            <w:vAlign w:val="center"/>
            <w:hideMark/>
          </w:tcPr>
          <w:p w14:paraId="579DE151" w14:textId="77777777" w:rsidR="007D285F" w:rsidRPr="00D71AAB" w:rsidRDefault="007D285F" w:rsidP="00B168ED">
            <w:pPr>
              <w:spacing w:before="0" w:after="0"/>
              <w:jc w:val="center"/>
              <w:rPr>
                <w:sz w:val="16"/>
                <w:szCs w:val="16"/>
              </w:rPr>
            </w:pPr>
            <w:r w:rsidRPr="00D71AAB">
              <w:rPr>
                <w:sz w:val="16"/>
                <w:szCs w:val="16"/>
              </w:rPr>
              <w:t>SF-02606</w:t>
            </w:r>
          </w:p>
        </w:tc>
        <w:tc>
          <w:tcPr>
            <w:tcW w:w="2542" w:type="dxa"/>
            <w:shd w:val="clear" w:color="auto" w:fill="auto"/>
            <w:vAlign w:val="center"/>
            <w:hideMark/>
          </w:tcPr>
          <w:p w14:paraId="5ED9C7D3" w14:textId="77777777" w:rsidR="007D285F" w:rsidRPr="00D71AAB" w:rsidRDefault="007D285F" w:rsidP="00B168ED">
            <w:pPr>
              <w:spacing w:before="0" w:after="0"/>
              <w:jc w:val="center"/>
              <w:rPr>
                <w:sz w:val="16"/>
                <w:szCs w:val="16"/>
              </w:rPr>
            </w:pPr>
            <w:r w:rsidRPr="00D71AAB">
              <w:rPr>
                <w:sz w:val="16"/>
                <w:szCs w:val="16"/>
              </w:rPr>
              <w:t>Armação de aço CA-60 bitolas de 5,0 mm a 8,00 mm</w:t>
            </w:r>
          </w:p>
        </w:tc>
        <w:tc>
          <w:tcPr>
            <w:tcW w:w="983" w:type="dxa"/>
            <w:shd w:val="clear" w:color="auto" w:fill="auto"/>
            <w:vAlign w:val="center"/>
            <w:hideMark/>
          </w:tcPr>
          <w:p w14:paraId="63D3DCF7" w14:textId="77777777" w:rsidR="007D285F" w:rsidRPr="00D71AAB" w:rsidRDefault="007D285F" w:rsidP="00B168ED">
            <w:pPr>
              <w:spacing w:before="0" w:after="0"/>
              <w:jc w:val="center"/>
              <w:rPr>
                <w:sz w:val="16"/>
                <w:szCs w:val="16"/>
              </w:rPr>
            </w:pPr>
            <w:r w:rsidRPr="00D71AAB">
              <w:rPr>
                <w:sz w:val="16"/>
                <w:szCs w:val="16"/>
              </w:rPr>
              <w:t>kg</w:t>
            </w:r>
          </w:p>
        </w:tc>
        <w:tc>
          <w:tcPr>
            <w:tcW w:w="1275" w:type="dxa"/>
            <w:shd w:val="clear" w:color="auto" w:fill="auto"/>
            <w:vAlign w:val="center"/>
            <w:hideMark/>
          </w:tcPr>
          <w:p w14:paraId="51D0DE79" w14:textId="77777777" w:rsidR="007D285F" w:rsidRPr="00D71AAB" w:rsidRDefault="007D285F" w:rsidP="00B168ED">
            <w:pPr>
              <w:spacing w:before="0" w:after="0"/>
              <w:jc w:val="center"/>
              <w:rPr>
                <w:sz w:val="16"/>
                <w:szCs w:val="16"/>
              </w:rPr>
            </w:pPr>
            <w:r w:rsidRPr="00D71AAB">
              <w:rPr>
                <w:sz w:val="16"/>
                <w:szCs w:val="16"/>
              </w:rPr>
              <w:t>396,00</w:t>
            </w:r>
          </w:p>
        </w:tc>
        <w:tc>
          <w:tcPr>
            <w:tcW w:w="1843" w:type="dxa"/>
            <w:shd w:val="clear" w:color="auto" w:fill="auto"/>
            <w:vAlign w:val="center"/>
            <w:hideMark/>
          </w:tcPr>
          <w:p w14:paraId="54F3B3A1" w14:textId="7CC7CAF5" w:rsidR="007D285F" w:rsidRPr="00D71AAB" w:rsidRDefault="007D285F" w:rsidP="00B168ED">
            <w:pPr>
              <w:spacing w:before="0" w:after="0"/>
              <w:jc w:val="center"/>
              <w:rPr>
                <w:sz w:val="16"/>
                <w:szCs w:val="16"/>
              </w:rPr>
            </w:pPr>
            <w:r w:rsidRPr="00D71AAB">
              <w:rPr>
                <w:sz w:val="16"/>
                <w:szCs w:val="16"/>
              </w:rPr>
              <w:t>R$                     14,29</w:t>
            </w:r>
          </w:p>
        </w:tc>
        <w:tc>
          <w:tcPr>
            <w:tcW w:w="2180" w:type="dxa"/>
            <w:shd w:val="clear" w:color="auto" w:fill="auto"/>
            <w:vAlign w:val="center"/>
            <w:hideMark/>
          </w:tcPr>
          <w:p w14:paraId="243F0201" w14:textId="0B90208A" w:rsidR="007D285F" w:rsidRPr="00D71AAB" w:rsidRDefault="007D285F" w:rsidP="00B168ED">
            <w:pPr>
              <w:spacing w:before="0" w:after="0"/>
              <w:jc w:val="center"/>
              <w:rPr>
                <w:sz w:val="16"/>
                <w:szCs w:val="16"/>
              </w:rPr>
            </w:pPr>
            <w:r w:rsidRPr="00D71AAB">
              <w:rPr>
                <w:sz w:val="16"/>
                <w:szCs w:val="16"/>
              </w:rPr>
              <w:t>R$                5.659,64</w:t>
            </w:r>
          </w:p>
        </w:tc>
        <w:tc>
          <w:tcPr>
            <w:tcW w:w="939" w:type="dxa"/>
            <w:shd w:val="clear" w:color="auto" w:fill="auto"/>
            <w:vAlign w:val="center"/>
            <w:hideMark/>
          </w:tcPr>
          <w:p w14:paraId="203CA407"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516D54D8" w14:textId="47F1DE25" w:rsidR="007D285F" w:rsidRPr="00D71AAB" w:rsidRDefault="007D285F" w:rsidP="00B168ED">
            <w:pPr>
              <w:spacing w:before="0" w:after="0"/>
              <w:jc w:val="center"/>
              <w:rPr>
                <w:sz w:val="16"/>
                <w:szCs w:val="16"/>
              </w:rPr>
            </w:pPr>
            <w:r w:rsidRPr="00D71AAB">
              <w:rPr>
                <w:sz w:val="16"/>
                <w:szCs w:val="16"/>
              </w:rPr>
              <w:t>R$                     17,02</w:t>
            </w:r>
          </w:p>
        </w:tc>
        <w:tc>
          <w:tcPr>
            <w:tcW w:w="1984" w:type="dxa"/>
            <w:shd w:val="clear" w:color="auto" w:fill="auto"/>
            <w:vAlign w:val="center"/>
            <w:hideMark/>
          </w:tcPr>
          <w:p w14:paraId="6A5CB410" w14:textId="59D9CE9D" w:rsidR="007D285F" w:rsidRPr="00D71AAB" w:rsidRDefault="007D285F" w:rsidP="00B168ED">
            <w:pPr>
              <w:spacing w:before="0" w:after="0"/>
              <w:jc w:val="center"/>
              <w:rPr>
                <w:sz w:val="16"/>
                <w:szCs w:val="16"/>
              </w:rPr>
            </w:pPr>
            <w:r w:rsidRPr="00D71AAB">
              <w:rPr>
                <w:sz w:val="16"/>
                <w:szCs w:val="16"/>
              </w:rPr>
              <w:t>R$                6.739,92</w:t>
            </w:r>
          </w:p>
        </w:tc>
      </w:tr>
      <w:tr w:rsidR="007D285F" w:rsidRPr="00D71AAB" w14:paraId="1E3E8D08" w14:textId="77777777" w:rsidTr="00C47D65">
        <w:trPr>
          <w:trHeight w:val="300"/>
          <w:jc w:val="center"/>
        </w:trPr>
        <w:tc>
          <w:tcPr>
            <w:tcW w:w="1134" w:type="dxa"/>
            <w:shd w:val="clear" w:color="auto" w:fill="BDD6EE" w:themeFill="accent1" w:themeFillTint="66"/>
            <w:vAlign w:val="center"/>
            <w:hideMark/>
          </w:tcPr>
          <w:p w14:paraId="775A39ED" w14:textId="77777777" w:rsidR="007D285F" w:rsidRPr="00D71AAB" w:rsidRDefault="007D285F" w:rsidP="00B168ED">
            <w:pPr>
              <w:spacing w:before="0" w:after="0"/>
              <w:jc w:val="center"/>
              <w:rPr>
                <w:sz w:val="16"/>
                <w:szCs w:val="16"/>
              </w:rPr>
            </w:pPr>
            <w:r w:rsidRPr="00D71AAB">
              <w:rPr>
                <w:sz w:val="16"/>
                <w:szCs w:val="16"/>
              </w:rPr>
              <w:t>SF-02608</w:t>
            </w:r>
          </w:p>
        </w:tc>
        <w:tc>
          <w:tcPr>
            <w:tcW w:w="2542" w:type="dxa"/>
            <w:shd w:val="clear" w:color="auto" w:fill="auto"/>
            <w:vAlign w:val="center"/>
            <w:hideMark/>
          </w:tcPr>
          <w:p w14:paraId="5B6D2AD7" w14:textId="77777777" w:rsidR="007D285F" w:rsidRPr="00D71AAB" w:rsidRDefault="007D285F" w:rsidP="00B168ED">
            <w:pPr>
              <w:spacing w:before="0" w:after="0"/>
              <w:jc w:val="center"/>
              <w:rPr>
                <w:sz w:val="16"/>
                <w:szCs w:val="16"/>
              </w:rPr>
            </w:pPr>
            <w:r w:rsidRPr="00D71AAB">
              <w:rPr>
                <w:sz w:val="16"/>
                <w:szCs w:val="16"/>
              </w:rPr>
              <w:t>Tubo PVC esgoto ou águas pluviais predial DN 150 mm</w:t>
            </w:r>
          </w:p>
        </w:tc>
        <w:tc>
          <w:tcPr>
            <w:tcW w:w="983" w:type="dxa"/>
            <w:shd w:val="clear" w:color="auto" w:fill="auto"/>
            <w:vAlign w:val="center"/>
            <w:hideMark/>
          </w:tcPr>
          <w:p w14:paraId="06115526" w14:textId="77777777" w:rsidR="007D285F" w:rsidRPr="00D71AAB" w:rsidRDefault="007D285F" w:rsidP="00B168ED">
            <w:pPr>
              <w:spacing w:before="0" w:after="0"/>
              <w:jc w:val="center"/>
              <w:rPr>
                <w:sz w:val="16"/>
                <w:szCs w:val="16"/>
              </w:rPr>
            </w:pPr>
            <w:r w:rsidRPr="00D71AAB">
              <w:rPr>
                <w:sz w:val="16"/>
                <w:szCs w:val="16"/>
              </w:rPr>
              <w:t>m</w:t>
            </w:r>
          </w:p>
        </w:tc>
        <w:tc>
          <w:tcPr>
            <w:tcW w:w="1275" w:type="dxa"/>
            <w:shd w:val="clear" w:color="auto" w:fill="auto"/>
            <w:vAlign w:val="center"/>
            <w:hideMark/>
          </w:tcPr>
          <w:p w14:paraId="61FC3A84" w14:textId="77777777" w:rsidR="007D285F" w:rsidRPr="00D71AAB" w:rsidRDefault="007D285F" w:rsidP="00B168ED">
            <w:pPr>
              <w:spacing w:before="0" w:after="0"/>
              <w:jc w:val="center"/>
              <w:rPr>
                <w:sz w:val="16"/>
                <w:szCs w:val="16"/>
              </w:rPr>
            </w:pPr>
            <w:r w:rsidRPr="00D71AAB">
              <w:rPr>
                <w:sz w:val="16"/>
                <w:szCs w:val="16"/>
              </w:rPr>
              <w:t>84,40</w:t>
            </w:r>
          </w:p>
        </w:tc>
        <w:tc>
          <w:tcPr>
            <w:tcW w:w="1843" w:type="dxa"/>
            <w:shd w:val="clear" w:color="auto" w:fill="auto"/>
            <w:vAlign w:val="center"/>
            <w:hideMark/>
          </w:tcPr>
          <w:p w14:paraId="245DBE22" w14:textId="6B2DC4FB" w:rsidR="007D285F" w:rsidRPr="00D71AAB" w:rsidRDefault="007D285F" w:rsidP="00B168ED">
            <w:pPr>
              <w:spacing w:before="0" w:after="0"/>
              <w:jc w:val="center"/>
              <w:rPr>
                <w:sz w:val="16"/>
                <w:szCs w:val="16"/>
              </w:rPr>
            </w:pPr>
            <w:r w:rsidRPr="00D71AAB">
              <w:rPr>
                <w:sz w:val="16"/>
                <w:szCs w:val="16"/>
              </w:rPr>
              <w:t>R$                     60,29</w:t>
            </w:r>
          </w:p>
        </w:tc>
        <w:tc>
          <w:tcPr>
            <w:tcW w:w="2180" w:type="dxa"/>
            <w:shd w:val="clear" w:color="auto" w:fill="auto"/>
            <w:vAlign w:val="center"/>
            <w:hideMark/>
          </w:tcPr>
          <w:p w14:paraId="3B53F292" w14:textId="2A954A20" w:rsidR="007D285F" w:rsidRPr="00D71AAB" w:rsidRDefault="007D285F" w:rsidP="00B168ED">
            <w:pPr>
              <w:spacing w:before="0" w:after="0"/>
              <w:jc w:val="center"/>
              <w:rPr>
                <w:sz w:val="16"/>
                <w:szCs w:val="16"/>
              </w:rPr>
            </w:pPr>
            <w:r w:rsidRPr="00D71AAB">
              <w:rPr>
                <w:sz w:val="16"/>
                <w:szCs w:val="16"/>
              </w:rPr>
              <w:t>R$                5.088,49</w:t>
            </w:r>
          </w:p>
        </w:tc>
        <w:tc>
          <w:tcPr>
            <w:tcW w:w="939" w:type="dxa"/>
            <w:shd w:val="clear" w:color="auto" w:fill="auto"/>
            <w:vAlign w:val="center"/>
            <w:hideMark/>
          </w:tcPr>
          <w:p w14:paraId="1E8DAB2D"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3BEC928C" w14:textId="6C4ECCDB" w:rsidR="007D285F" w:rsidRPr="00D71AAB" w:rsidRDefault="007D285F" w:rsidP="00B168ED">
            <w:pPr>
              <w:spacing w:before="0" w:after="0"/>
              <w:jc w:val="center"/>
              <w:rPr>
                <w:sz w:val="16"/>
                <w:szCs w:val="16"/>
              </w:rPr>
            </w:pPr>
            <w:r w:rsidRPr="00D71AAB">
              <w:rPr>
                <w:sz w:val="16"/>
                <w:szCs w:val="16"/>
              </w:rPr>
              <w:t>R$                     71,81</w:t>
            </w:r>
          </w:p>
        </w:tc>
        <w:tc>
          <w:tcPr>
            <w:tcW w:w="1984" w:type="dxa"/>
            <w:shd w:val="clear" w:color="auto" w:fill="auto"/>
            <w:vAlign w:val="center"/>
            <w:hideMark/>
          </w:tcPr>
          <w:p w14:paraId="7DBEDD59" w14:textId="312710D5" w:rsidR="007D285F" w:rsidRPr="00D71AAB" w:rsidRDefault="007D285F" w:rsidP="00B168ED">
            <w:pPr>
              <w:spacing w:before="0" w:after="0"/>
              <w:jc w:val="center"/>
              <w:rPr>
                <w:sz w:val="16"/>
                <w:szCs w:val="16"/>
              </w:rPr>
            </w:pPr>
            <w:r w:rsidRPr="00D71AAB">
              <w:rPr>
                <w:sz w:val="16"/>
                <w:szCs w:val="16"/>
              </w:rPr>
              <w:t>R$                6.060,76</w:t>
            </w:r>
          </w:p>
        </w:tc>
      </w:tr>
      <w:tr w:rsidR="007D285F" w:rsidRPr="00D71AAB" w14:paraId="0B8EE484" w14:textId="77777777" w:rsidTr="00C47D65">
        <w:trPr>
          <w:trHeight w:val="300"/>
          <w:jc w:val="center"/>
        </w:trPr>
        <w:tc>
          <w:tcPr>
            <w:tcW w:w="1134" w:type="dxa"/>
            <w:shd w:val="clear" w:color="auto" w:fill="BDD6EE" w:themeFill="accent1" w:themeFillTint="66"/>
            <w:vAlign w:val="center"/>
            <w:hideMark/>
          </w:tcPr>
          <w:p w14:paraId="60B51C62" w14:textId="77777777" w:rsidR="007D285F" w:rsidRPr="00D71AAB" w:rsidRDefault="007D285F" w:rsidP="00B168ED">
            <w:pPr>
              <w:spacing w:before="0" w:after="0"/>
              <w:jc w:val="center"/>
              <w:rPr>
                <w:sz w:val="16"/>
                <w:szCs w:val="16"/>
              </w:rPr>
            </w:pPr>
            <w:r w:rsidRPr="00D71AAB">
              <w:rPr>
                <w:sz w:val="16"/>
                <w:szCs w:val="16"/>
              </w:rPr>
              <w:t>SF-02609</w:t>
            </w:r>
          </w:p>
        </w:tc>
        <w:tc>
          <w:tcPr>
            <w:tcW w:w="2542" w:type="dxa"/>
            <w:shd w:val="clear" w:color="auto" w:fill="auto"/>
            <w:vAlign w:val="center"/>
            <w:hideMark/>
          </w:tcPr>
          <w:p w14:paraId="1F0EC973" w14:textId="77777777" w:rsidR="007D285F" w:rsidRPr="00D71AAB" w:rsidRDefault="007D285F" w:rsidP="00B168ED">
            <w:pPr>
              <w:spacing w:before="0" w:after="0"/>
              <w:jc w:val="center"/>
              <w:rPr>
                <w:sz w:val="16"/>
                <w:szCs w:val="16"/>
              </w:rPr>
            </w:pPr>
            <w:r w:rsidRPr="00D71AAB">
              <w:rPr>
                <w:sz w:val="16"/>
                <w:szCs w:val="16"/>
              </w:rPr>
              <w:t>Alvenaria estrutural</w:t>
            </w:r>
          </w:p>
        </w:tc>
        <w:tc>
          <w:tcPr>
            <w:tcW w:w="983" w:type="dxa"/>
            <w:shd w:val="clear" w:color="auto" w:fill="auto"/>
            <w:vAlign w:val="center"/>
            <w:hideMark/>
          </w:tcPr>
          <w:p w14:paraId="1552FF32" w14:textId="77777777" w:rsidR="007D285F" w:rsidRPr="00D71AAB" w:rsidRDefault="007D285F" w:rsidP="00B168ED">
            <w:pPr>
              <w:spacing w:before="0" w:after="0"/>
              <w:jc w:val="center"/>
              <w:rPr>
                <w:sz w:val="16"/>
                <w:szCs w:val="16"/>
              </w:rPr>
            </w:pPr>
            <w:r w:rsidRPr="00D71AAB">
              <w:rPr>
                <w:sz w:val="16"/>
                <w:szCs w:val="16"/>
              </w:rPr>
              <w:t>m2</w:t>
            </w:r>
          </w:p>
        </w:tc>
        <w:tc>
          <w:tcPr>
            <w:tcW w:w="1275" w:type="dxa"/>
            <w:shd w:val="clear" w:color="auto" w:fill="auto"/>
            <w:vAlign w:val="center"/>
            <w:hideMark/>
          </w:tcPr>
          <w:p w14:paraId="2C14E068" w14:textId="77777777" w:rsidR="007D285F" w:rsidRPr="00D71AAB" w:rsidRDefault="007D285F" w:rsidP="00B168ED">
            <w:pPr>
              <w:spacing w:before="0" w:after="0"/>
              <w:jc w:val="center"/>
              <w:rPr>
                <w:sz w:val="16"/>
                <w:szCs w:val="16"/>
              </w:rPr>
            </w:pPr>
            <w:r w:rsidRPr="00D71AAB">
              <w:rPr>
                <w:sz w:val="16"/>
                <w:szCs w:val="16"/>
              </w:rPr>
              <w:t>27,05</w:t>
            </w:r>
          </w:p>
        </w:tc>
        <w:tc>
          <w:tcPr>
            <w:tcW w:w="1843" w:type="dxa"/>
            <w:shd w:val="clear" w:color="auto" w:fill="auto"/>
            <w:vAlign w:val="center"/>
            <w:hideMark/>
          </w:tcPr>
          <w:p w14:paraId="37F1B4F2" w14:textId="7E5FF385" w:rsidR="007D285F" w:rsidRPr="00D71AAB" w:rsidRDefault="007D285F" w:rsidP="00B168ED">
            <w:pPr>
              <w:spacing w:before="0" w:after="0"/>
              <w:jc w:val="center"/>
              <w:rPr>
                <w:sz w:val="16"/>
                <w:szCs w:val="16"/>
              </w:rPr>
            </w:pPr>
            <w:r w:rsidRPr="00D71AAB">
              <w:rPr>
                <w:sz w:val="16"/>
                <w:szCs w:val="16"/>
              </w:rPr>
              <w:t>R$                     93,24</w:t>
            </w:r>
          </w:p>
        </w:tc>
        <w:tc>
          <w:tcPr>
            <w:tcW w:w="2180" w:type="dxa"/>
            <w:shd w:val="clear" w:color="auto" w:fill="auto"/>
            <w:vAlign w:val="center"/>
            <w:hideMark/>
          </w:tcPr>
          <w:p w14:paraId="4EB78679" w14:textId="36A95B2B" w:rsidR="007D285F" w:rsidRPr="00D71AAB" w:rsidRDefault="007D285F" w:rsidP="00B168ED">
            <w:pPr>
              <w:spacing w:before="0" w:after="0"/>
              <w:jc w:val="center"/>
              <w:rPr>
                <w:sz w:val="16"/>
                <w:szCs w:val="16"/>
              </w:rPr>
            </w:pPr>
            <w:r w:rsidRPr="00D71AAB">
              <w:rPr>
                <w:sz w:val="16"/>
                <w:szCs w:val="16"/>
              </w:rPr>
              <w:t>R$                2.522,19</w:t>
            </w:r>
          </w:p>
        </w:tc>
        <w:tc>
          <w:tcPr>
            <w:tcW w:w="939" w:type="dxa"/>
            <w:shd w:val="clear" w:color="auto" w:fill="auto"/>
            <w:vAlign w:val="center"/>
            <w:hideMark/>
          </w:tcPr>
          <w:p w14:paraId="71AEB2A3"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5607F985" w14:textId="274D4853" w:rsidR="007D285F" w:rsidRPr="00D71AAB" w:rsidRDefault="007D285F" w:rsidP="00B168ED">
            <w:pPr>
              <w:spacing w:before="0" w:after="0"/>
              <w:jc w:val="center"/>
              <w:rPr>
                <w:sz w:val="16"/>
                <w:szCs w:val="16"/>
              </w:rPr>
            </w:pPr>
            <w:r w:rsidRPr="00D71AAB">
              <w:rPr>
                <w:sz w:val="16"/>
                <w:szCs w:val="16"/>
              </w:rPr>
              <w:t>R$                   111,05</w:t>
            </w:r>
          </w:p>
        </w:tc>
        <w:tc>
          <w:tcPr>
            <w:tcW w:w="1984" w:type="dxa"/>
            <w:shd w:val="clear" w:color="auto" w:fill="auto"/>
            <w:vAlign w:val="center"/>
            <w:hideMark/>
          </w:tcPr>
          <w:p w14:paraId="0AFC4926" w14:textId="5330EFEC" w:rsidR="007D285F" w:rsidRPr="00D71AAB" w:rsidRDefault="007D285F" w:rsidP="00B168ED">
            <w:pPr>
              <w:spacing w:before="0" w:after="0"/>
              <w:jc w:val="center"/>
              <w:rPr>
                <w:sz w:val="16"/>
                <w:szCs w:val="16"/>
              </w:rPr>
            </w:pPr>
            <w:r w:rsidRPr="00D71AAB">
              <w:rPr>
                <w:sz w:val="16"/>
                <w:szCs w:val="16"/>
              </w:rPr>
              <w:t>R$                3.003,90</w:t>
            </w:r>
          </w:p>
        </w:tc>
      </w:tr>
      <w:tr w:rsidR="007D285F" w:rsidRPr="00D71AAB" w14:paraId="0606CC0E" w14:textId="77777777" w:rsidTr="00C47D65">
        <w:trPr>
          <w:trHeight w:val="300"/>
          <w:jc w:val="center"/>
        </w:trPr>
        <w:tc>
          <w:tcPr>
            <w:tcW w:w="1134" w:type="dxa"/>
            <w:shd w:val="clear" w:color="auto" w:fill="BDD6EE" w:themeFill="accent1" w:themeFillTint="66"/>
            <w:vAlign w:val="center"/>
            <w:hideMark/>
          </w:tcPr>
          <w:p w14:paraId="03E147CA" w14:textId="77777777" w:rsidR="007D285F" w:rsidRPr="00D71AAB" w:rsidRDefault="007D285F" w:rsidP="00B168ED">
            <w:pPr>
              <w:spacing w:before="0" w:after="0"/>
              <w:jc w:val="center"/>
              <w:rPr>
                <w:sz w:val="16"/>
                <w:szCs w:val="16"/>
              </w:rPr>
            </w:pPr>
            <w:r w:rsidRPr="00D71AAB">
              <w:rPr>
                <w:sz w:val="16"/>
                <w:szCs w:val="16"/>
              </w:rPr>
              <w:t>SF-02610</w:t>
            </w:r>
          </w:p>
        </w:tc>
        <w:tc>
          <w:tcPr>
            <w:tcW w:w="2542" w:type="dxa"/>
            <w:shd w:val="clear" w:color="auto" w:fill="auto"/>
            <w:vAlign w:val="center"/>
            <w:hideMark/>
          </w:tcPr>
          <w:p w14:paraId="748BCDD2" w14:textId="77777777" w:rsidR="007D285F" w:rsidRPr="00D71AAB" w:rsidRDefault="007D285F" w:rsidP="00B168ED">
            <w:pPr>
              <w:spacing w:before="0" w:after="0"/>
              <w:jc w:val="center"/>
              <w:rPr>
                <w:sz w:val="16"/>
                <w:szCs w:val="16"/>
              </w:rPr>
            </w:pPr>
            <w:r w:rsidRPr="00D71AAB">
              <w:rPr>
                <w:sz w:val="16"/>
                <w:szCs w:val="16"/>
              </w:rPr>
              <w:t>Boca de lobo simples em blocos de concreto, h=1,0 m</w:t>
            </w:r>
          </w:p>
        </w:tc>
        <w:tc>
          <w:tcPr>
            <w:tcW w:w="983" w:type="dxa"/>
            <w:shd w:val="clear" w:color="auto" w:fill="auto"/>
            <w:vAlign w:val="center"/>
            <w:hideMark/>
          </w:tcPr>
          <w:p w14:paraId="3263EF65" w14:textId="77777777" w:rsidR="007D285F" w:rsidRPr="00D71AAB" w:rsidRDefault="007D285F" w:rsidP="00B168ED">
            <w:pPr>
              <w:spacing w:before="0" w:after="0"/>
              <w:jc w:val="center"/>
              <w:rPr>
                <w:sz w:val="16"/>
                <w:szCs w:val="16"/>
              </w:rPr>
            </w:pPr>
            <w:proofErr w:type="spellStart"/>
            <w:r w:rsidRPr="00D71AAB">
              <w:rPr>
                <w:sz w:val="16"/>
                <w:szCs w:val="16"/>
              </w:rPr>
              <w:t>un</w:t>
            </w:r>
            <w:proofErr w:type="spellEnd"/>
          </w:p>
        </w:tc>
        <w:tc>
          <w:tcPr>
            <w:tcW w:w="1275" w:type="dxa"/>
            <w:shd w:val="clear" w:color="auto" w:fill="auto"/>
            <w:vAlign w:val="center"/>
            <w:hideMark/>
          </w:tcPr>
          <w:p w14:paraId="3EE3C424" w14:textId="77777777" w:rsidR="007D285F" w:rsidRPr="00D71AAB" w:rsidRDefault="007D285F" w:rsidP="00B168ED">
            <w:pPr>
              <w:spacing w:before="0" w:after="0"/>
              <w:jc w:val="center"/>
              <w:rPr>
                <w:sz w:val="16"/>
                <w:szCs w:val="16"/>
              </w:rPr>
            </w:pPr>
            <w:r w:rsidRPr="00D71AAB">
              <w:rPr>
                <w:sz w:val="16"/>
                <w:szCs w:val="16"/>
              </w:rPr>
              <w:t>2,00</w:t>
            </w:r>
          </w:p>
        </w:tc>
        <w:tc>
          <w:tcPr>
            <w:tcW w:w="1843" w:type="dxa"/>
            <w:shd w:val="clear" w:color="auto" w:fill="auto"/>
            <w:vAlign w:val="center"/>
            <w:hideMark/>
          </w:tcPr>
          <w:p w14:paraId="42E879BC" w14:textId="68E001DA" w:rsidR="007D285F" w:rsidRPr="00D71AAB" w:rsidRDefault="007D285F" w:rsidP="00B168ED">
            <w:pPr>
              <w:spacing w:before="0" w:after="0"/>
              <w:jc w:val="center"/>
              <w:rPr>
                <w:sz w:val="16"/>
                <w:szCs w:val="16"/>
              </w:rPr>
            </w:pPr>
            <w:r w:rsidRPr="00D71AAB">
              <w:rPr>
                <w:sz w:val="16"/>
                <w:szCs w:val="16"/>
              </w:rPr>
              <w:t>R$                1.611,61</w:t>
            </w:r>
          </w:p>
        </w:tc>
        <w:tc>
          <w:tcPr>
            <w:tcW w:w="2180" w:type="dxa"/>
            <w:shd w:val="clear" w:color="auto" w:fill="auto"/>
            <w:vAlign w:val="center"/>
            <w:hideMark/>
          </w:tcPr>
          <w:p w14:paraId="6B930746" w14:textId="39EF6003" w:rsidR="007D285F" w:rsidRPr="00D71AAB" w:rsidRDefault="007D285F" w:rsidP="00B168ED">
            <w:pPr>
              <w:spacing w:before="0" w:after="0"/>
              <w:jc w:val="center"/>
              <w:rPr>
                <w:sz w:val="16"/>
                <w:szCs w:val="16"/>
              </w:rPr>
            </w:pPr>
            <w:r w:rsidRPr="00D71AAB">
              <w:rPr>
                <w:sz w:val="16"/>
                <w:szCs w:val="16"/>
              </w:rPr>
              <w:t>R$                3.223,22</w:t>
            </w:r>
          </w:p>
        </w:tc>
        <w:tc>
          <w:tcPr>
            <w:tcW w:w="939" w:type="dxa"/>
            <w:shd w:val="clear" w:color="auto" w:fill="auto"/>
            <w:vAlign w:val="center"/>
            <w:hideMark/>
          </w:tcPr>
          <w:p w14:paraId="028AEA71"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265094A5" w14:textId="3D9889B9" w:rsidR="007D285F" w:rsidRPr="00D71AAB" w:rsidRDefault="007D285F" w:rsidP="00B168ED">
            <w:pPr>
              <w:spacing w:before="0" w:after="0"/>
              <w:jc w:val="center"/>
              <w:rPr>
                <w:sz w:val="16"/>
                <w:szCs w:val="16"/>
              </w:rPr>
            </w:pPr>
            <w:r w:rsidRPr="00D71AAB">
              <w:rPr>
                <w:sz w:val="16"/>
                <w:szCs w:val="16"/>
              </w:rPr>
              <w:t>R$                1.919,43</w:t>
            </w:r>
          </w:p>
        </w:tc>
        <w:tc>
          <w:tcPr>
            <w:tcW w:w="1984" w:type="dxa"/>
            <w:shd w:val="clear" w:color="auto" w:fill="auto"/>
            <w:vAlign w:val="center"/>
            <w:hideMark/>
          </w:tcPr>
          <w:p w14:paraId="7C633C22" w14:textId="2D3670AC" w:rsidR="007D285F" w:rsidRPr="00D71AAB" w:rsidRDefault="007D285F" w:rsidP="00B168ED">
            <w:pPr>
              <w:spacing w:before="0" w:after="0"/>
              <w:jc w:val="center"/>
              <w:rPr>
                <w:sz w:val="16"/>
                <w:szCs w:val="16"/>
              </w:rPr>
            </w:pPr>
            <w:r w:rsidRPr="00D71AAB">
              <w:rPr>
                <w:sz w:val="16"/>
                <w:szCs w:val="16"/>
              </w:rPr>
              <w:t>R$                3.838,86</w:t>
            </w:r>
          </w:p>
        </w:tc>
      </w:tr>
      <w:tr w:rsidR="007D285F" w:rsidRPr="00D71AAB" w14:paraId="7BF3A085" w14:textId="77777777" w:rsidTr="00C47D65">
        <w:trPr>
          <w:trHeight w:val="300"/>
          <w:jc w:val="center"/>
        </w:trPr>
        <w:tc>
          <w:tcPr>
            <w:tcW w:w="1134" w:type="dxa"/>
            <w:shd w:val="clear" w:color="auto" w:fill="BDD6EE" w:themeFill="accent1" w:themeFillTint="66"/>
            <w:vAlign w:val="center"/>
            <w:hideMark/>
          </w:tcPr>
          <w:p w14:paraId="4DCEF78C" w14:textId="77777777" w:rsidR="007D285F" w:rsidRPr="00D71AAB" w:rsidRDefault="007D285F" w:rsidP="00B168ED">
            <w:pPr>
              <w:spacing w:before="0" w:after="0"/>
              <w:jc w:val="center"/>
              <w:rPr>
                <w:sz w:val="16"/>
                <w:szCs w:val="16"/>
              </w:rPr>
            </w:pPr>
            <w:r w:rsidRPr="00D71AAB">
              <w:rPr>
                <w:sz w:val="16"/>
                <w:szCs w:val="16"/>
              </w:rPr>
              <w:t>SF-02612</w:t>
            </w:r>
          </w:p>
        </w:tc>
        <w:tc>
          <w:tcPr>
            <w:tcW w:w="2542" w:type="dxa"/>
            <w:shd w:val="clear" w:color="auto" w:fill="auto"/>
            <w:vAlign w:val="center"/>
            <w:hideMark/>
          </w:tcPr>
          <w:p w14:paraId="17FB941F" w14:textId="3742EC32" w:rsidR="007D285F" w:rsidRPr="00D71AAB" w:rsidRDefault="007D285F" w:rsidP="00B168ED">
            <w:pPr>
              <w:spacing w:before="0" w:after="0"/>
              <w:jc w:val="center"/>
              <w:rPr>
                <w:sz w:val="16"/>
                <w:szCs w:val="16"/>
              </w:rPr>
            </w:pPr>
            <w:r w:rsidRPr="00D71AAB">
              <w:rPr>
                <w:sz w:val="16"/>
                <w:szCs w:val="16"/>
              </w:rPr>
              <w:t>Remoção de árvore, inclusive raiz</w:t>
            </w:r>
            <w:r w:rsidR="009C5CE4" w:rsidRPr="00D71AAB">
              <w:rPr>
                <w:sz w:val="16"/>
                <w:szCs w:val="16"/>
              </w:rPr>
              <w:t xml:space="preserve"> </w:t>
            </w:r>
            <w:r w:rsidR="009C5CE4" w:rsidRPr="00D71AAB">
              <w:rPr>
                <w:sz w:val="16"/>
                <w:szCs w:val="16"/>
                <w:highlight w:val="yellow"/>
              </w:rPr>
              <w:t>(passível de subcontratação)</w:t>
            </w:r>
          </w:p>
        </w:tc>
        <w:tc>
          <w:tcPr>
            <w:tcW w:w="983" w:type="dxa"/>
            <w:shd w:val="clear" w:color="auto" w:fill="auto"/>
            <w:vAlign w:val="center"/>
            <w:hideMark/>
          </w:tcPr>
          <w:p w14:paraId="296E3012" w14:textId="77777777" w:rsidR="007D285F" w:rsidRPr="00D71AAB" w:rsidRDefault="007D285F" w:rsidP="00B168ED">
            <w:pPr>
              <w:spacing w:before="0" w:after="0"/>
              <w:jc w:val="center"/>
              <w:rPr>
                <w:sz w:val="16"/>
                <w:szCs w:val="16"/>
              </w:rPr>
            </w:pPr>
            <w:proofErr w:type="spellStart"/>
            <w:r w:rsidRPr="00D71AAB">
              <w:rPr>
                <w:sz w:val="16"/>
                <w:szCs w:val="16"/>
              </w:rPr>
              <w:t>un</w:t>
            </w:r>
            <w:proofErr w:type="spellEnd"/>
          </w:p>
        </w:tc>
        <w:tc>
          <w:tcPr>
            <w:tcW w:w="1275" w:type="dxa"/>
            <w:shd w:val="clear" w:color="auto" w:fill="auto"/>
            <w:vAlign w:val="center"/>
            <w:hideMark/>
          </w:tcPr>
          <w:p w14:paraId="0336EEF8" w14:textId="77777777" w:rsidR="007D285F" w:rsidRPr="00D71AAB" w:rsidRDefault="007D285F" w:rsidP="00B168ED">
            <w:pPr>
              <w:spacing w:before="0" w:after="0"/>
              <w:jc w:val="center"/>
              <w:rPr>
                <w:sz w:val="16"/>
                <w:szCs w:val="16"/>
              </w:rPr>
            </w:pPr>
            <w:r w:rsidRPr="00D71AAB">
              <w:rPr>
                <w:sz w:val="16"/>
                <w:szCs w:val="16"/>
              </w:rPr>
              <w:t>12,00</w:t>
            </w:r>
          </w:p>
        </w:tc>
        <w:tc>
          <w:tcPr>
            <w:tcW w:w="1843" w:type="dxa"/>
            <w:shd w:val="clear" w:color="auto" w:fill="auto"/>
            <w:vAlign w:val="center"/>
            <w:hideMark/>
          </w:tcPr>
          <w:p w14:paraId="6D7A5E0F" w14:textId="74FBCA10" w:rsidR="007D285F" w:rsidRPr="00D71AAB" w:rsidRDefault="007D285F" w:rsidP="00B168ED">
            <w:pPr>
              <w:spacing w:before="0" w:after="0"/>
              <w:jc w:val="center"/>
              <w:rPr>
                <w:sz w:val="16"/>
                <w:szCs w:val="16"/>
              </w:rPr>
            </w:pPr>
            <w:r w:rsidRPr="00D71AAB">
              <w:rPr>
                <w:sz w:val="16"/>
                <w:szCs w:val="16"/>
              </w:rPr>
              <w:t>R$                   203,48</w:t>
            </w:r>
          </w:p>
        </w:tc>
        <w:tc>
          <w:tcPr>
            <w:tcW w:w="2180" w:type="dxa"/>
            <w:shd w:val="clear" w:color="auto" w:fill="auto"/>
            <w:vAlign w:val="center"/>
            <w:hideMark/>
          </w:tcPr>
          <w:p w14:paraId="0A77479C" w14:textId="29FC7177" w:rsidR="007D285F" w:rsidRPr="00D71AAB" w:rsidRDefault="007D285F" w:rsidP="00B168ED">
            <w:pPr>
              <w:spacing w:before="0" w:after="0"/>
              <w:jc w:val="center"/>
              <w:rPr>
                <w:sz w:val="16"/>
                <w:szCs w:val="16"/>
              </w:rPr>
            </w:pPr>
            <w:r w:rsidRPr="00D71AAB">
              <w:rPr>
                <w:sz w:val="16"/>
                <w:szCs w:val="16"/>
              </w:rPr>
              <w:t>R$                2.441,80</w:t>
            </w:r>
          </w:p>
        </w:tc>
        <w:tc>
          <w:tcPr>
            <w:tcW w:w="939" w:type="dxa"/>
            <w:shd w:val="clear" w:color="auto" w:fill="auto"/>
            <w:vAlign w:val="center"/>
            <w:hideMark/>
          </w:tcPr>
          <w:p w14:paraId="1D02F448"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15622202" w14:textId="24D73DFF" w:rsidR="007D285F" w:rsidRPr="00D71AAB" w:rsidRDefault="007D285F" w:rsidP="00B168ED">
            <w:pPr>
              <w:spacing w:before="0" w:after="0"/>
              <w:jc w:val="center"/>
              <w:rPr>
                <w:sz w:val="16"/>
                <w:szCs w:val="16"/>
              </w:rPr>
            </w:pPr>
            <w:r w:rsidRPr="00D71AAB">
              <w:rPr>
                <w:sz w:val="16"/>
                <w:szCs w:val="16"/>
              </w:rPr>
              <w:t>R$                   242,35</w:t>
            </w:r>
          </w:p>
        </w:tc>
        <w:tc>
          <w:tcPr>
            <w:tcW w:w="1984" w:type="dxa"/>
            <w:shd w:val="clear" w:color="auto" w:fill="auto"/>
            <w:vAlign w:val="center"/>
            <w:hideMark/>
          </w:tcPr>
          <w:p w14:paraId="70BF74E0" w14:textId="636B102C" w:rsidR="007D285F" w:rsidRPr="00D71AAB" w:rsidRDefault="007D285F" w:rsidP="00B168ED">
            <w:pPr>
              <w:spacing w:before="0" w:after="0"/>
              <w:jc w:val="center"/>
              <w:rPr>
                <w:sz w:val="16"/>
                <w:szCs w:val="16"/>
              </w:rPr>
            </w:pPr>
            <w:r w:rsidRPr="00D71AAB">
              <w:rPr>
                <w:sz w:val="16"/>
                <w:szCs w:val="16"/>
              </w:rPr>
              <w:t>R$                2.908,20</w:t>
            </w:r>
          </w:p>
        </w:tc>
      </w:tr>
      <w:tr w:rsidR="007D285F" w:rsidRPr="00D71AAB" w14:paraId="4C93324D" w14:textId="77777777" w:rsidTr="00C47D65">
        <w:trPr>
          <w:trHeight w:val="300"/>
          <w:jc w:val="center"/>
        </w:trPr>
        <w:tc>
          <w:tcPr>
            <w:tcW w:w="1134" w:type="dxa"/>
            <w:shd w:val="clear" w:color="auto" w:fill="BDD6EE" w:themeFill="accent1" w:themeFillTint="66"/>
            <w:vAlign w:val="center"/>
            <w:hideMark/>
          </w:tcPr>
          <w:p w14:paraId="4C6204ED" w14:textId="77777777" w:rsidR="007D285F" w:rsidRPr="00D71AAB" w:rsidRDefault="007D285F" w:rsidP="00B168ED">
            <w:pPr>
              <w:spacing w:before="0" w:after="0"/>
              <w:jc w:val="center"/>
              <w:rPr>
                <w:sz w:val="16"/>
                <w:szCs w:val="16"/>
              </w:rPr>
            </w:pPr>
            <w:r w:rsidRPr="00D71AAB">
              <w:rPr>
                <w:sz w:val="16"/>
                <w:szCs w:val="16"/>
              </w:rPr>
              <w:t>SF-02614</w:t>
            </w:r>
          </w:p>
        </w:tc>
        <w:tc>
          <w:tcPr>
            <w:tcW w:w="2542" w:type="dxa"/>
            <w:shd w:val="clear" w:color="auto" w:fill="auto"/>
            <w:vAlign w:val="center"/>
            <w:hideMark/>
          </w:tcPr>
          <w:p w14:paraId="6763E69D" w14:textId="77777777" w:rsidR="007D285F" w:rsidRPr="00D71AAB" w:rsidRDefault="007D285F" w:rsidP="00B168ED">
            <w:pPr>
              <w:spacing w:before="0" w:after="0"/>
              <w:jc w:val="center"/>
              <w:rPr>
                <w:sz w:val="16"/>
                <w:szCs w:val="16"/>
              </w:rPr>
            </w:pPr>
            <w:r w:rsidRPr="00D71AAB">
              <w:rPr>
                <w:sz w:val="16"/>
                <w:szCs w:val="16"/>
              </w:rPr>
              <w:t>Locação de obra</w:t>
            </w:r>
          </w:p>
        </w:tc>
        <w:tc>
          <w:tcPr>
            <w:tcW w:w="983" w:type="dxa"/>
            <w:shd w:val="clear" w:color="auto" w:fill="auto"/>
            <w:vAlign w:val="center"/>
            <w:hideMark/>
          </w:tcPr>
          <w:p w14:paraId="7E931229" w14:textId="77777777" w:rsidR="007D285F" w:rsidRPr="00D71AAB" w:rsidRDefault="007D285F" w:rsidP="00B168ED">
            <w:pPr>
              <w:spacing w:before="0" w:after="0"/>
              <w:jc w:val="center"/>
              <w:rPr>
                <w:sz w:val="16"/>
                <w:szCs w:val="16"/>
              </w:rPr>
            </w:pPr>
            <w:r w:rsidRPr="00D71AAB">
              <w:rPr>
                <w:sz w:val="16"/>
                <w:szCs w:val="16"/>
              </w:rPr>
              <w:t>m</w:t>
            </w:r>
          </w:p>
        </w:tc>
        <w:tc>
          <w:tcPr>
            <w:tcW w:w="1275" w:type="dxa"/>
            <w:shd w:val="clear" w:color="auto" w:fill="auto"/>
            <w:vAlign w:val="center"/>
            <w:hideMark/>
          </w:tcPr>
          <w:p w14:paraId="6B2CBC22" w14:textId="77777777" w:rsidR="007D285F" w:rsidRPr="00D71AAB" w:rsidRDefault="007D285F" w:rsidP="00B168ED">
            <w:pPr>
              <w:spacing w:before="0" w:after="0"/>
              <w:jc w:val="center"/>
              <w:rPr>
                <w:sz w:val="16"/>
                <w:szCs w:val="16"/>
              </w:rPr>
            </w:pPr>
            <w:r w:rsidRPr="00D71AAB">
              <w:rPr>
                <w:sz w:val="16"/>
                <w:szCs w:val="16"/>
              </w:rPr>
              <w:t>132,00</w:t>
            </w:r>
          </w:p>
        </w:tc>
        <w:tc>
          <w:tcPr>
            <w:tcW w:w="1843" w:type="dxa"/>
            <w:shd w:val="clear" w:color="auto" w:fill="auto"/>
            <w:vAlign w:val="center"/>
            <w:hideMark/>
          </w:tcPr>
          <w:p w14:paraId="2E3A4D54" w14:textId="5EA58487" w:rsidR="007D285F" w:rsidRPr="00D71AAB" w:rsidRDefault="007D285F" w:rsidP="00B168ED">
            <w:pPr>
              <w:spacing w:before="0" w:after="0"/>
              <w:jc w:val="center"/>
              <w:rPr>
                <w:sz w:val="16"/>
                <w:szCs w:val="16"/>
              </w:rPr>
            </w:pPr>
            <w:r w:rsidRPr="00D71AAB">
              <w:rPr>
                <w:sz w:val="16"/>
                <w:szCs w:val="16"/>
              </w:rPr>
              <w:t>R$                     64,14</w:t>
            </w:r>
          </w:p>
        </w:tc>
        <w:tc>
          <w:tcPr>
            <w:tcW w:w="2180" w:type="dxa"/>
            <w:shd w:val="clear" w:color="auto" w:fill="auto"/>
            <w:vAlign w:val="center"/>
            <w:hideMark/>
          </w:tcPr>
          <w:p w14:paraId="0DB5556D" w14:textId="6181AA82" w:rsidR="007D285F" w:rsidRPr="00D71AAB" w:rsidRDefault="007D285F" w:rsidP="00B168ED">
            <w:pPr>
              <w:spacing w:before="0" w:after="0"/>
              <w:jc w:val="center"/>
              <w:rPr>
                <w:sz w:val="16"/>
                <w:szCs w:val="16"/>
              </w:rPr>
            </w:pPr>
            <w:r w:rsidRPr="00D71AAB">
              <w:rPr>
                <w:sz w:val="16"/>
                <w:szCs w:val="16"/>
              </w:rPr>
              <w:t>R$                8.466,39</w:t>
            </w:r>
          </w:p>
        </w:tc>
        <w:tc>
          <w:tcPr>
            <w:tcW w:w="939" w:type="dxa"/>
            <w:shd w:val="clear" w:color="auto" w:fill="auto"/>
            <w:vAlign w:val="center"/>
            <w:hideMark/>
          </w:tcPr>
          <w:p w14:paraId="009AFC23"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54C76D68" w14:textId="63FB9EFB" w:rsidR="007D285F" w:rsidRPr="00D71AAB" w:rsidRDefault="007D285F" w:rsidP="00B168ED">
            <w:pPr>
              <w:spacing w:before="0" w:after="0"/>
              <w:jc w:val="center"/>
              <w:rPr>
                <w:sz w:val="16"/>
                <w:szCs w:val="16"/>
              </w:rPr>
            </w:pPr>
            <w:r w:rsidRPr="00D71AAB">
              <w:rPr>
                <w:sz w:val="16"/>
                <w:szCs w:val="16"/>
              </w:rPr>
              <w:t>R$                     76,39</w:t>
            </w:r>
          </w:p>
        </w:tc>
        <w:tc>
          <w:tcPr>
            <w:tcW w:w="1984" w:type="dxa"/>
            <w:shd w:val="clear" w:color="auto" w:fill="auto"/>
            <w:vAlign w:val="center"/>
            <w:hideMark/>
          </w:tcPr>
          <w:p w14:paraId="01BD0C72" w14:textId="23279F7D" w:rsidR="007D285F" w:rsidRPr="00D71AAB" w:rsidRDefault="007D285F" w:rsidP="00B168ED">
            <w:pPr>
              <w:spacing w:before="0" w:after="0"/>
              <w:jc w:val="center"/>
              <w:rPr>
                <w:sz w:val="16"/>
                <w:szCs w:val="16"/>
              </w:rPr>
            </w:pPr>
            <w:r w:rsidRPr="00D71AAB">
              <w:rPr>
                <w:sz w:val="16"/>
                <w:szCs w:val="16"/>
              </w:rPr>
              <w:t>R$              10.083,48</w:t>
            </w:r>
          </w:p>
        </w:tc>
      </w:tr>
      <w:tr w:rsidR="007D285F" w:rsidRPr="00D71AAB" w14:paraId="74B0A862" w14:textId="77777777" w:rsidTr="00C47D65">
        <w:trPr>
          <w:trHeight w:val="300"/>
          <w:jc w:val="center"/>
        </w:trPr>
        <w:tc>
          <w:tcPr>
            <w:tcW w:w="1134" w:type="dxa"/>
            <w:shd w:val="clear" w:color="auto" w:fill="BDD6EE" w:themeFill="accent1" w:themeFillTint="66"/>
            <w:vAlign w:val="center"/>
            <w:hideMark/>
          </w:tcPr>
          <w:p w14:paraId="45FD995A" w14:textId="77777777" w:rsidR="007D285F" w:rsidRPr="00D71AAB" w:rsidRDefault="007D285F" w:rsidP="00B168ED">
            <w:pPr>
              <w:spacing w:before="0" w:after="0"/>
              <w:jc w:val="center"/>
              <w:rPr>
                <w:sz w:val="16"/>
                <w:szCs w:val="16"/>
              </w:rPr>
            </w:pPr>
            <w:r w:rsidRPr="00D71AAB">
              <w:rPr>
                <w:sz w:val="16"/>
                <w:szCs w:val="16"/>
              </w:rPr>
              <w:t>SF-02707</w:t>
            </w:r>
          </w:p>
        </w:tc>
        <w:tc>
          <w:tcPr>
            <w:tcW w:w="2542" w:type="dxa"/>
            <w:shd w:val="clear" w:color="auto" w:fill="auto"/>
            <w:vAlign w:val="center"/>
            <w:hideMark/>
          </w:tcPr>
          <w:p w14:paraId="2CF0F953" w14:textId="77777777" w:rsidR="007D285F" w:rsidRPr="00D71AAB" w:rsidRDefault="007D285F" w:rsidP="00B168ED">
            <w:pPr>
              <w:spacing w:before="0" w:after="0"/>
              <w:jc w:val="center"/>
              <w:rPr>
                <w:sz w:val="16"/>
                <w:szCs w:val="16"/>
              </w:rPr>
            </w:pPr>
            <w:r w:rsidRPr="00D71AAB">
              <w:rPr>
                <w:sz w:val="16"/>
                <w:szCs w:val="16"/>
              </w:rPr>
              <w:t>Barramento de equipotencialização local</w:t>
            </w:r>
          </w:p>
        </w:tc>
        <w:tc>
          <w:tcPr>
            <w:tcW w:w="983" w:type="dxa"/>
            <w:shd w:val="clear" w:color="auto" w:fill="auto"/>
            <w:vAlign w:val="center"/>
            <w:hideMark/>
          </w:tcPr>
          <w:p w14:paraId="3399A0A6" w14:textId="77777777" w:rsidR="007D285F" w:rsidRPr="00D71AAB" w:rsidRDefault="007D285F" w:rsidP="00B168ED">
            <w:pPr>
              <w:spacing w:before="0" w:after="0"/>
              <w:jc w:val="center"/>
              <w:rPr>
                <w:sz w:val="16"/>
                <w:szCs w:val="16"/>
              </w:rPr>
            </w:pPr>
            <w:proofErr w:type="spellStart"/>
            <w:r w:rsidRPr="00D71AAB">
              <w:rPr>
                <w:sz w:val="16"/>
                <w:szCs w:val="16"/>
              </w:rPr>
              <w:t>un</w:t>
            </w:r>
            <w:proofErr w:type="spellEnd"/>
          </w:p>
        </w:tc>
        <w:tc>
          <w:tcPr>
            <w:tcW w:w="1275" w:type="dxa"/>
            <w:shd w:val="clear" w:color="auto" w:fill="auto"/>
            <w:vAlign w:val="center"/>
            <w:hideMark/>
          </w:tcPr>
          <w:p w14:paraId="27B4BC53" w14:textId="77777777" w:rsidR="007D285F" w:rsidRPr="00D71AAB" w:rsidRDefault="007D285F" w:rsidP="00B168ED">
            <w:pPr>
              <w:spacing w:before="0" w:after="0"/>
              <w:jc w:val="center"/>
              <w:rPr>
                <w:sz w:val="16"/>
                <w:szCs w:val="16"/>
              </w:rPr>
            </w:pPr>
            <w:r w:rsidRPr="00D71AAB">
              <w:rPr>
                <w:sz w:val="16"/>
                <w:szCs w:val="16"/>
              </w:rPr>
              <w:t>1,00</w:t>
            </w:r>
          </w:p>
        </w:tc>
        <w:tc>
          <w:tcPr>
            <w:tcW w:w="1843" w:type="dxa"/>
            <w:shd w:val="clear" w:color="auto" w:fill="auto"/>
            <w:vAlign w:val="center"/>
            <w:hideMark/>
          </w:tcPr>
          <w:p w14:paraId="5BA98295" w14:textId="1CFF1109" w:rsidR="007D285F" w:rsidRPr="00D71AAB" w:rsidRDefault="007D285F" w:rsidP="00B168ED">
            <w:pPr>
              <w:spacing w:before="0" w:after="0"/>
              <w:jc w:val="center"/>
              <w:rPr>
                <w:sz w:val="16"/>
                <w:szCs w:val="16"/>
              </w:rPr>
            </w:pPr>
            <w:r w:rsidRPr="00D71AAB">
              <w:rPr>
                <w:sz w:val="16"/>
                <w:szCs w:val="16"/>
              </w:rPr>
              <w:t>R$                1.216,20</w:t>
            </w:r>
          </w:p>
        </w:tc>
        <w:tc>
          <w:tcPr>
            <w:tcW w:w="2180" w:type="dxa"/>
            <w:shd w:val="clear" w:color="auto" w:fill="auto"/>
            <w:vAlign w:val="center"/>
            <w:hideMark/>
          </w:tcPr>
          <w:p w14:paraId="11038472" w14:textId="4792696C" w:rsidR="007D285F" w:rsidRPr="00D71AAB" w:rsidRDefault="007D285F" w:rsidP="00B168ED">
            <w:pPr>
              <w:spacing w:before="0" w:after="0"/>
              <w:jc w:val="center"/>
              <w:rPr>
                <w:sz w:val="16"/>
                <w:szCs w:val="16"/>
              </w:rPr>
            </w:pPr>
            <w:r w:rsidRPr="00D71AAB">
              <w:rPr>
                <w:sz w:val="16"/>
                <w:szCs w:val="16"/>
              </w:rPr>
              <w:t>R$                1.216,20</w:t>
            </w:r>
          </w:p>
        </w:tc>
        <w:tc>
          <w:tcPr>
            <w:tcW w:w="939" w:type="dxa"/>
            <w:shd w:val="clear" w:color="auto" w:fill="auto"/>
            <w:vAlign w:val="center"/>
            <w:hideMark/>
          </w:tcPr>
          <w:p w14:paraId="4EFCB59F"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4FD0750B" w14:textId="63297D71" w:rsidR="007D285F" w:rsidRPr="00D71AAB" w:rsidRDefault="007D285F" w:rsidP="00B168ED">
            <w:pPr>
              <w:spacing w:before="0" w:after="0"/>
              <w:jc w:val="center"/>
              <w:rPr>
                <w:sz w:val="16"/>
                <w:szCs w:val="16"/>
              </w:rPr>
            </w:pPr>
            <w:r w:rsidRPr="00D71AAB">
              <w:rPr>
                <w:sz w:val="16"/>
                <w:szCs w:val="16"/>
              </w:rPr>
              <w:t>R$                1.448,49</w:t>
            </w:r>
          </w:p>
        </w:tc>
        <w:tc>
          <w:tcPr>
            <w:tcW w:w="1984" w:type="dxa"/>
            <w:shd w:val="clear" w:color="auto" w:fill="auto"/>
            <w:vAlign w:val="center"/>
            <w:hideMark/>
          </w:tcPr>
          <w:p w14:paraId="0B271080" w14:textId="25B14E45" w:rsidR="007D285F" w:rsidRPr="00D71AAB" w:rsidRDefault="007D285F" w:rsidP="00B168ED">
            <w:pPr>
              <w:spacing w:before="0" w:after="0"/>
              <w:jc w:val="center"/>
              <w:rPr>
                <w:sz w:val="16"/>
                <w:szCs w:val="16"/>
              </w:rPr>
            </w:pPr>
            <w:r w:rsidRPr="00D71AAB">
              <w:rPr>
                <w:sz w:val="16"/>
                <w:szCs w:val="16"/>
              </w:rPr>
              <w:t>R$                1.448,49</w:t>
            </w:r>
          </w:p>
        </w:tc>
      </w:tr>
      <w:tr w:rsidR="007D285F" w:rsidRPr="00D71AAB" w14:paraId="30B8068C" w14:textId="77777777" w:rsidTr="00C47D65">
        <w:trPr>
          <w:trHeight w:val="300"/>
          <w:jc w:val="center"/>
        </w:trPr>
        <w:tc>
          <w:tcPr>
            <w:tcW w:w="1134" w:type="dxa"/>
            <w:shd w:val="clear" w:color="auto" w:fill="BDD6EE" w:themeFill="accent1" w:themeFillTint="66"/>
            <w:vAlign w:val="center"/>
            <w:hideMark/>
          </w:tcPr>
          <w:p w14:paraId="3838A60C" w14:textId="77777777" w:rsidR="007D285F" w:rsidRPr="00D71AAB" w:rsidRDefault="007D285F" w:rsidP="00B168ED">
            <w:pPr>
              <w:spacing w:before="0" w:after="0"/>
              <w:jc w:val="center"/>
              <w:rPr>
                <w:sz w:val="16"/>
                <w:szCs w:val="16"/>
              </w:rPr>
            </w:pPr>
            <w:r w:rsidRPr="00D71AAB">
              <w:rPr>
                <w:sz w:val="16"/>
                <w:szCs w:val="16"/>
              </w:rPr>
              <w:t>SF-03132</w:t>
            </w:r>
          </w:p>
        </w:tc>
        <w:tc>
          <w:tcPr>
            <w:tcW w:w="2542" w:type="dxa"/>
            <w:shd w:val="clear" w:color="auto" w:fill="auto"/>
            <w:vAlign w:val="center"/>
            <w:hideMark/>
          </w:tcPr>
          <w:p w14:paraId="7046EA4E" w14:textId="77777777" w:rsidR="007D285F" w:rsidRPr="00D71AAB" w:rsidRDefault="007D285F" w:rsidP="00B168ED">
            <w:pPr>
              <w:spacing w:before="0" w:after="0"/>
              <w:jc w:val="center"/>
              <w:rPr>
                <w:sz w:val="16"/>
                <w:szCs w:val="16"/>
              </w:rPr>
            </w:pPr>
            <w:r w:rsidRPr="00D71AAB">
              <w:rPr>
                <w:sz w:val="16"/>
                <w:szCs w:val="16"/>
              </w:rPr>
              <w:t>Condulete de alumínio de 3"</w:t>
            </w:r>
          </w:p>
        </w:tc>
        <w:tc>
          <w:tcPr>
            <w:tcW w:w="983" w:type="dxa"/>
            <w:shd w:val="clear" w:color="auto" w:fill="auto"/>
            <w:vAlign w:val="center"/>
            <w:hideMark/>
          </w:tcPr>
          <w:p w14:paraId="6B97AB45" w14:textId="77777777" w:rsidR="007D285F" w:rsidRPr="00D71AAB" w:rsidRDefault="007D285F" w:rsidP="00B168ED">
            <w:pPr>
              <w:spacing w:before="0" w:after="0"/>
              <w:jc w:val="center"/>
              <w:rPr>
                <w:sz w:val="16"/>
                <w:szCs w:val="16"/>
              </w:rPr>
            </w:pPr>
            <w:proofErr w:type="spellStart"/>
            <w:r w:rsidRPr="00D71AAB">
              <w:rPr>
                <w:sz w:val="16"/>
                <w:szCs w:val="16"/>
              </w:rPr>
              <w:t>un</w:t>
            </w:r>
            <w:proofErr w:type="spellEnd"/>
          </w:p>
        </w:tc>
        <w:tc>
          <w:tcPr>
            <w:tcW w:w="1275" w:type="dxa"/>
            <w:shd w:val="clear" w:color="auto" w:fill="auto"/>
            <w:vAlign w:val="center"/>
            <w:hideMark/>
          </w:tcPr>
          <w:p w14:paraId="34925680" w14:textId="77777777" w:rsidR="007D285F" w:rsidRPr="00D71AAB" w:rsidRDefault="007D285F" w:rsidP="00B168ED">
            <w:pPr>
              <w:spacing w:before="0" w:after="0"/>
              <w:jc w:val="center"/>
              <w:rPr>
                <w:sz w:val="16"/>
                <w:szCs w:val="16"/>
              </w:rPr>
            </w:pPr>
            <w:r w:rsidRPr="00D71AAB">
              <w:rPr>
                <w:sz w:val="16"/>
                <w:szCs w:val="16"/>
              </w:rPr>
              <w:t>3,00</w:t>
            </w:r>
          </w:p>
        </w:tc>
        <w:tc>
          <w:tcPr>
            <w:tcW w:w="1843" w:type="dxa"/>
            <w:shd w:val="clear" w:color="auto" w:fill="auto"/>
            <w:vAlign w:val="center"/>
            <w:hideMark/>
          </w:tcPr>
          <w:p w14:paraId="6D0D3DA5" w14:textId="1351D1EC" w:rsidR="007D285F" w:rsidRPr="00D71AAB" w:rsidRDefault="007D285F" w:rsidP="00B168ED">
            <w:pPr>
              <w:spacing w:before="0" w:after="0"/>
              <w:jc w:val="center"/>
              <w:rPr>
                <w:sz w:val="16"/>
                <w:szCs w:val="16"/>
              </w:rPr>
            </w:pPr>
            <w:r w:rsidRPr="00D71AAB">
              <w:rPr>
                <w:sz w:val="16"/>
                <w:szCs w:val="16"/>
              </w:rPr>
              <w:t>R$                   132,21</w:t>
            </w:r>
          </w:p>
        </w:tc>
        <w:tc>
          <w:tcPr>
            <w:tcW w:w="2180" w:type="dxa"/>
            <w:shd w:val="clear" w:color="auto" w:fill="auto"/>
            <w:vAlign w:val="center"/>
            <w:hideMark/>
          </w:tcPr>
          <w:p w14:paraId="3002D848" w14:textId="22FF483C" w:rsidR="007D285F" w:rsidRPr="00D71AAB" w:rsidRDefault="007D285F" w:rsidP="00B168ED">
            <w:pPr>
              <w:spacing w:before="0" w:after="0"/>
              <w:jc w:val="center"/>
              <w:rPr>
                <w:sz w:val="16"/>
                <w:szCs w:val="16"/>
              </w:rPr>
            </w:pPr>
            <w:r w:rsidRPr="00D71AAB">
              <w:rPr>
                <w:sz w:val="16"/>
                <w:szCs w:val="16"/>
              </w:rPr>
              <w:t>R$                   396,64</w:t>
            </w:r>
          </w:p>
        </w:tc>
        <w:tc>
          <w:tcPr>
            <w:tcW w:w="939" w:type="dxa"/>
            <w:shd w:val="clear" w:color="auto" w:fill="auto"/>
            <w:vAlign w:val="center"/>
            <w:hideMark/>
          </w:tcPr>
          <w:p w14:paraId="78300703"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6589FB85" w14:textId="57FAFFE4" w:rsidR="007D285F" w:rsidRPr="00D71AAB" w:rsidRDefault="007D285F" w:rsidP="00B168ED">
            <w:pPr>
              <w:spacing w:before="0" w:after="0"/>
              <w:jc w:val="center"/>
              <w:rPr>
                <w:sz w:val="16"/>
                <w:szCs w:val="16"/>
              </w:rPr>
            </w:pPr>
            <w:r w:rsidRPr="00D71AAB">
              <w:rPr>
                <w:sz w:val="16"/>
                <w:szCs w:val="16"/>
              </w:rPr>
              <w:t>R$                   157,47</w:t>
            </w:r>
          </w:p>
        </w:tc>
        <w:tc>
          <w:tcPr>
            <w:tcW w:w="1984" w:type="dxa"/>
            <w:shd w:val="clear" w:color="auto" w:fill="auto"/>
            <w:vAlign w:val="center"/>
            <w:hideMark/>
          </w:tcPr>
          <w:p w14:paraId="7982F9DA" w14:textId="18A3E2BF" w:rsidR="007D285F" w:rsidRPr="00D71AAB" w:rsidRDefault="007D285F" w:rsidP="00B168ED">
            <w:pPr>
              <w:spacing w:before="0" w:after="0"/>
              <w:jc w:val="center"/>
              <w:rPr>
                <w:sz w:val="16"/>
                <w:szCs w:val="16"/>
              </w:rPr>
            </w:pPr>
            <w:r w:rsidRPr="00D71AAB">
              <w:rPr>
                <w:sz w:val="16"/>
                <w:szCs w:val="16"/>
              </w:rPr>
              <w:t>R$                   472,41</w:t>
            </w:r>
          </w:p>
        </w:tc>
      </w:tr>
      <w:tr w:rsidR="007D285F" w:rsidRPr="00D71AAB" w14:paraId="38FE2382" w14:textId="77777777" w:rsidTr="00C47D65">
        <w:trPr>
          <w:trHeight w:val="300"/>
          <w:jc w:val="center"/>
        </w:trPr>
        <w:tc>
          <w:tcPr>
            <w:tcW w:w="1134" w:type="dxa"/>
            <w:shd w:val="clear" w:color="auto" w:fill="BDD6EE" w:themeFill="accent1" w:themeFillTint="66"/>
            <w:vAlign w:val="center"/>
            <w:hideMark/>
          </w:tcPr>
          <w:p w14:paraId="1EE0077F" w14:textId="77777777" w:rsidR="007D285F" w:rsidRPr="00D71AAB" w:rsidRDefault="007D285F" w:rsidP="00B168ED">
            <w:pPr>
              <w:spacing w:before="0" w:after="0"/>
              <w:jc w:val="center"/>
              <w:rPr>
                <w:sz w:val="16"/>
                <w:szCs w:val="16"/>
              </w:rPr>
            </w:pPr>
            <w:r w:rsidRPr="00D71AAB">
              <w:rPr>
                <w:sz w:val="16"/>
                <w:szCs w:val="16"/>
              </w:rPr>
              <w:t>SF-03260</w:t>
            </w:r>
          </w:p>
        </w:tc>
        <w:tc>
          <w:tcPr>
            <w:tcW w:w="2542" w:type="dxa"/>
            <w:shd w:val="clear" w:color="auto" w:fill="auto"/>
            <w:vAlign w:val="center"/>
            <w:hideMark/>
          </w:tcPr>
          <w:p w14:paraId="138C566D" w14:textId="77777777" w:rsidR="007D285F" w:rsidRPr="00D71AAB" w:rsidRDefault="007D285F" w:rsidP="00B168ED">
            <w:pPr>
              <w:spacing w:before="0" w:after="0"/>
              <w:jc w:val="center"/>
              <w:rPr>
                <w:sz w:val="16"/>
                <w:szCs w:val="16"/>
              </w:rPr>
            </w:pPr>
            <w:r w:rsidRPr="00D71AAB">
              <w:rPr>
                <w:sz w:val="16"/>
                <w:szCs w:val="16"/>
              </w:rPr>
              <w:t>Quadro elétrico TTA - 18 disjuntores terminais</w:t>
            </w:r>
          </w:p>
        </w:tc>
        <w:tc>
          <w:tcPr>
            <w:tcW w:w="983" w:type="dxa"/>
            <w:shd w:val="clear" w:color="auto" w:fill="auto"/>
            <w:vAlign w:val="center"/>
            <w:hideMark/>
          </w:tcPr>
          <w:p w14:paraId="09DC4B6C" w14:textId="77777777" w:rsidR="007D285F" w:rsidRPr="00D71AAB" w:rsidRDefault="007D285F" w:rsidP="00B168ED">
            <w:pPr>
              <w:spacing w:before="0" w:after="0"/>
              <w:jc w:val="center"/>
              <w:rPr>
                <w:sz w:val="16"/>
                <w:szCs w:val="16"/>
              </w:rPr>
            </w:pPr>
            <w:proofErr w:type="spellStart"/>
            <w:r w:rsidRPr="00D71AAB">
              <w:rPr>
                <w:sz w:val="16"/>
                <w:szCs w:val="16"/>
              </w:rPr>
              <w:t>un</w:t>
            </w:r>
            <w:proofErr w:type="spellEnd"/>
          </w:p>
        </w:tc>
        <w:tc>
          <w:tcPr>
            <w:tcW w:w="1275" w:type="dxa"/>
            <w:shd w:val="clear" w:color="auto" w:fill="auto"/>
            <w:vAlign w:val="center"/>
            <w:hideMark/>
          </w:tcPr>
          <w:p w14:paraId="63462E12" w14:textId="77777777" w:rsidR="007D285F" w:rsidRPr="00D71AAB" w:rsidRDefault="007D285F" w:rsidP="00B168ED">
            <w:pPr>
              <w:spacing w:before="0" w:after="0"/>
              <w:jc w:val="center"/>
              <w:rPr>
                <w:sz w:val="16"/>
                <w:szCs w:val="16"/>
              </w:rPr>
            </w:pPr>
            <w:r w:rsidRPr="00D71AAB">
              <w:rPr>
                <w:sz w:val="16"/>
                <w:szCs w:val="16"/>
              </w:rPr>
              <w:t>1,00</w:t>
            </w:r>
          </w:p>
        </w:tc>
        <w:tc>
          <w:tcPr>
            <w:tcW w:w="1843" w:type="dxa"/>
            <w:shd w:val="clear" w:color="auto" w:fill="auto"/>
            <w:vAlign w:val="center"/>
            <w:hideMark/>
          </w:tcPr>
          <w:p w14:paraId="16625F74" w14:textId="0F7BB09E" w:rsidR="007D285F" w:rsidRPr="00D71AAB" w:rsidRDefault="007D285F" w:rsidP="00B168ED">
            <w:pPr>
              <w:spacing w:before="0" w:after="0"/>
              <w:jc w:val="center"/>
              <w:rPr>
                <w:sz w:val="16"/>
                <w:szCs w:val="16"/>
              </w:rPr>
            </w:pPr>
            <w:r w:rsidRPr="00D71AAB">
              <w:rPr>
                <w:sz w:val="16"/>
                <w:szCs w:val="16"/>
              </w:rPr>
              <w:t>R$                6.656,58</w:t>
            </w:r>
          </w:p>
        </w:tc>
        <w:tc>
          <w:tcPr>
            <w:tcW w:w="2180" w:type="dxa"/>
            <w:shd w:val="clear" w:color="auto" w:fill="auto"/>
            <w:vAlign w:val="center"/>
            <w:hideMark/>
          </w:tcPr>
          <w:p w14:paraId="56F4A2BB" w14:textId="25DDBC9E" w:rsidR="007D285F" w:rsidRPr="00D71AAB" w:rsidRDefault="007D285F" w:rsidP="00B168ED">
            <w:pPr>
              <w:spacing w:before="0" w:after="0"/>
              <w:jc w:val="center"/>
              <w:rPr>
                <w:sz w:val="16"/>
                <w:szCs w:val="16"/>
              </w:rPr>
            </w:pPr>
            <w:r w:rsidRPr="00D71AAB">
              <w:rPr>
                <w:sz w:val="16"/>
                <w:szCs w:val="16"/>
              </w:rPr>
              <w:t>R$                6.656,58</w:t>
            </w:r>
          </w:p>
        </w:tc>
        <w:tc>
          <w:tcPr>
            <w:tcW w:w="939" w:type="dxa"/>
            <w:shd w:val="clear" w:color="auto" w:fill="auto"/>
            <w:vAlign w:val="center"/>
            <w:hideMark/>
          </w:tcPr>
          <w:p w14:paraId="0213C59E" w14:textId="77777777" w:rsidR="007D285F" w:rsidRPr="00D71AAB" w:rsidRDefault="007D285F" w:rsidP="00B168ED">
            <w:pPr>
              <w:spacing w:before="0" w:after="0"/>
              <w:jc w:val="center"/>
              <w:rPr>
                <w:sz w:val="16"/>
                <w:szCs w:val="16"/>
              </w:rPr>
            </w:pPr>
            <w:r w:rsidRPr="00D71AAB">
              <w:rPr>
                <w:sz w:val="16"/>
                <w:szCs w:val="16"/>
              </w:rPr>
              <w:t>11,26%</w:t>
            </w:r>
          </w:p>
        </w:tc>
        <w:tc>
          <w:tcPr>
            <w:tcW w:w="1956" w:type="dxa"/>
            <w:shd w:val="clear" w:color="auto" w:fill="auto"/>
            <w:vAlign w:val="center"/>
            <w:hideMark/>
          </w:tcPr>
          <w:p w14:paraId="4B90DE2B" w14:textId="15EDA0F9" w:rsidR="007D285F" w:rsidRPr="00D71AAB" w:rsidRDefault="007D285F" w:rsidP="00B168ED">
            <w:pPr>
              <w:spacing w:before="0" w:after="0"/>
              <w:jc w:val="center"/>
              <w:rPr>
                <w:sz w:val="16"/>
                <w:szCs w:val="16"/>
              </w:rPr>
            </w:pPr>
            <w:r w:rsidRPr="00D71AAB">
              <w:rPr>
                <w:sz w:val="16"/>
                <w:szCs w:val="16"/>
              </w:rPr>
              <w:t>R$                7.406,11</w:t>
            </w:r>
          </w:p>
        </w:tc>
        <w:tc>
          <w:tcPr>
            <w:tcW w:w="1984" w:type="dxa"/>
            <w:shd w:val="clear" w:color="auto" w:fill="auto"/>
            <w:vAlign w:val="center"/>
            <w:hideMark/>
          </w:tcPr>
          <w:p w14:paraId="0FA7F211" w14:textId="71F2FD4D" w:rsidR="007D285F" w:rsidRPr="00D71AAB" w:rsidRDefault="007D285F" w:rsidP="00B168ED">
            <w:pPr>
              <w:spacing w:before="0" w:after="0"/>
              <w:jc w:val="center"/>
              <w:rPr>
                <w:sz w:val="16"/>
                <w:szCs w:val="16"/>
              </w:rPr>
            </w:pPr>
            <w:r w:rsidRPr="00D71AAB">
              <w:rPr>
                <w:sz w:val="16"/>
                <w:szCs w:val="16"/>
              </w:rPr>
              <w:t>R$                7.406,11</w:t>
            </w:r>
          </w:p>
        </w:tc>
      </w:tr>
      <w:tr w:rsidR="007D285F" w:rsidRPr="00D71AAB" w14:paraId="0C2442B4" w14:textId="77777777" w:rsidTr="00C47D65">
        <w:trPr>
          <w:trHeight w:val="300"/>
          <w:jc w:val="center"/>
        </w:trPr>
        <w:tc>
          <w:tcPr>
            <w:tcW w:w="1134" w:type="dxa"/>
            <w:shd w:val="clear" w:color="auto" w:fill="BDD6EE" w:themeFill="accent1" w:themeFillTint="66"/>
            <w:vAlign w:val="center"/>
            <w:hideMark/>
          </w:tcPr>
          <w:p w14:paraId="08A507F3" w14:textId="77777777" w:rsidR="007D285F" w:rsidRPr="00D71AAB" w:rsidRDefault="007D285F" w:rsidP="00B168ED">
            <w:pPr>
              <w:spacing w:before="0" w:after="0"/>
              <w:jc w:val="center"/>
              <w:rPr>
                <w:sz w:val="16"/>
                <w:szCs w:val="16"/>
              </w:rPr>
            </w:pPr>
            <w:r w:rsidRPr="00D71AAB">
              <w:rPr>
                <w:sz w:val="16"/>
                <w:szCs w:val="16"/>
              </w:rPr>
              <w:t>SF-03261</w:t>
            </w:r>
          </w:p>
        </w:tc>
        <w:tc>
          <w:tcPr>
            <w:tcW w:w="2542" w:type="dxa"/>
            <w:shd w:val="clear" w:color="auto" w:fill="auto"/>
            <w:vAlign w:val="center"/>
            <w:hideMark/>
          </w:tcPr>
          <w:p w14:paraId="3E2EA0F6" w14:textId="77777777" w:rsidR="007D285F" w:rsidRPr="00D71AAB" w:rsidRDefault="007D285F" w:rsidP="00B168ED">
            <w:pPr>
              <w:spacing w:before="0" w:after="0"/>
              <w:jc w:val="center"/>
              <w:rPr>
                <w:sz w:val="16"/>
                <w:szCs w:val="16"/>
              </w:rPr>
            </w:pPr>
            <w:r w:rsidRPr="00D71AAB">
              <w:rPr>
                <w:sz w:val="16"/>
                <w:szCs w:val="16"/>
              </w:rPr>
              <w:t>Condulete de alumínio de 3/4’’</w:t>
            </w:r>
          </w:p>
        </w:tc>
        <w:tc>
          <w:tcPr>
            <w:tcW w:w="983" w:type="dxa"/>
            <w:shd w:val="clear" w:color="auto" w:fill="auto"/>
            <w:vAlign w:val="center"/>
            <w:hideMark/>
          </w:tcPr>
          <w:p w14:paraId="1DE1D33D" w14:textId="77777777" w:rsidR="007D285F" w:rsidRPr="00D71AAB" w:rsidRDefault="007D285F" w:rsidP="00B168ED">
            <w:pPr>
              <w:spacing w:before="0" w:after="0"/>
              <w:jc w:val="center"/>
              <w:rPr>
                <w:sz w:val="16"/>
                <w:szCs w:val="16"/>
              </w:rPr>
            </w:pPr>
            <w:proofErr w:type="spellStart"/>
            <w:r w:rsidRPr="00D71AAB">
              <w:rPr>
                <w:sz w:val="16"/>
                <w:szCs w:val="16"/>
              </w:rPr>
              <w:t>un</w:t>
            </w:r>
            <w:proofErr w:type="spellEnd"/>
          </w:p>
        </w:tc>
        <w:tc>
          <w:tcPr>
            <w:tcW w:w="1275" w:type="dxa"/>
            <w:shd w:val="clear" w:color="auto" w:fill="auto"/>
            <w:vAlign w:val="center"/>
            <w:hideMark/>
          </w:tcPr>
          <w:p w14:paraId="7B7184C7" w14:textId="77777777" w:rsidR="007D285F" w:rsidRPr="00D71AAB" w:rsidRDefault="007D285F" w:rsidP="00B168ED">
            <w:pPr>
              <w:spacing w:before="0" w:after="0"/>
              <w:jc w:val="center"/>
              <w:rPr>
                <w:sz w:val="16"/>
                <w:szCs w:val="16"/>
              </w:rPr>
            </w:pPr>
            <w:r w:rsidRPr="00D71AAB">
              <w:rPr>
                <w:sz w:val="16"/>
                <w:szCs w:val="16"/>
              </w:rPr>
              <w:t>38,00</w:t>
            </w:r>
          </w:p>
        </w:tc>
        <w:tc>
          <w:tcPr>
            <w:tcW w:w="1843" w:type="dxa"/>
            <w:shd w:val="clear" w:color="auto" w:fill="auto"/>
            <w:vAlign w:val="center"/>
            <w:hideMark/>
          </w:tcPr>
          <w:p w14:paraId="4CFFBA48" w14:textId="3492F38C" w:rsidR="007D285F" w:rsidRPr="00D71AAB" w:rsidRDefault="007D285F" w:rsidP="00B168ED">
            <w:pPr>
              <w:spacing w:before="0" w:after="0"/>
              <w:jc w:val="center"/>
              <w:rPr>
                <w:sz w:val="16"/>
                <w:szCs w:val="16"/>
              </w:rPr>
            </w:pPr>
            <w:r w:rsidRPr="00D71AAB">
              <w:rPr>
                <w:sz w:val="16"/>
                <w:szCs w:val="16"/>
              </w:rPr>
              <w:t>R$                     36,17</w:t>
            </w:r>
          </w:p>
        </w:tc>
        <w:tc>
          <w:tcPr>
            <w:tcW w:w="2180" w:type="dxa"/>
            <w:shd w:val="clear" w:color="auto" w:fill="auto"/>
            <w:vAlign w:val="center"/>
            <w:hideMark/>
          </w:tcPr>
          <w:p w14:paraId="099A3CE4" w14:textId="0C8F20C4" w:rsidR="007D285F" w:rsidRPr="00D71AAB" w:rsidRDefault="007D285F" w:rsidP="00B168ED">
            <w:pPr>
              <w:spacing w:before="0" w:after="0"/>
              <w:jc w:val="center"/>
              <w:rPr>
                <w:sz w:val="16"/>
                <w:szCs w:val="16"/>
              </w:rPr>
            </w:pPr>
            <w:r w:rsidRPr="00D71AAB">
              <w:rPr>
                <w:sz w:val="16"/>
                <w:szCs w:val="16"/>
              </w:rPr>
              <w:t>R$                1.374,36</w:t>
            </w:r>
          </w:p>
        </w:tc>
        <w:tc>
          <w:tcPr>
            <w:tcW w:w="939" w:type="dxa"/>
            <w:shd w:val="clear" w:color="auto" w:fill="auto"/>
            <w:vAlign w:val="center"/>
            <w:hideMark/>
          </w:tcPr>
          <w:p w14:paraId="7D1EBD68"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1F554308" w14:textId="1E2CF99F" w:rsidR="007D285F" w:rsidRPr="00D71AAB" w:rsidRDefault="007D285F" w:rsidP="00B168ED">
            <w:pPr>
              <w:spacing w:before="0" w:after="0"/>
              <w:jc w:val="center"/>
              <w:rPr>
                <w:sz w:val="16"/>
                <w:szCs w:val="16"/>
              </w:rPr>
            </w:pPr>
            <w:r w:rsidRPr="00D71AAB">
              <w:rPr>
                <w:sz w:val="16"/>
                <w:szCs w:val="16"/>
              </w:rPr>
              <w:t>R$                     43,08</w:t>
            </w:r>
          </w:p>
        </w:tc>
        <w:tc>
          <w:tcPr>
            <w:tcW w:w="1984" w:type="dxa"/>
            <w:shd w:val="clear" w:color="auto" w:fill="auto"/>
            <w:vAlign w:val="center"/>
            <w:hideMark/>
          </w:tcPr>
          <w:p w14:paraId="24F95450" w14:textId="0EFCA82C" w:rsidR="007D285F" w:rsidRPr="00D71AAB" w:rsidRDefault="007D285F" w:rsidP="00B168ED">
            <w:pPr>
              <w:spacing w:before="0" w:after="0"/>
              <w:jc w:val="center"/>
              <w:rPr>
                <w:sz w:val="16"/>
                <w:szCs w:val="16"/>
              </w:rPr>
            </w:pPr>
            <w:r w:rsidRPr="00D71AAB">
              <w:rPr>
                <w:sz w:val="16"/>
                <w:szCs w:val="16"/>
              </w:rPr>
              <w:t>R$                1.637,04</w:t>
            </w:r>
          </w:p>
        </w:tc>
      </w:tr>
      <w:tr w:rsidR="007D285F" w:rsidRPr="00D71AAB" w14:paraId="7E348B98" w14:textId="77777777" w:rsidTr="00C47D65">
        <w:trPr>
          <w:trHeight w:val="300"/>
          <w:jc w:val="center"/>
        </w:trPr>
        <w:tc>
          <w:tcPr>
            <w:tcW w:w="1134" w:type="dxa"/>
            <w:shd w:val="clear" w:color="auto" w:fill="BDD6EE" w:themeFill="accent1" w:themeFillTint="66"/>
            <w:vAlign w:val="center"/>
            <w:hideMark/>
          </w:tcPr>
          <w:p w14:paraId="661FAB5C" w14:textId="77777777" w:rsidR="007D285F" w:rsidRPr="00D71AAB" w:rsidRDefault="007D285F" w:rsidP="00B168ED">
            <w:pPr>
              <w:spacing w:before="0" w:after="0"/>
              <w:jc w:val="center"/>
              <w:rPr>
                <w:sz w:val="16"/>
                <w:szCs w:val="16"/>
              </w:rPr>
            </w:pPr>
            <w:r w:rsidRPr="00D71AAB">
              <w:rPr>
                <w:sz w:val="16"/>
                <w:szCs w:val="16"/>
              </w:rPr>
              <w:t>SF-03543</w:t>
            </w:r>
          </w:p>
        </w:tc>
        <w:tc>
          <w:tcPr>
            <w:tcW w:w="2542" w:type="dxa"/>
            <w:shd w:val="clear" w:color="auto" w:fill="auto"/>
            <w:vAlign w:val="center"/>
            <w:hideMark/>
          </w:tcPr>
          <w:p w14:paraId="67FDDC8F" w14:textId="77777777" w:rsidR="007D285F" w:rsidRPr="00D71AAB" w:rsidRDefault="007D285F" w:rsidP="00B168ED">
            <w:pPr>
              <w:spacing w:before="0" w:after="0"/>
              <w:jc w:val="center"/>
              <w:rPr>
                <w:sz w:val="16"/>
                <w:szCs w:val="16"/>
              </w:rPr>
            </w:pPr>
            <w:r w:rsidRPr="00D71AAB">
              <w:rPr>
                <w:sz w:val="16"/>
                <w:szCs w:val="16"/>
              </w:rPr>
              <w:t>Cabo de cobre nu 35 mm²</w:t>
            </w:r>
          </w:p>
        </w:tc>
        <w:tc>
          <w:tcPr>
            <w:tcW w:w="983" w:type="dxa"/>
            <w:shd w:val="clear" w:color="auto" w:fill="auto"/>
            <w:vAlign w:val="center"/>
            <w:hideMark/>
          </w:tcPr>
          <w:p w14:paraId="1103489F" w14:textId="77777777" w:rsidR="007D285F" w:rsidRPr="00D71AAB" w:rsidRDefault="007D285F" w:rsidP="00B168ED">
            <w:pPr>
              <w:spacing w:before="0" w:after="0"/>
              <w:jc w:val="center"/>
              <w:rPr>
                <w:sz w:val="16"/>
                <w:szCs w:val="16"/>
              </w:rPr>
            </w:pPr>
            <w:r w:rsidRPr="00D71AAB">
              <w:rPr>
                <w:sz w:val="16"/>
                <w:szCs w:val="16"/>
              </w:rPr>
              <w:t>m</w:t>
            </w:r>
          </w:p>
        </w:tc>
        <w:tc>
          <w:tcPr>
            <w:tcW w:w="1275" w:type="dxa"/>
            <w:shd w:val="clear" w:color="auto" w:fill="auto"/>
            <w:vAlign w:val="center"/>
            <w:hideMark/>
          </w:tcPr>
          <w:p w14:paraId="4605BA1A" w14:textId="77777777" w:rsidR="007D285F" w:rsidRPr="00D71AAB" w:rsidRDefault="007D285F" w:rsidP="00B168ED">
            <w:pPr>
              <w:spacing w:before="0" w:after="0"/>
              <w:jc w:val="center"/>
              <w:rPr>
                <w:sz w:val="16"/>
                <w:szCs w:val="16"/>
              </w:rPr>
            </w:pPr>
            <w:r w:rsidRPr="00D71AAB">
              <w:rPr>
                <w:sz w:val="16"/>
                <w:szCs w:val="16"/>
              </w:rPr>
              <w:t>350,00</w:t>
            </w:r>
          </w:p>
        </w:tc>
        <w:tc>
          <w:tcPr>
            <w:tcW w:w="1843" w:type="dxa"/>
            <w:shd w:val="clear" w:color="auto" w:fill="auto"/>
            <w:vAlign w:val="center"/>
            <w:hideMark/>
          </w:tcPr>
          <w:p w14:paraId="64C15614" w14:textId="741D76DA" w:rsidR="007D285F" w:rsidRPr="00D71AAB" w:rsidRDefault="007D285F" w:rsidP="00B168ED">
            <w:pPr>
              <w:spacing w:before="0" w:after="0"/>
              <w:jc w:val="center"/>
              <w:rPr>
                <w:sz w:val="16"/>
                <w:szCs w:val="16"/>
              </w:rPr>
            </w:pPr>
            <w:r w:rsidRPr="00D71AAB">
              <w:rPr>
                <w:sz w:val="16"/>
                <w:szCs w:val="16"/>
              </w:rPr>
              <w:t>R$                     48,54</w:t>
            </w:r>
          </w:p>
        </w:tc>
        <w:tc>
          <w:tcPr>
            <w:tcW w:w="2180" w:type="dxa"/>
            <w:shd w:val="clear" w:color="auto" w:fill="auto"/>
            <w:vAlign w:val="center"/>
            <w:hideMark/>
          </w:tcPr>
          <w:p w14:paraId="681026EA" w14:textId="38157736" w:rsidR="007D285F" w:rsidRPr="00D71AAB" w:rsidRDefault="007D285F" w:rsidP="00B168ED">
            <w:pPr>
              <w:spacing w:before="0" w:after="0"/>
              <w:jc w:val="center"/>
              <w:rPr>
                <w:sz w:val="16"/>
                <w:szCs w:val="16"/>
              </w:rPr>
            </w:pPr>
            <w:r w:rsidRPr="00D71AAB">
              <w:rPr>
                <w:sz w:val="16"/>
                <w:szCs w:val="16"/>
              </w:rPr>
              <w:t>R$              16.988,33</w:t>
            </w:r>
          </w:p>
        </w:tc>
        <w:tc>
          <w:tcPr>
            <w:tcW w:w="939" w:type="dxa"/>
            <w:shd w:val="clear" w:color="auto" w:fill="auto"/>
            <w:vAlign w:val="center"/>
            <w:hideMark/>
          </w:tcPr>
          <w:p w14:paraId="4EB1BD31"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13B3E702" w14:textId="39186BF6" w:rsidR="007D285F" w:rsidRPr="00D71AAB" w:rsidRDefault="007D285F" w:rsidP="00B168ED">
            <w:pPr>
              <w:spacing w:before="0" w:after="0"/>
              <w:jc w:val="center"/>
              <w:rPr>
                <w:sz w:val="16"/>
                <w:szCs w:val="16"/>
              </w:rPr>
            </w:pPr>
            <w:r w:rsidRPr="00D71AAB">
              <w:rPr>
                <w:sz w:val="16"/>
                <w:szCs w:val="16"/>
              </w:rPr>
              <w:t>R$                     57,81</w:t>
            </w:r>
          </w:p>
        </w:tc>
        <w:tc>
          <w:tcPr>
            <w:tcW w:w="1984" w:type="dxa"/>
            <w:shd w:val="clear" w:color="auto" w:fill="auto"/>
            <w:vAlign w:val="center"/>
            <w:hideMark/>
          </w:tcPr>
          <w:p w14:paraId="77B1E1E8" w14:textId="0A9C41E8" w:rsidR="007D285F" w:rsidRPr="00D71AAB" w:rsidRDefault="007D285F" w:rsidP="00B168ED">
            <w:pPr>
              <w:spacing w:before="0" w:after="0"/>
              <w:jc w:val="center"/>
              <w:rPr>
                <w:sz w:val="16"/>
                <w:szCs w:val="16"/>
              </w:rPr>
            </w:pPr>
            <w:r w:rsidRPr="00D71AAB">
              <w:rPr>
                <w:sz w:val="16"/>
                <w:szCs w:val="16"/>
              </w:rPr>
              <w:t>R$              20.233,50</w:t>
            </w:r>
          </w:p>
        </w:tc>
      </w:tr>
      <w:tr w:rsidR="007D285F" w:rsidRPr="00D71AAB" w14:paraId="5143CC2E" w14:textId="77777777" w:rsidTr="00C47D65">
        <w:trPr>
          <w:trHeight w:val="300"/>
          <w:jc w:val="center"/>
        </w:trPr>
        <w:tc>
          <w:tcPr>
            <w:tcW w:w="1134" w:type="dxa"/>
            <w:shd w:val="clear" w:color="auto" w:fill="BDD6EE" w:themeFill="accent1" w:themeFillTint="66"/>
            <w:vAlign w:val="center"/>
            <w:hideMark/>
          </w:tcPr>
          <w:p w14:paraId="40DC5269" w14:textId="77777777" w:rsidR="007D285F" w:rsidRPr="00D71AAB" w:rsidRDefault="007D285F" w:rsidP="00B168ED">
            <w:pPr>
              <w:spacing w:before="0" w:after="0"/>
              <w:jc w:val="center"/>
              <w:rPr>
                <w:sz w:val="16"/>
                <w:szCs w:val="16"/>
              </w:rPr>
            </w:pPr>
            <w:r w:rsidRPr="00D71AAB">
              <w:rPr>
                <w:sz w:val="16"/>
                <w:szCs w:val="16"/>
              </w:rPr>
              <w:t>SF-03544</w:t>
            </w:r>
          </w:p>
        </w:tc>
        <w:tc>
          <w:tcPr>
            <w:tcW w:w="2542" w:type="dxa"/>
            <w:shd w:val="clear" w:color="auto" w:fill="auto"/>
            <w:vAlign w:val="center"/>
            <w:hideMark/>
          </w:tcPr>
          <w:p w14:paraId="5F525A4A" w14:textId="77777777" w:rsidR="007D285F" w:rsidRPr="00D71AAB" w:rsidRDefault="007D285F" w:rsidP="00B168ED">
            <w:pPr>
              <w:spacing w:before="0" w:after="0"/>
              <w:jc w:val="center"/>
              <w:rPr>
                <w:sz w:val="16"/>
                <w:szCs w:val="16"/>
              </w:rPr>
            </w:pPr>
            <w:r w:rsidRPr="00D71AAB">
              <w:rPr>
                <w:sz w:val="16"/>
                <w:szCs w:val="16"/>
              </w:rPr>
              <w:t>Caixa de inspeção de aterramento 300 mm</w:t>
            </w:r>
          </w:p>
        </w:tc>
        <w:tc>
          <w:tcPr>
            <w:tcW w:w="983" w:type="dxa"/>
            <w:shd w:val="clear" w:color="auto" w:fill="auto"/>
            <w:vAlign w:val="center"/>
            <w:hideMark/>
          </w:tcPr>
          <w:p w14:paraId="755EA20B" w14:textId="77777777" w:rsidR="007D285F" w:rsidRPr="00D71AAB" w:rsidRDefault="007D285F" w:rsidP="00B168ED">
            <w:pPr>
              <w:spacing w:before="0" w:after="0"/>
              <w:jc w:val="center"/>
              <w:rPr>
                <w:sz w:val="16"/>
                <w:szCs w:val="16"/>
              </w:rPr>
            </w:pPr>
            <w:proofErr w:type="spellStart"/>
            <w:r w:rsidRPr="00D71AAB">
              <w:rPr>
                <w:sz w:val="16"/>
                <w:szCs w:val="16"/>
              </w:rPr>
              <w:t>un</w:t>
            </w:r>
            <w:proofErr w:type="spellEnd"/>
          </w:p>
        </w:tc>
        <w:tc>
          <w:tcPr>
            <w:tcW w:w="1275" w:type="dxa"/>
            <w:shd w:val="clear" w:color="auto" w:fill="auto"/>
            <w:vAlign w:val="center"/>
            <w:hideMark/>
          </w:tcPr>
          <w:p w14:paraId="4A7B860B" w14:textId="77777777" w:rsidR="007D285F" w:rsidRPr="00D71AAB" w:rsidRDefault="007D285F" w:rsidP="00B168ED">
            <w:pPr>
              <w:spacing w:before="0" w:after="0"/>
              <w:jc w:val="center"/>
              <w:rPr>
                <w:sz w:val="16"/>
                <w:szCs w:val="16"/>
              </w:rPr>
            </w:pPr>
            <w:r w:rsidRPr="00D71AAB">
              <w:rPr>
                <w:sz w:val="16"/>
                <w:szCs w:val="16"/>
              </w:rPr>
              <w:t>26,00</w:t>
            </w:r>
          </w:p>
        </w:tc>
        <w:tc>
          <w:tcPr>
            <w:tcW w:w="1843" w:type="dxa"/>
            <w:shd w:val="clear" w:color="auto" w:fill="auto"/>
            <w:vAlign w:val="center"/>
            <w:hideMark/>
          </w:tcPr>
          <w:p w14:paraId="7FD22C2F" w14:textId="38F18ECD" w:rsidR="007D285F" w:rsidRPr="00D71AAB" w:rsidRDefault="007D285F" w:rsidP="00B168ED">
            <w:pPr>
              <w:spacing w:before="0" w:after="0"/>
              <w:jc w:val="center"/>
              <w:rPr>
                <w:sz w:val="16"/>
                <w:szCs w:val="16"/>
              </w:rPr>
            </w:pPr>
            <w:r w:rsidRPr="00D71AAB">
              <w:rPr>
                <w:sz w:val="16"/>
                <w:szCs w:val="16"/>
              </w:rPr>
              <w:t>R$                     64,88</w:t>
            </w:r>
          </w:p>
        </w:tc>
        <w:tc>
          <w:tcPr>
            <w:tcW w:w="2180" w:type="dxa"/>
            <w:shd w:val="clear" w:color="auto" w:fill="auto"/>
            <w:vAlign w:val="center"/>
            <w:hideMark/>
          </w:tcPr>
          <w:p w14:paraId="3CF5FF42" w14:textId="6EB59B21" w:rsidR="007D285F" w:rsidRPr="00D71AAB" w:rsidRDefault="007D285F" w:rsidP="00B168ED">
            <w:pPr>
              <w:spacing w:before="0" w:after="0"/>
              <w:jc w:val="center"/>
              <w:rPr>
                <w:sz w:val="16"/>
                <w:szCs w:val="16"/>
              </w:rPr>
            </w:pPr>
            <w:r w:rsidRPr="00D71AAB">
              <w:rPr>
                <w:sz w:val="16"/>
                <w:szCs w:val="16"/>
              </w:rPr>
              <w:t>R$                1.686,96</w:t>
            </w:r>
          </w:p>
        </w:tc>
        <w:tc>
          <w:tcPr>
            <w:tcW w:w="939" w:type="dxa"/>
            <w:shd w:val="clear" w:color="auto" w:fill="auto"/>
            <w:vAlign w:val="center"/>
            <w:hideMark/>
          </w:tcPr>
          <w:p w14:paraId="444E6E4E"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0FEA6C52" w14:textId="3D79DE58" w:rsidR="007D285F" w:rsidRPr="00D71AAB" w:rsidRDefault="007D285F" w:rsidP="00B168ED">
            <w:pPr>
              <w:spacing w:before="0" w:after="0"/>
              <w:jc w:val="center"/>
              <w:rPr>
                <w:sz w:val="16"/>
                <w:szCs w:val="16"/>
              </w:rPr>
            </w:pPr>
            <w:r w:rsidRPr="00D71AAB">
              <w:rPr>
                <w:sz w:val="16"/>
                <w:szCs w:val="16"/>
              </w:rPr>
              <w:t>R$                     77,28</w:t>
            </w:r>
          </w:p>
        </w:tc>
        <w:tc>
          <w:tcPr>
            <w:tcW w:w="1984" w:type="dxa"/>
            <w:shd w:val="clear" w:color="auto" w:fill="auto"/>
            <w:vAlign w:val="center"/>
            <w:hideMark/>
          </w:tcPr>
          <w:p w14:paraId="2F4A524B" w14:textId="302D8E24" w:rsidR="007D285F" w:rsidRPr="00D71AAB" w:rsidRDefault="007D285F" w:rsidP="00B168ED">
            <w:pPr>
              <w:spacing w:before="0" w:after="0"/>
              <w:jc w:val="center"/>
              <w:rPr>
                <w:sz w:val="16"/>
                <w:szCs w:val="16"/>
              </w:rPr>
            </w:pPr>
            <w:r w:rsidRPr="00D71AAB">
              <w:rPr>
                <w:sz w:val="16"/>
                <w:szCs w:val="16"/>
              </w:rPr>
              <w:t>R$                2.009,28</w:t>
            </w:r>
          </w:p>
        </w:tc>
      </w:tr>
      <w:tr w:rsidR="007D285F" w:rsidRPr="00D71AAB" w14:paraId="41513E4D" w14:textId="77777777" w:rsidTr="00C47D65">
        <w:trPr>
          <w:trHeight w:val="300"/>
          <w:jc w:val="center"/>
        </w:trPr>
        <w:tc>
          <w:tcPr>
            <w:tcW w:w="1134" w:type="dxa"/>
            <w:shd w:val="clear" w:color="auto" w:fill="BDD6EE" w:themeFill="accent1" w:themeFillTint="66"/>
            <w:vAlign w:val="center"/>
            <w:hideMark/>
          </w:tcPr>
          <w:p w14:paraId="30FCDEBF" w14:textId="77777777" w:rsidR="007D285F" w:rsidRPr="00D71AAB" w:rsidRDefault="007D285F" w:rsidP="00B168ED">
            <w:pPr>
              <w:spacing w:before="0" w:after="0"/>
              <w:jc w:val="center"/>
              <w:rPr>
                <w:sz w:val="16"/>
                <w:szCs w:val="16"/>
              </w:rPr>
            </w:pPr>
            <w:r w:rsidRPr="00D71AAB">
              <w:rPr>
                <w:sz w:val="16"/>
                <w:szCs w:val="16"/>
              </w:rPr>
              <w:t>SF-03581</w:t>
            </w:r>
          </w:p>
        </w:tc>
        <w:tc>
          <w:tcPr>
            <w:tcW w:w="2542" w:type="dxa"/>
            <w:shd w:val="clear" w:color="auto" w:fill="auto"/>
            <w:vAlign w:val="center"/>
            <w:hideMark/>
          </w:tcPr>
          <w:p w14:paraId="6FFA1DA6" w14:textId="77777777" w:rsidR="007D285F" w:rsidRPr="00D71AAB" w:rsidRDefault="007D285F" w:rsidP="00B168ED">
            <w:pPr>
              <w:spacing w:before="0" w:after="0"/>
              <w:jc w:val="center"/>
              <w:rPr>
                <w:sz w:val="16"/>
                <w:szCs w:val="16"/>
              </w:rPr>
            </w:pPr>
            <w:r w:rsidRPr="00D71AAB">
              <w:rPr>
                <w:sz w:val="16"/>
                <w:szCs w:val="16"/>
              </w:rPr>
              <w:t>Extintor de pó químico ABC, capacidade 8 kg</w:t>
            </w:r>
          </w:p>
        </w:tc>
        <w:tc>
          <w:tcPr>
            <w:tcW w:w="983" w:type="dxa"/>
            <w:shd w:val="clear" w:color="auto" w:fill="auto"/>
            <w:vAlign w:val="center"/>
            <w:hideMark/>
          </w:tcPr>
          <w:p w14:paraId="69506875" w14:textId="77777777" w:rsidR="007D285F" w:rsidRPr="00D71AAB" w:rsidRDefault="007D285F" w:rsidP="00B168ED">
            <w:pPr>
              <w:spacing w:before="0" w:after="0"/>
              <w:jc w:val="center"/>
              <w:rPr>
                <w:sz w:val="16"/>
                <w:szCs w:val="16"/>
              </w:rPr>
            </w:pPr>
            <w:proofErr w:type="spellStart"/>
            <w:r w:rsidRPr="00D71AAB">
              <w:rPr>
                <w:sz w:val="16"/>
                <w:szCs w:val="16"/>
              </w:rPr>
              <w:t>un</w:t>
            </w:r>
            <w:proofErr w:type="spellEnd"/>
          </w:p>
        </w:tc>
        <w:tc>
          <w:tcPr>
            <w:tcW w:w="1275" w:type="dxa"/>
            <w:shd w:val="clear" w:color="auto" w:fill="auto"/>
            <w:vAlign w:val="center"/>
            <w:hideMark/>
          </w:tcPr>
          <w:p w14:paraId="4CC433C9" w14:textId="77777777" w:rsidR="007D285F" w:rsidRPr="00D71AAB" w:rsidRDefault="007D285F" w:rsidP="00B168ED">
            <w:pPr>
              <w:spacing w:before="0" w:after="0"/>
              <w:jc w:val="center"/>
              <w:rPr>
                <w:sz w:val="16"/>
                <w:szCs w:val="16"/>
              </w:rPr>
            </w:pPr>
            <w:r w:rsidRPr="00D71AAB">
              <w:rPr>
                <w:sz w:val="16"/>
                <w:szCs w:val="16"/>
              </w:rPr>
              <w:t>8,00</w:t>
            </w:r>
          </w:p>
        </w:tc>
        <w:tc>
          <w:tcPr>
            <w:tcW w:w="1843" w:type="dxa"/>
            <w:shd w:val="clear" w:color="auto" w:fill="auto"/>
            <w:vAlign w:val="center"/>
            <w:hideMark/>
          </w:tcPr>
          <w:p w14:paraId="1E037359" w14:textId="0AF00BF5" w:rsidR="007D285F" w:rsidRPr="00D71AAB" w:rsidRDefault="007D285F" w:rsidP="00B168ED">
            <w:pPr>
              <w:spacing w:before="0" w:after="0"/>
              <w:jc w:val="center"/>
              <w:rPr>
                <w:sz w:val="16"/>
                <w:szCs w:val="16"/>
              </w:rPr>
            </w:pPr>
            <w:r w:rsidRPr="00D71AAB">
              <w:rPr>
                <w:sz w:val="16"/>
                <w:szCs w:val="16"/>
              </w:rPr>
              <w:t>R$                   248,14</w:t>
            </w:r>
          </w:p>
        </w:tc>
        <w:tc>
          <w:tcPr>
            <w:tcW w:w="2180" w:type="dxa"/>
            <w:shd w:val="clear" w:color="auto" w:fill="auto"/>
            <w:vAlign w:val="center"/>
            <w:hideMark/>
          </w:tcPr>
          <w:p w14:paraId="056CE232" w14:textId="53751BBA" w:rsidR="007D285F" w:rsidRPr="00D71AAB" w:rsidRDefault="007D285F" w:rsidP="00B168ED">
            <w:pPr>
              <w:spacing w:before="0" w:after="0"/>
              <w:jc w:val="center"/>
              <w:rPr>
                <w:sz w:val="16"/>
                <w:szCs w:val="16"/>
              </w:rPr>
            </w:pPr>
            <w:r w:rsidRPr="00D71AAB">
              <w:rPr>
                <w:sz w:val="16"/>
                <w:szCs w:val="16"/>
              </w:rPr>
              <w:t>R$                1.985,12</w:t>
            </w:r>
          </w:p>
        </w:tc>
        <w:tc>
          <w:tcPr>
            <w:tcW w:w="939" w:type="dxa"/>
            <w:shd w:val="clear" w:color="auto" w:fill="auto"/>
            <w:vAlign w:val="center"/>
            <w:hideMark/>
          </w:tcPr>
          <w:p w14:paraId="3D2E48DE"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33AE4909" w14:textId="28892FED" w:rsidR="007D285F" w:rsidRPr="00D71AAB" w:rsidRDefault="007D285F" w:rsidP="00B168ED">
            <w:pPr>
              <w:spacing w:before="0" w:after="0"/>
              <w:jc w:val="center"/>
              <w:rPr>
                <w:sz w:val="16"/>
                <w:szCs w:val="16"/>
              </w:rPr>
            </w:pPr>
            <w:r w:rsidRPr="00D71AAB">
              <w:rPr>
                <w:sz w:val="16"/>
                <w:szCs w:val="16"/>
              </w:rPr>
              <w:t>R$                   295,54</w:t>
            </w:r>
          </w:p>
        </w:tc>
        <w:tc>
          <w:tcPr>
            <w:tcW w:w="1984" w:type="dxa"/>
            <w:shd w:val="clear" w:color="auto" w:fill="auto"/>
            <w:vAlign w:val="center"/>
            <w:hideMark/>
          </w:tcPr>
          <w:p w14:paraId="4034B6AF" w14:textId="532DB910" w:rsidR="007D285F" w:rsidRPr="00D71AAB" w:rsidRDefault="007D285F" w:rsidP="00B168ED">
            <w:pPr>
              <w:spacing w:before="0" w:after="0"/>
              <w:jc w:val="center"/>
              <w:rPr>
                <w:sz w:val="16"/>
                <w:szCs w:val="16"/>
              </w:rPr>
            </w:pPr>
            <w:r w:rsidRPr="00D71AAB">
              <w:rPr>
                <w:sz w:val="16"/>
                <w:szCs w:val="16"/>
              </w:rPr>
              <w:t>R$                2.364,32</w:t>
            </w:r>
          </w:p>
        </w:tc>
      </w:tr>
      <w:tr w:rsidR="007D285F" w:rsidRPr="00D71AAB" w14:paraId="74AE3D46" w14:textId="77777777" w:rsidTr="00C47D65">
        <w:trPr>
          <w:trHeight w:val="300"/>
          <w:jc w:val="center"/>
        </w:trPr>
        <w:tc>
          <w:tcPr>
            <w:tcW w:w="1134" w:type="dxa"/>
            <w:shd w:val="clear" w:color="auto" w:fill="BDD6EE" w:themeFill="accent1" w:themeFillTint="66"/>
            <w:vAlign w:val="center"/>
            <w:hideMark/>
          </w:tcPr>
          <w:p w14:paraId="64CFEAEF" w14:textId="77777777" w:rsidR="007D285F" w:rsidRPr="00D71AAB" w:rsidRDefault="007D285F" w:rsidP="00B168ED">
            <w:pPr>
              <w:spacing w:before="0" w:after="0"/>
              <w:jc w:val="center"/>
              <w:rPr>
                <w:sz w:val="16"/>
                <w:szCs w:val="16"/>
              </w:rPr>
            </w:pPr>
            <w:r w:rsidRPr="00D71AAB">
              <w:rPr>
                <w:sz w:val="16"/>
                <w:szCs w:val="16"/>
              </w:rPr>
              <w:lastRenderedPageBreak/>
              <w:t>SF-04584</w:t>
            </w:r>
          </w:p>
        </w:tc>
        <w:tc>
          <w:tcPr>
            <w:tcW w:w="2542" w:type="dxa"/>
            <w:shd w:val="clear" w:color="auto" w:fill="auto"/>
            <w:vAlign w:val="center"/>
            <w:hideMark/>
          </w:tcPr>
          <w:p w14:paraId="1774C04C" w14:textId="77777777" w:rsidR="007D285F" w:rsidRPr="00D71AAB" w:rsidRDefault="007D285F" w:rsidP="00B168ED">
            <w:pPr>
              <w:spacing w:before="0" w:after="0"/>
              <w:jc w:val="center"/>
              <w:rPr>
                <w:sz w:val="16"/>
                <w:szCs w:val="16"/>
              </w:rPr>
            </w:pPr>
            <w:r w:rsidRPr="00D71AAB">
              <w:rPr>
                <w:sz w:val="16"/>
                <w:szCs w:val="16"/>
              </w:rPr>
              <w:t xml:space="preserve">Luminária LED </w:t>
            </w:r>
            <w:proofErr w:type="spellStart"/>
            <w:r w:rsidRPr="00D71AAB">
              <w:rPr>
                <w:sz w:val="16"/>
                <w:szCs w:val="16"/>
              </w:rPr>
              <w:t>Highbay</w:t>
            </w:r>
            <w:proofErr w:type="spellEnd"/>
            <w:r w:rsidRPr="00D71AAB">
              <w:rPr>
                <w:sz w:val="16"/>
                <w:szCs w:val="16"/>
              </w:rPr>
              <w:t xml:space="preserve"> 80 W</w:t>
            </w:r>
          </w:p>
        </w:tc>
        <w:tc>
          <w:tcPr>
            <w:tcW w:w="983" w:type="dxa"/>
            <w:shd w:val="clear" w:color="auto" w:fill="auto"/>
            <w:vAlign w:val="center"/>
            <w:hideMark/>
          </w:tcPr>
          <w:p w14:paraId="7501E58B" w14:textId="77777777" w:rsidR="007D285F" w:rsidRPr="00D71AAB" w:rsidRDefault="007D285F" w:rsidP="00B168ED">
            <w:pPr>
              <w:spacing w:before="0" w:after="0"/>
              <w:jc w:val="center"/>
              <w:rPr>
                <w:sz w:val="16"/>
                <w:szCs w:val="16"/>
              </w:rPr>
            </w:pPr>
            <w:proofErr w:type="spellStart"/>
            <w:r w:rsidRPr="00D71AAB">
              <w:rPr>
                <w:sz w:val="16"/>
                <w:szCs w:val="16"/>
              </w:rPr>
              <w:t>un</w:t>
            </w:r>
            <w:proofErr w:type="spellEnd"/>
          </w:p>
        </w:tc>
        <w:tc>
          <w:tcPr>
            <w:tcW w:w="1275" w:type="dxa"/>
            <w:shd w:val="clear" w:color="auto" w:fill="auto"/>
            <w:vAlign w:val="center"/>
            <w:hideMark/>
          </w:tcPr>
          <w:p w14:paraId="64CFFFB4" w14:textId="77777777" w:rsidR="007D285F" w:rsidRPr="00D71AAB" w:rsidRDefault="007D285F" w:rsidP="00B168ED">
            <w:pPr>
              <w:spacing w:before="0" w:after="0"/>
              <w:jc w:val="center"/>
              <w:rPr>
                <w:sz w:val="16"/>
                <w:szCs w:val="16"/>
              </w:rPr>
            </w:pPr>
            <w:r w:rsidRPr="00D71AAB">
              <w:rPr>
                <w:sz w:val="16"/>
                <w:szCs w:val="16"/>
              </w:rPr>
              <w:t>20,00</w:t>
            </w:r>
          </w:p>
        </w:tc>
        <w:tc>
          <w:tcPr>
            <w:tcW w:w="1843" w:type="dxa"/>
            <w:shd w:val="clear" w:color="auto" w:fill="auto"/>
            <w:vAlign w:val="center"/>
            <w:hideMark/>
          </w:tcPr>
          <w:p w14:paraId="1A91801F" w14:textId="4900EDCC" w:rsidR="007D285F" w:rsidRPr="00D71AAB" w:rsidRDefault="007D285F" w:rsidP="00B168ED">
            <w:pPr>
              <w:spacing w:before="0" w:after="0"/>
              <w:jc w:val="center"/>
              <w:rPr>
                <w:sz w:val="16"/>
                <w:szCs w:val="16"/>
              </w:rPr>
            </w:pPr>
            <w:r w:rsidRPr="00D71AAB">
              <w:rPr>
                <w:sz w:val="16"/>
                <w:szCs w:val="16"/>
              </w:rPr>
              <w:t>R$                   358,64</w:t>
            </w:r>
          </w:p>
        </w:tc>
        <w:tc>
          <w:tcPr>
            <w:tcW w:w="2180" w:type="dxa"/>
            <w:shd w:val="clear" w:color="auto" w:fill="auto"/>
            <w:vAlign w:val="center"/>
            <w:hideMark/>
          </w:tcPr>
          <w:p w14:paraId="5AECF608" w14:textId="425DAF7D" w:rsidR="007D285F" w:rsidRPr="00D71AAB" w:rsidRDefault="007D285F" w:rsidP="00B168ED">
            <w:pPr>
              <w:spacing w:before="0" w:after="0"/>
              <w:jc w:val="center"/>
              <w:rPr>
                <w:sz w:val="16"/>
                <w:szCs w:val="16"/>
              </w:rPr>
            </w:pPr>
            <w:r w:rsidRPr="00D71AAB">
              <w:rPr>
                <w:sz w:val="16"/>
                <w:szCs w:val="16"/>
              </w:rPr>
              <w:t>R$                7.172,88</w:t>
            </w:r>
          </w:p>
        </w:tc>
        <w:tc>
          <w:tcPr>
            <w:tcW w:w="939" w:type="dxa"/>
            <w:shd w:val="clear" w:color="auto" w:fill="auto"/>
            <w:vAlign w:val="center"/>
            <w:hideMark/>
          </w:tcPr>
          <w:p w14:paraId="4FA789C4"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695CFD84" w14:textId="7C944F3D" w:rsidR="007D285F" w:rsidRPr="00D71AAB" w:rsidRDefault="007D285F" w:rsidP="00B168ED">
            <w:pPr>
              <w:spacing w:before="0" w:after="0"/>
              <w:jc w:val="center"/>
              <w:rPr>
                <w:sz w:val="16"/>
                <w:szCs w:val="16"/>
              </w:rPr>
            </w:pPr>
            <w:r w:rsidRPr="00D71AAB">
              <w:rPr>
                <w:sz w:val="16"/>
                <w:szCs w:val="16"/>
              </w:rPr>
              <w:t>R$                   427,14</w:t>
            </w:r>
          </w:p>
        </w:tc>
        <w:tc>
          <w:tcPr>
            <w:tcW w:w="1984" w:type="dxa"/>
            <w:shd w:val="clear" w:color="auto" w:fill="auto"/>
            <w:vAlign w:val="center"/>
            <w:hideMark/>
          </w:tcPr>
          <w:p w14:paraId="2F769E93" w14:textId="78EA17A2" w:rsidR="007D285F" w:rsidRPr="00D71AAB" w:rsidRDefault="007D285F" w:rsidP="00B168ED">
            <w:pPr>
              <w:spacing w:before="0" w:after="0"/>
              <w:jc w:val="center"/>
              <w:rPr>
                <w:sz w:val="16"/>
                <w:szCs w:val="16"/>
              </w:rPr>
            </w:pPr>
            <w:r w:rsidRPr="00D71AAB">
              <w:rPr>
                <w:sz w:val="16"/>
                <w:szCs w:val="16"/>
              </w:rPr>
              <w:t>R$                8.542,80</w:t>
            </w:r>
          </w:p>
        </w:tc>
      </w:tr>
      <w:tr w:rsidR="007D285F" w:rsidRPr="00D71AAB" w14:paraId="028A5587" w14:textId="77777777" w:rsidTr="00C47D65">
        <w:trPr>
          <w:trHeight w:val="510"/>
          <w:jc w:val="center"/>
        </w:trPr>
        <w:tc>
          <w:tcPr>
            <w:tcW w:w="1134" w:type="dxa"/>
            <w:shd w:val="clear" w:color="auto" w:fill="BDD6EE" w:themeFill="accent1" w:themeFillTint="66"/>
            <w:vAlign w:val="center"/>
            <w:hideMark/>
          </w:tcPr>
          <w:p w14:paraId="5B719865" w14:textId="77777777" w:rsidR="007D285F" w:rsidRPr="00D71AAB" w:rsidRDefault="007D285F" w:rsidP="00B168ED">
            <w:pPr>
              <w:spacing w:before="0" w:after="0"/>
              <w:jc w:val="center"/>
              <w:rPr>
                <w:sz w:val="16"/>
                <w:szCs w:val="16"/>
              </w:rPr>
            </w:pPr>
            <w:r w:rsidRPr="00D71AAB">
              <w:rPr>
                <w:sz w:val="16"/>
                <w:szCs w:val="16"/>
              </w:rPr>
              <w:t>SF-04662</w:t>
            </w:r>
          </w:p>
        </w:tc>
        <w:tc>
          <w:tcPr>
            <w:tcW w:w="2542" w:type="dxa"/>
            <w:shd w:val="clear" w:color="auto" w:fill="auto"/>
            <w:vAlign w:val="center"/>
            <w:hideMark/>
          </w:tcPr>
          <w:p w14:paraId="2FF03F2C" w14:textId="77777777" w:rsidR="007D285F" w:rsidRPr="00D71AAB" w:rsidRDefault="007D285F" w:rsidP="00B168ED">
            <w:pPr>
              <w:spacing w:before="0" w:after="0"/>
              <w:jc w:val="center"/>
              <w:rPr>
                <w:sz w:val="16"/>
                <w:szCs w:val="16"/>
              </w:rPr>
            </w:pPr>
            <w:r w:rsidRPr="00D71AAB">
              <w:rPr>
                <w:sz w:val="16"/>
                <w:szCs w:val="16"/>
              </w:rPr>
              <w:t>Estrutura metálica em aço para NOVO GALPÃO PARA LEILÃO – COTRAN (SPATR)</w:t>
            </w:r>
          </w:p>
        </w:tc>
        <w:tc>
          <w:tcPr>
            <w:tcW w:w="983" w:type="dxa"/>
            <w:shd w:val="clear" w:color="auto" w:fill="auto"/>
            <w:vAlign w:val="center"/>
            <w:hideMark/>
          </w:tcPr>
          <w:p w14:paraId="2EB444B7" w14:textId="77777777" w:rsidR="007D285F" w:rsidRPr="00D71AAB" w:rsidRDefault="007D285F" w:rsidP="00B168ED">
            <w:pPr>
              <w:spacing w:before="0" w:after="0"/>
              <w:jc w:val="center"/>
              <w:rPr>
                <w:sz w:val="16"/>
                <w:szCs w:val="16"/>
              </w:rPr>
            </w:pPr>
            <w:proofErr w:type="spellStart"/>
            <w:r w:rsidRPr="00D71AAB">
              <w:rPr>
                <w:sz w:val="16"/>
                <w:szCs w:val="16"/>
              </w:rPr>
              <w:t>un</w:t>
            </w:r>
            <w:proofErr w:type="spellEnd"/>
          </w:p>
        </w:tc>
        <w:tc>
          <w:tcPr>
            <w:tcW w:w="1275" w:type="dxa"/>
            <w:shd w:val="clear" w:color="auto" w:fill="auto"/>
            <w:vAlign w:val="center"/>
            <w:hideMark/>
          </w:tcPr>
          <w:p w14:paraId="54BCF021" w14:textId="77777777" w:rsidR="007D285F" w:rsidRPr="00D71AAB" w:rsidRDefault="007D285F" w:rsidP="00B168ED">
            <w:pPr>
              <w:spacing w:before="0" w:after="0"/>
              <w:jc w:val="center"/>
              <w:rPr>
                <w:sz w:val="16"/>
                <w:szCs w:val="16"/>
              </w:rPr>
            </w:pPr>
            <w:r w:rsidRPr="00D71AAB">
              <w:rPr>
                <w:sz w:val="16"/>
                <w:szCs w:val="16"/>
              </w:rPr>
              <w:t>1,00</w:t>
            </w:r>
          </w:p>
        </w:tc>
        <w:tc>
          <w:tcPr>
            <w:tcW w:w="1843" w:type="dxa"/>
            <w:shd w:val="clear" w:color="auto" w:fill="auto"/>
            <w:vAlign w:val="center"/>
            <w:hideMark/>
          </w:tcPr>
          <w:p w14:paraId="6F54FF0C" w14:textId="6AC871F8" w:rsidR="007D285F" w:rsidRPr="00D71AAB" w:rsidRDefault="007D285F" w:rsidP="00B168ED">
            <w:pPr>
              <w:spacing w:before="0" w:after="0"/>
              <w:jc w:val="center"/>
              <w:rPr>
                <w:sz w:val="16"/>
                <w:szCs w:val="16"/>
              </w:rPr>
            </w:pPr>
            <w:r w:rsidRPr="00D71AAB">
              <w:rPr>
                <w:sz w:val="16"/>
                <w:szCs w:val="16"/>
              </w:rPr>
              <w:t>R$          1.371.809,51</w:t>
            </w:r>
          </w:p>
        </w:tc>
        <w:tc>
          <w:tcPr>
            <w:tcW w:w="2180" w:type="dxa"/>
            <w:shd w:val="clear" w:color="auto" w:fill="auto"/>
            <w:vAlign w:val="center"/>
            <w:hideMark/>
          </w:tcPr>
          <w:p w14:paraId="2AC96021" w14:textId="0BC38554" w:rsidR="007D285F" w:rsidRPr="00D71AAB" w:rsidRDefault="007D285F" w:rsidP="00B168ED">
            <w:pPr>
              <w:spacing w:before="0" w:after="0"/>
              <w:jc w:val="center"/>
              <w:rPr>
                <w:sz w:val="16"/>
                <w:szCs w:val="16"/>
              </w:rPr>
            </w:pPr>
            <w:r w:rsidRPr="00D71AAB">
              <w:rPr>
                <w:sz w:val="16"/>
                <w:szCs w:val="16"/>
              </w:rPr>
              <w:t>R$          1.371.809,51</w:t>
            </w:r>
          </w:p>
        </w:tc>
        <w:tc>
          <w:tcPr>
            <w:tcW w:w="939" w:type="dxa"/>
            <w:shd w:val="clear" w:color="auto" w:fill="auto"/>
            <w:vAlign w:val="center"/>
            <w:hideMark/>
          </w:tcPr>
          <w:p w14:paraId="0A7993B4" w14:textId="77777777" w:rsidR="007D285F" w:rsidRPr="00D71AAB" w:rsidRDefault="007D285F" w:rsidP="00B168ED">
            <w:pPr>
              <w:spacing w:before="0" w:after="0"/>
              <w:jc w:val="center"/>
              <w:rPr>
                <w:sz w:val="16"/>
                <w:szCs w:val="16"/>
              </w:rPr>
            </w:pPr>
            <w:r w:rsidRPr="00D71AAB">
              <w:rPr>
                <w:sz w:val="16"/>
                <w:szCs w:val="16"/>
              </w:rPr>
              <w:t>11,26%</w:t>
            </w:r>
          </w:p>
        </w:tc>
        <w:tc>
          <w:tcPr>
            <w:tcW w:w="1956" w:type="dxa"/>
            <w:shd w:val="clear" w:color="auto" w:fill="auto"/>
            <w:vAlign w:val="center"/>
            <w:hideMark/>
          </w:tcPr>
          <w:p w14:paraId="75241F54" w14:textId="069360F0" w:rsidR="007D285F" w:rsidRPr="00D71AAB" w:rsidRDefault="007D285F" w:rsidP="00B168ED">
            <w:pPr>
              <w:spacing w:before="0" w:after="0"/>
              <w:jc w:val="center"/>
              <w:rPr>
                <w:sz w:val="16"/>
                <w:szCs w:val="16"/>
              </w:rPr>
            </w:pPr>
            <w:r w:rsidRPr="00D71AAB">
              <w:rPr>
                <w:sz w:val="16"/>
                <w:szCs w:val="16"/>
              </w:rPr>
              <w:t>R$          1.526.275,26</w:t>
            </w:r>
          </w:p>
        </w:tc>
        <w:tc>
          <w:tcPr>
            <w:tcW w:w="1984" w:type="dxa"/>
            <w:shd w:val="clear" w:color="auto" w:fill="auto"/>
            <w:vAlign w:val="center"/>
            <w:hideMark/>
          </w:tcPr>
          <w:p w14:paraId="05D2C98A" w14:textId="4DC8C05E" w:rsidR="007D285F" w:rsidRPr="00D71AAB" w:rsidRDefault="007D285F" w:rsidP="00B168ED">
            <w:pPr>
              <w:spacing w:before="0" w:after="0"/>
              <w:jc w:val="center"/>
              <w:rPr>
                <w:sz w:val="16"/>
                <w:szCs w:val="16"/>
              </w:rPr>
            </w:pPr>
            <w:r w:rsidRPr="00D71AAB">
              <w:rPr>
                <w:sz w:val="16"/>
                <w:szCs w:val="16"/>
              </w:rPr>
              <w:t>R$          1.526.275,26</w:t>
            </w:r>
          </w:p>
        </w:tc>
      </w:tr>
      <w:tr w:rsidR="007D285F" w:rsidRPr="00D71AAB" w14:paraId="68E3B508" w14:textId="77777777" w:rsidTr="00C47D65">
        <w:trPr>
          <w:trHeight w:val="300"/>
          <w:jc w:val="center"/>
        </w:trPr>
        <w:tc>
          <w:tcPr>
            <w:tcW w:w="1134" w:type="dxa"/>
            <w:shd w:val="clear" w:color="auto" w:fill="BDD6EE" w:themeFill="accent1" w:themeFillTint="66"/>
            <w:vAlign w:val="center"/>
            <w:hideMark/>
          </w:tcPr>
          <w:p w14:paraId="0FFFDDD5" w14:textId="77777777" w:rsidR="007D285F" w:rsidRPr="00D71AAB" w:rsidRDefault="007D285F" w:rsidP="00B168ED">
            <w:pPr>
              <w:spacing w:before="0" w:after="0"/>
              <w:jc w:val="center"/>
              <w:rPr>
                <w:sz w:val="16"/>
                <w:szCs w:val="16"/>
              </w:rPr>
            </w:pPr>
            <w:r w:rsidRPr="00D71AAB">
              <w:rPr>
                <w:sz w:val="16"/>
                <w:szCs w:val="16"/>
              </w:rPr>
              <w:t>SF-04663</w:t>
            </w:r>
          </w:p>
        </w:tc>
        <w:tc>
          <w:tcPr>
            <w:tcW w:w="2542" w:type="dxa"/>
            <w:shd w:val="clear" w:color="auto" w:fill="auto"/>
            <w:vAlign w:val="center"/>
            <w:hideMark/>
          </w:tcPr>
          <w:p w14:paraId="65EDFA4A" w14:textId="77777777" w:rsidR="007D285F" w:rsidRPr="00D71AAB" w:rsidRDefault="007D285F" w:rsidP="00B168ED">
            <w:pPr>
              <w:spacing w:before="0" w:after="0"/>
              <w:jc w:val="center"/>
              <w:rPr>
                <w:sz w:val="16"/>
                <w:szCs w:val="16"/>
              </w:rPr>
            </w:pPr>
            <w:r w:rsidRPr="00D71AAB">
              <w:rPr>
                <w:sz w:val="16"/>
                <w:szCs w:val="16"/>
              </w:rPr>
              <w:t>Caixa coletora com grelha para captação de esgoto 30x30cm</w:t>
            </w:r>
          </w:p>
        </w:tc>
        <w:tc>
          <w:tcPr>
            <w:tcW w:w="983" w:type="dxa"/>
            <w:shd w:val="clear" w:color="auto" w:fill="auto"/>
            <w:vAlign w:val="center"/>
            <w:hideMark/>
          </w:tcPr>
          <w:p w14:paraId="75A7C56B" w14:textId="77777777" w:rsidR="007D285F" w:rsidRPr="00D71AAB" w:rsidRDefault="007D285F" w:rsidP="00B168ED">
            <w:pPr>
              <w:spacing w:before="0" w:after="0"/>
              <w:jc w:val="center"/>
              <w:rPr>
                <w:sz w:val="16"/>
                <w:szCs w:val="16"/>
              </w:rPr>
            </w:pPr>
            <w:proofErr w:type="spellStart"/>
            <w:r w:rsidRPr="00D71AAB">
              <w:rPr>
                <w:sz w:val="16"/>
                <w:szCs w:val="16"/>
              </w:rPr>
              <w:t>un</w:t>
            </w:r>
            <w:proofErr w:type="spellEnd"/>
          </w:p>
        </w:tc>
        <w:tc>
          <w:tcPr>
            <w:tcW w:w="1275" w:type="dxa"/>
            <w:shd w:val="clear" w:color="auto" w:fill="auto"/>
            <w:vAlign w:val="center"/>
            <w:hideMark/>
          </w:tcPr>
          <w:p w14:paraId="404D8039" w14:textId="77777777" w:rsidR="007D285F" w:rsidRPr="00D71AAB" w:rsidRDefault="007D285F" w:rsidP="00B168ED">
            <w:pPr>
              <w:spacing w:before="0" w:after="0"/>
              <w:jc w:val="center"/>
              <w:rPr>
                <w:sz w:val="16"/>
                <w:szCs w:val="16"/>
              </w:rPr>
            </w:pPr>
            <w:r w:rsidRPr="00D71AAB">
              <w:rPr>
                <w:sz w:val="16"/>
                <w:szCs w:val="16"/>
              </w:rPr>
              <w:t>6,00</w:t>
            </w:r>
          </w:p>
        </w:tc>
        <w:tc>
          <w:tcPr>
            <w:tcW w:w="1843" w:type="dxa"/>
            <w:shd w:val="clear" w:color="auto" w:fill="auto"/>
            <w:vAlign w:val="center"/>
            <w:hideMark/>
          </w:tcPr>
          <w:p w14:paraId="783CE957" w14:textId="7CA06565" w:rsidR="007D285F" w:rsidRPr="00D71AAB" w:rsidRDefault="007D285F" w:rsidP="00B168ED">
            <w:pPr>
              <w:spacing w:before="0" w:after="0"/>
              <w:jc w:val="center"/>
              <w:rPr>
                <w:sz w:val="16"/>
                <w:szCs w:val="16"/>
              </w:rPr>
            </w:pPr>
            <w:r w:rsidRPr="00D71AAB">
              <w:rPr>
                <w:sz w:val="16"/>
                <w:szCs w:val="16"/>
              </w:rPr>
              <w:t>R$                     20,79</w:t>
            </w:r>
          </w:p>
        </w:tc>
        <w:tc>
          <w:tcPr>
            <w:tcW w:w="2180" w:type="dxa"/>
            <w:shd w:val="clear" w:color="auto" w:fill="auto"/>
            <w:vAlign w:val="center"/>
            <w:hideMark/>
          </w:tcPr>
          <w:p w14:paraId="53D09841" w14:textId="430791F0" w:rsidR="007D285F" w:rsidRPr="00D71AAB" w:rsidRDefault="007D285F" w:rsidP="00B168ED">
            <w:pPr>
              <w:spacing w:before="0" w:after="0"/>
              <w:jc w:val="center"/>
              <w:rPr>
                <w:sz w:val="16"/>
                <w:szCs w:val="16"/>
              </w:rPr>
            </w:pPr>
            <w:r w:rsidRPr="00D71AAB">
              <w:rPr>
                <w:sz w:val="16"/>
                <w:szCs w:val="16"/>
              </w:rPr>
              <w:t>R$                   124,73</w:t>
            </w:r>
          </w:p>
        </w:tc>
        <w:tc>
          <w:tcPr>
            <w:tcW w:w="939" w:type="dxa"/>
            <w:shd w:val="clear" w:color="auto" w:fill="auto"/>
            <w:vAlign w:val="center"/>
            <w:hideMark/>
          </w:tcPr>
          <w:p w14:paraId="046DD3F4"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0468DF0F" w14:textId="21773C96" w:rsidR="007D285F" w:rsidRPr="00D71AAB" w:rsidRDefault="007D285F" w:rsidP="00B168ED">
            <w:pPr>
              <w:spacing w:before="0" w:after="0"/>
              <w:jc w:val="center"/>
              <w:rPr>
                <w:sz w:val="16"/>
                <w:szCs w:val="16"/>
              </w:rPr>
            </w:pPr>
            <w:r w:rsidRPr="00D71AAB">
              <w:rPr>
                <w:sz w:val="16"/>
                <w:szCs w:val="16"/>
              </w:rPr>
              <w:t>R$                     24,76</w:t>
            </w:r>
          </w:p>
        </w:tc>
        <w:tc>
          <w:tcPr>
            <w:tcW w:w="1984" w:type="dxa"/>
            <w:shd w:val="clear" w:color="auto" w:fill="auto"/>
            <w:vAlign w:val="center"/>
            <w:hideMark/>
          </w:tcPr>
          <w:p w14:paraId="4641E464" w14:textId="454EA5B3" w:rsidR="007D285F" w:rsidRPr="00D71AAB" w:rsidRDefault="007D285F" w:rsidP="00B168ED">
            <w:pPr>
              <w:spacing w:before="0" w:after="0"/>
              <w:jc w:val="center"/>
              <w:rPr>
                <w:sz w:val="16"/>
                <w:szCs w:val="16"/>
              </w:rPr>
            </w:pPr>
            <w:r w:rsidRPr="00D71AAB">
              <w:rPr>
                <w:sz w:val="16"/>
                <w:szCs w:val="16"/>
              </w:rPr>
              <w:t>R$                   148,56</w:t>
            </w:r>
          </w:p>
        </w:tc>
      </w:tr>
      <w:tr w:rsidR="007D285F" w:rsidRPr="00D71AAB" w14:paraId="30505232" w14:textId="77777777" w:rsidTr="00C47D65">
        <w:trPr>
          <w:trHeight w:val="300"/>
          <w:jc w:val="center"/>
        </w:trPr>
        <w:tc>
          <w:tcPr>
            <w:tcW w:w="1134" w:type="dxa"/>
            <w:shd w:val="clear" w:color="auto" w:fill="BDD6EE" w:themeFill="accent1" w:themeFillTint="66"/>
            <w:vAlign w:val="center"/>
            <w:hideMark/>
          </w:tcPr>
          <w:p w14:paraId="02A4D28B" w14:textId="77777777" w:rsidR="007D285F" w:rsidRPr="00D71AAB" w:rsidRDefault="007D285F" w:rsidP="00B168ED">
            <w:pPr>
              <w:spacing w:before="0" w:after="0"/>
              <w:jc w:val="center"/>
              <w:rPr>
                <w:sz w:val="16"/>
                <w:szCs w:val="16"/>
              </w:rPr>
            </w:pPr>
            <w:r w:rsidRPr="00D71AAB">
              <w:rPr>
                <w:sz w:val="16"/>
                <w:szCs w:val="16"/>
              </w:rPr>
              <w:t>SF-04664</w:t>
            </w:r>
          </w:p>
        </w:tc>
        <w:tc>
          <w:tcPr>
            <w:tcW w:w="2542" w:type="dxa"/>
            <w:shd w:val="clear" w:color="auto" w:fill="auto"/>
            <w:vAlign w:val="center"/>
            <w:hideMark/>
          </w:tcPr>
          <w:p w14:paraId="082DE1C9" w14:textId="7537A641" w:rsidR="007D285F" w:rsidRPr="00D71AAB" w:rsidRDefault="007D285F" w:rsidP="00B168ED">
            <w:pPr>
              <w:spacing w:before="0" w:after="0"/>
              <w:jc w:val="center"/>
              <w:rPr>
                <w:sz w:val="16"/>
                <w:szCs w:val="16"/>
              </w:rPr>
            </w:pPr>
            <w:r w:rsidRPr="00D71AAB">
              <w:rPr>
                <w:sz w:val="16"/>
                <w:szCs w:val="16"/>
              </w:rPr>
              <w:t>Projeto executivo de engenharia elétrica para o Galpão da SPATR</w:t>
            </w:r>
            <w:r w:rsidR="009C5CE4" w:rsidRPr="00D71AAB">
              <w:rPr>
                <w:sz w:val="16"/>
                <w:szCs w:val="16"/>
              </w:rPr>
              <w:t xml:space="preserve"> </w:t>
            </w:r>
            <w:r w:rsidR="009C5CE4" w:rsidRPr="00D71AAB">
              <w:rPr>
                <w:sz w:val="16"/>
                <w:szCs w:val="16"/>
                <w:highlight w:val="yellow"/>
              </w:rPr>
              <w:t>(passível de subcontratação)</w:t>
            </w:r>
          </w:p>
        </w:tc>
        <w:tc>
          <w:tcPr>
            <w:tcW w:w="983" w:type="dxa"/>
            <w:shd w:val="clear" w:color="auto" w:fill="auto"/>
            <w:vAlign w:val="center"/>
            <w:hideMark/>
          </w:tcPr>
          <w:p w14:paraId="633B93D7" w14:textId="77777777" w:rsidR="007D285F" w:rsidRPr="00D71AAB" w:rsidRDefault="007D285F" w:rsidP="00B168ED">
            <w:pPr>
              <w:spacing w:before="0" w:after="0"/>
              <w:jc w:val="center"/>
              <w:rPr>
                <w:sz w:val="16"/>
                <w:szCs w:val="16"/>
              </w:rPr>
            </w:pPr>
            <w:proofErr w:type="spellStart"/>
            <w:r w:rsidRPr="00D71AAB">
              <w:rPr>
                <w:sz w:val="16"/>
                <w:szCs w:val="16"/>
              </w:rPr>
              <w:t>un</w:t>
            </w:r>
            <w:proofErr w:type="spellEnd"/>
          </w:p>
        </w:tc>
        <w:tc>
          <w:tcPr>
            <w:tcW w:w="1275" w:type="dxa"/>
            <w:shd w:val="clear" w:color="auto" w:fill="auto"/>
            <w:vAlign w:val="center"/>
            <w:hideMark/>
          </w:tcPr>
          <w:p w14:paraId="7FA39C4C" w14:textId="77777777" w:rsidR="007D285F" w:rsidRPr="00D71AAB" w:rsidRDefault="007D285F" w:rsidP="00B168ED">
            <w:pPr>
              <w:spacing w:before="0" w:after="0"/>
              <w:jc w:val="center"/>
              <w:rPr>
                <w:sz w:val="16"/>
                <w:szCs w:val="16"/>
              </w:rPr>
            </w:pPr>
            <w:r w:rsidRPr="00D71AAB">
              <w:rPr>
                <w:sz w:val="16"/>
                <w:szCs w:val="16"/>
              </w:rPr>
              <w:t>1,00</w:t>
            </w:r>
          </w:p>
        </w:tc>
        <w:tc>
          <w:tcPr>
            <w:tcW w:w="1843" w:type="dxa"/>
            <w:shd w:val="clear" w:color="auto" w:fill="auto"/>
            <w:vAlign w:val="center"/>
            <w:hideMark/>
          </w:tcPr>
          <w:p w14:paraId="42B01488" w14:textId="4B7CBA15" w:rsidR="007D285F" w:rsidRPr="00D71AAB" w:rsidRDefault="007D285F" w:rsidP="00B168ED">
            <w:pPr>
              <w:spacing w:before="0" w:after="0"/>
              <w:jc w:val="center"/>
              <w:rPr>
                <w:sz w:val="16"/>
                <w:szCs w:val="16"/>
              </w:rPr>
            </w:pPr>
            <w:r w:rsidRPr="00D71AAB">
              <w:rPr>
                <w:sz w:val="16"/>
                <w:szCs w:val="16"/>
              </w:rPr>
              <w:t>R$                3.121,78</w:t>
            </w:r>
          </w:p>
        </w:tc>
        <w:tc>
          <w:tcPr>
            <w:tcW w:w="2180" w:type="dxa"/>
            <w:shd w:val="clear" w:color="auto" w:fill="auto"/>
            <w:vAlign w:val="center"/>
            <w:hideMark/>
          </w:tcPr>
          <w:p w14:paraId="7810883C" w14:textId="70EE6FEB" w:rsidR="007D285F" w:rsidRPr="00D71AAB" w:rsidRDefault="007D285F" w:rsidP="00B168ED">
            <w:pPr>
              <w:spacing w:before="0" w:after="0"/>
              <w:jc w:val="center"/>
              <w:rPr>
                <w:sz w:val="16"/>
                <w:szCs w:val="16"/>
              </w:rPr>
            </w:pPr>
            <w:r w:rsidRPr="00D71AAB">
              <w:rPr>
                <w:sz w:val="16"/>
                <w:szCs w:val="16"/>
              </w:rPr>
              <w:t>R$                3.121,78</w:t>
            </w:r>
          </w:p>
        </w:tc>
        <w:tc>
          <w:tcPr>
            <w:tcW w:w="939" w:type="dxa"/>
            <w:shd w:val="clear" w:color="auto" w:fill="auto"/>
            <w:vAlign w:val="center"/>
            <w:hideMark/>
          </w:tcPr>
          <w:p w14:paraId="2D47560A"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24BC9B5F" w14:textId="247DE33E" w:rsidR="007D285F" w:rsidRPr="00D71AAB" w:rsidRDefault="007D285F" w:rsidP="00B168ED">
            <w:pPr>
              <w:spacing w:before="0" w:after="0"/>
              <w:jc w:val="center"/>
              <w:rPr>
                <w:sz w:val="16"/>
                <w:szCs w:val="16"/>
              </w:rPr>
            </w:pPr>
            <w:r w:rsidRPr="00D71AAB">
              <w:rPr>
                <w:sz w:val="16"/>
                <w:szCs w:val="16"/>
              </w:rPr>
              <w:t>R$                3.718,04</w:t>
            </w:r>
          </w:p>
        </w:tc>
        <w:tc>
          <w:tcPr>
            <w:tcW w:w="1984" w:type="dxa"/>
            <w:shd w:val="clear" w:color="auto" w:fill="auto"/>
            <w:vAlign w:val="center"/>
            <w:hideMark/>
          </w:tcPr>
          <w:p w14:paraId="72A147E7" w14:textId="2CE11381" w:rsidR="007D285F" w:rsidRPr="00D71AAB" w:rsidRDefault="007D285F" w:rsidP="00B168ED">
            <w:pPr>
              <w:spacing w:before="0" w:after="0"/>
              <w:jc w:val="center"/>
              <w:rPr>
                <w:sz w:val="16"/>
                <w:szCs w:val="16"/>
              </w:rPr>
            </w:pPr>
            <w:r w:rsidRPr="00D71AAB">
              <w:rPr>
                <w:sz w:val="16"/>
                <w:szCs w:val="16"/>
              </w:rPr>
              <w:t>R$                3.718,04</w:t>
            </w:r>
          </w:p>
        </w:tc>
      </w:tr>
      <w:tr w:rsidR="007D285F" w:rsidRPr="00D71AAB" w14:paraId="5D4A3E25" w14:textId="77777777" w:rsidTr="00C47D65">
        <w:trPr>
          <w:trHeight w:val="300"/>
          <w:jc w:val="center"/>
        </w:trPr>
        <w:tc>
          <w:tcPr>
            <w:tcW w:w="1134" w:type="dxa"/>
            <w:shd w:val="clear" w:color="auto" w:fill="BDD6EE" w:themeFill="accent1" w:themeFillTint="66"/>
            <w:vAlign w:val="center"/>
            <w:hideMark/>
          </w:tcPr>
          <w:p w14:paraId="146E0396" w14:textId="77777777" w:rsidR="007D285F" w:rsidRPr="00D71AAB" w:rsidRDefault="007D285F" w:rsidP="00B168ED">
            <w:pPr>
              <w:spacing w:before="0" w:after="0"/>
              <w:jc w:val="center"/>
              <w:rPr>
                <w:sz w:val="16"/>
                <w:szCs w:val="16"/>
              </w:rPr>
            </w:pPr>
            <w:r w:rsidRPr="00D71AAB">
              <w:rPr>
                <w:sz w:val="16"/>
                <w:szCs w:val="16"/>
              </w:rPr>
              <w:t>SF-04716</w:t>
            </w:r>
          </w:p>
        </w:tc>
        <w:tc>
          <w:tcPr>
            <w:tcW w:w="2542" w:type="dxa"/>
            <w:shd w:val="clear" w:color="auto" w:fill="auto"/>
            <w:vAlign w:val="center"/>
            <w:hideMark/>
          </w:tcPr>
          <w:p w14:paraId="3406FAAA" w14:textId="77777777" w:rsidR="00B168ED" w:rsidRDefault="007D285F" w:rsidP="00B168ED">
            <w:pPr>
              <w:spacing w:before="0" w:after="0"/>
              <w:jc w:val="center"/>
              <w:rPr>
                <w:sz w:val="16"/>
                <w:szCs w:val="16"/>
              </w:rPr>
            </w:pPr>
            <w:r w:rsidRPr="00D71AAB">
              <w:rPr>
                <w:sz w:val="16"/>
                <w:szCs w:val="16"/>
              </w:rPr>
              <w:t xml:space="preserve">Projeto Executivo para Galpão da SPATR </w:t>
            </w:r>
            <w:r w:rsidR="00814F80" w:rsidRPr="00D71AAB">
              <w:rPr>
                <w:sz w:val="16"/>
                <w:szCs w:val="16"/>
              </w:rPr>
              <w:t>–</w:t>
            </w:r>
            <w:r w:rsidRPr="00D71AAB">
              <w:rPr>
                <w:sz w:val="16"/>
                <w:szCs w:val="16"/>
              </w:rPr>
              <w:t xml:space="preserve"> Estrutural</w:t>
            </w:r>
            <w:r w:rsidR="00814F80" w:rsidRPr="00D71AAB">
              <w:rPr>
                <w:sz w:val="16"/>
                <w:szCs w:val="16"/>
              </w:rPr>
              <w:t xml:space="preserve"> </w:t>
            </w:r>
          </w:p>
          <w:p w14:paraId="5B8C468A" w14:textId="3430179F" w:rsidR="007D285F" w:rsidRPr="00D71AAB" w:rsidRDefault="00814F80" w:rsidP="00B168ED">
            <w:pPr>
              <w:spacing w:before="0" w:after="0"/>
              <w:jc w:val="center"/>
              <w:rPr>
                <w:sz w:val="16"/>
                <w:szCs w:val="16"/>
              </w:rPr>
            </w:pPr>
            <w:r w:rsidRPr="00D71AAB">
              <w:rPr>
                <w:sz w:val="16"/>
                <w:szCs w:val="16"/>
                <w:highlight w:val="yellow"/>
              </w:rPr>
              <w:t>(passível de subcontratação)</w:t>
            </w:r>
          </w:p>
        </w:tc>
        <w:tc>
          <w:tcPr>
            <w:tcW w:w="983" w:type="dxa"/>
            <w:shd w:val="clear" w:color="auto" w:fill="auto"/>
            <w:vAlign w:val="center"/>
            <w:hideMark/>
          </w:tcPr>
          <w:p w14:paraId="2F7B0D0D" w14:textId="77777777" w:rsidR="007D285F" w:rsidRPr="00D71AAB" w:rsidRDefault="007D285F" w:rsidP="00B168ED">
            <w:pPr>
              <w:spacing w:before="0" w:after="0"/>
              <w:jc w:val="center"/>
              <w:rPr>
                <w:sz w:val="16"/>
                <w:szCs w:val="16"/>
              </w:rPr>
            </w:pPr>
            <w:proofErr w:type="spellStart"/>
            <w:r w:rsidRPr="00D71AAB">
              <w:rPr>
                <w:sz w:val="16"/>
                <w:szCs w:val="16"/>
              </w:rPr>
              <w:t>un</w:t>
            </w:r>
            <w:proofErr w:type="spellEnd"/>
          </w:p>
        </w:tc>
        <w:tc>
          <w:tcPr>
            <w:tcW w:w="1275" w:type="dxa"/>
            <w:shd w:val="clear" w:color="auto" w:fill="auto"/>
            <w:vAlign w:val="center"/>
            <w:hideMark/>
          </w:tcPr>
          <w:p w14:paraId="1EB07B4D" w14:textId="77777777" w:rsidR="007D285F" w:rsidRPr="00D71AAB" w:rsidRDefault="007D285F" w:rsidP="00B168ED">
            <w:pPr>
              <w:spacing w:before="0" w:after="0"/>
              <w:jc w:val="center"/>
              <w:rPr>
                <w:sz w:val="16"/>
                <w:szCs w:val="16"/>
              </w:rPr>
            </w:pPr>
            <w:r w:rsidRPr="00D71AAB">
              <w:rPr>
                <w:sz w:val="16"/>
                <w:szCs w:val="16"/>
              </w:rPr>
              <w:t>1,00</w:t>
            </w:r>
          </w:p>
        </w:tc>
        <w:tc>
          <w:tcPr>
            <w:tcW w:w="1843" w:type="dxa"/>
            <w:shd w:val="clear" w:color="auto" w:fill="auto"/>
            <w:vAlign w:val="center"/>
            <w:hideMark/>
          </w:tcPr>
          <w:p w14:paraId="7376E8B3" w14:textId="51FE0577" w:rsidR="007D285F" w:rsidRPr="00D71AAB" w:rsidRDefault="007D285F" w:rsidP="00B168ED">
            <w:pPr>
              <w:spacing w:before="0" w:after="0"/>
              <w:jc w:val="center"/>
              <w:rPr>
                <w:sz w:val="16"/>
                <w:szCs w:val="16"/>
              </w:rPr>
            </w:pPr>
            <w:r w:rsidRPr="00D71AAB">
              <w:rPr>
                <w:sz w:val="16"/>
                <w:szCs w:val="16"/>
              </w:rPr>
              <w:t>R$                2.081,18</w:t>
            </w:r>
          </w:p>
        </w:tc>
        <w:tc>
          <w:tcPr>
            <w:tcW w:w="2180" w:type="dxa"/>
            <w:shd w:val="clear" w:color="auto" w:fill="auto"/>
            <w:vAlign w:val="center"/>
            <w:hideMark/>
          </w:tcPr>
          <w:p w14:paraId="33CA0FEB" w14:textId="2B404275" w:rsidR="007D285F" w:rsidRPr="00D71AAB" w:rsidRDefault="007D285F" w:rsidP="00B168ED">
            <w:pPr>
              <w:spacing w:before="0" w:after="0"/>
              <w:jc w:val="center"/>
              <w:rPr>
                <w:sz w:val="16"/>
                <w:szCs w:val="16"/>
              </w:rPr>
            </w:pPr>
            <w:r w:rsidRPr="00D71AAB">
              <w:rPr>
                <w:sz w:val="16"/>
                <w:szCs w:val="16"/>
              </w:rPr>
              <w:t>R$                2.081,18</w:t>
            </w:r>
          </w:p>
        </w:tc>
        <w:tc>
          <w:tcPr>
            <w:tcW w:w="939" w:type="dxa"/>
            <w:shd w:val="clear" w:color="auto" w:fill="auto"/>
            <w:vAlign w:val="center"/>
            <w:hideMark/>
          </w:tcPr>
          <w:p w14:paraId="69D16BA2"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221B07B6" w14:textId="1B9590E0" w:rsidR="007D285F" w:rsidRPr="00D71AAB" w:rsidRDefault="007D285F" w:rsidP="00B168ED">
            <w:pPr>
              <w:spacing w:before="0" w:after="0"/>
              <w:jc w:val="center"/>
              <w:rPr>
                <w:sz w:val="16"/>
                <w:szCs w:val="16"/>
              </w:rPr>
            </w:pPr>
            <w:r w:rsidRPr="00D71AAB">
              <w:rPr>
                <w:sz w:val="16"/>
                <w:szCs w:val="16"/>
              </w:rPr>
              <w:t>R$                2.478,69</w:t>
            </w:r>
          </w:p>
        </w:tc>
        <w:tc>
          <w:tcPr>
            <w:tcW w:w="1984" w:type="dxa"/>
            <w:shd w:val="clear" w:color="auto" w:fill="auto"/>
            <w:vAlign w:val="center"/>
            <w:hideMark/>
          </w:tcPr>
          <w:p w14:paraId="02038D24" w14:textId="60B1F440" w:rsidR="007D285F" w:rsidRPr="00D71AAB" w:rsidRDefault="007D285F" w:rsidP="00B168ED">
            <w:pPr>
              <w:spacing w:before="0" w:after="0"/>
              <w:jc w:val="center"/>
              <w:rPr>
                <w:sz w:val="16"/>
                <w:szCs w:val="16"/>
              </w:rPr>
            </w:pPr>
            <w:r w:rsidRPr="00D71AAB">
              <w:rPr>
                <w:sz w:val="16"/>
                <w:szCs w:val="16"/>
              </w:rPr>
              <w:t>R$                2.478,69</w:t>
            </w:r>
          </w:p>
        </w:tc>
      </w:tr>
      <w:tr w:rsidR="007D285F" w:rsidRPr="00D71AAB" w14:paraId="45D35356" w14:textId="77777777" w:rsidTr="00C47D65">
        <w:trPr>
          <w:trHeight w:val="300"/>
          <w:jc w:val="center"/>
        </w:trPr>
        <w:tc>
          <w:tcPr>
            <w:tcW w:w="1134" w:type="dxa"/>
            <w:shd w:val="clear" w:color="auto" w:fill="BDD6EE" w:themeFill="accent1" w:themeFillTint="66"/>
            <w:vAlign w:val="center"/>
            <w:hideMark/>
          </w:tcPr>
          <w:p w14:paraId="043F07C2" w14:textId="77777777" w:rsidR="007D285F" w:rsidRPr="00D71AAB" w:rsidRDefault="007D285F" w:rsidP="00B168ED">
            <w:pPr>
              <w:spacing w:before="0" w:after="0"/>
              <w:jc w:val="center"/>
              <w:rPr>
                <w:sz w:val="16"/>
                <w:szCs w:val="16"/>
              </w:rPr>
            </w:pPr>
            <w:r w:rsidRPr="00D71AAB">
              <w:rPr>
                <w:sz w:val="16"/>
                <w:szCs w:val="16"/>
              </w:rPr>
              <w:t>SF-04717</w:t>
            </w:r>
          </w:p>
        </w:tc>
        <w:tc>
          <w:tcPr>
            <w:tcW w:w="2542" w:type="dxa"/>
            <w:shd w:val="clear" w:color="auto" w:fill="auto"/>
            <w:vAlign w:val="center"/>
            <w:hideMark/>
          </w:tcPr>
          <w:p w14:paraId="2E711020" w14:textId="77777777" w:rsidR="00B168ED" w:rsidRDefault="007D285F" w:rsidP="00B168ED">
            <w:pPr>
              <w:spacing w:before="0" w:after="0"/>
              <w:jc w:val="center"/>
              <w:rPr>
                <w:sz w:val="16"/>
                <w:szCs w:val="16"/>
              </w:rPr>
            </w:pPr>
            <w:r w:rsidRPr="00D71AAB">
              <w:rPr>
                <w:sz w:val="16"/>
                <w:szCs w:val="16"/>
              </w:rPr>
              <w:t xml:space="preserve">Projeto Executivo para Galpão da SPATR </w:t>
            </w:r>
            <w:r w:rsidR="00814F80" w:rsidRPr="00D71AAB">
              <w:rPr>
                <w:sz w:val="16"/>
                <w:szCs w:val="16"/>
              </w:rPr>
              <w:t>–</w:t>
            </w:r>
            <w:r w:rsidRPr="00D71AAB">
              <w:rPr>
                <w:sz w:val="16"/>
                <w:szCs w:val="16"/>
              </w:rPr>
              <w:t xml:space="preserve"> Fundações</w:t>
            </w:r>
            <w:r w:rsidR="00814F80" w:rsidRPr="00D71AAB">
              <w:rPr>
                <w:sz w:val="16"/>
                <w:szCs w:val="16"/>
              </w:rPr>
              <w:t xml:space="preserve"> </w:t>
            </w:r>
          </w:p>
          <w:p w14:paraId="011960B1" w14:textId="0ACB25AD" w:rsidR="007D285F" w:rsidRPr="00D71AAB" w:rsidRDefault="00814F80" w:rsidP="00B168ED">
            <w:pPr>
              <w:spacing w:before="0" w:after="0"/>
              <w:jc w:val="center"/>
              <w:rPr>
                <w:sz w:val="16"/>
                <w:szCs w:val="16"/>
              </w:rPr>
            </w:pPr>
            <w:r w:rsidRPr="00D71AAB">
              <w:rPr>
                <w:sz w:val="16"/>
                <w:szCs w:val="16"/>
                <w:highlight w:val="yellow"/>
              </w:rPr>
              <w:t>(passível de subcontratação)</w:t>
            </w:r>
          </w:p>
        </w:tc>
        <w:tc>
          <w:tcPr>
            <w:tcW w:w="983" w:type="dxa"/>
            <w:shd w:val="clear" w:color="auto" w:fill="auto"/>
            <w:vAlign w:val="center"/>
            <w:hideMark/>
          </w:tcPr>
          <w:p w14:paraId="459F1727" w14:textId="77777777" w:rsidR="007D285F" w:rsidRPr="00D71AAB" w:rsidRDefault="007D285F" w:rsidP="00B168ED">
            <w:pPr>
              <w:spacing w:before="0" w:after="0"/>
              <w:jc w:val="center"/>
              <w:rPr>
                <w:sz w:val="16"/>
                <w:szCs w:val="16"/>
              </w:rPr>
            </w:pPr>
            <w:proofErr w:type="spellStart"/>
            <w:r w:rsidRPr="00D71AAB">
              <w:rPr>
                <w:sz w:val="16"/>
                <w:szCs w:val="16"/>
              </w:rPr>
              <w:t>un</w:t>
            </w:r>
            <w:proofErr w:type="spellEnd"/>
          </w:p>
        </w:tc>
        <w:tc>
          <w:tcPr>
            <w:tcW w:w="1275" w:type="dxa"/>
            <w:shd w:val="clear" w:color="auto" w:fill="auto"/>
            <w:vAlign w:val="center"/>
            <w:hideMark/>
          </w:tcPr>
          <w:p w14:paraId="03481D7F" w14:textId="77777777" w:rsidR="007D285F" w:rsidRPr="00D71AAB" w:rsidRDefault="007D285F" w:rsidP="00B168ED">
            <w:pPr>
              <w:spacing w:before="0" w:after="0"/>
              <w:jc w:val="center"/>
              <w:rPr>
                <w:sz w:val="16"/>
                <w:szCs w:val="16"/>
              </w:rPr>
            </w:pPr>
            <w:r w:rsidRPr="00D71AAB">
              <w:rPr>
                <w:sz w:val="16"/>
                <w:szCs w:val="16"/>
              </w:rPr>
              <w:t>1,00</w:t>
            </w:r>
          </w:p>
        </w:tc>
        <w:tc>
          <w:tcPr>
            <w:tcW w:w="1843" w:type="dxa"/>
            <w:shd w:val="clear" w:color="auto" w:fill="auto"/>
            <w:vAlign w:val="center"/>
            <w:hideMark/>
          </w:tcPr>
          <w:p w14:paraId="00A0466A" w14:textId="1F6F89D1" w:rsidR="007D285F" w:rsidRPr="00D71AAB" w:rsidRDefault="007D285F" w:rsidP="00B168ED">
            <w:pPr>
              <w:spacing w:before="0" w:after="0"/>
              <w:jc w:val="center"/>
              <w:rPr>
                <w:sz w:val="16"/>
                <w:szCs w:val="16"/>
              </w:rPr>
            </w:pPr>
            <w:r w:rsidRPr="00D71AAB">
              <w:rPr>
                <w:sz w:val="16"/>
                <w:szCs w:val="16"/>
              </w:rPr>
              <w:t>R$                2.081,18</w:t>
            </w:r>
          </w:p>
        </w:tc>
        <w:tc>
          <w:tcPr>
            <w:tcW w:w="2180" w:type="dxa"/>
            <w:shd w:val="clear" w:color="auto" w:fill="auto"/>
            <w:vAlign w:val="center"/>
            <w:hideMark/>
          </w:tcPr>
          <w:p w14:paraId="1FBA099C" w14:textId="4059058C" w:rsidR="007D285F" w:rsidRPr="00D71AAB" w:rsidRDefault="007D285F" w:rsidP="00B168ED">
            <w:pPr>
              <w:spacing w:before="0" w:after="0"/>
              <w:jc w:val="center"/>
              <w:rPr>
                <w:sz w:val="16"/>
                <w:szCs w:val="16"/>
              </w:rPr>
            </w:pPr>
            <w:r w:rsidRPr="00D71AAB">
              <w:rPr>
                <w:sz w:val="16"/>
                <w:szCs w:val="16"/>
              </w:rPr>
              <w:t>R$                2.081,18</w:t>
            </w:r>
          </w:p>
        </w:tc>
        <w:tc>
          <w:tcPr>
            <w:tcW w:w="939" w:type="dxa"/>
            <w:shd w:val="clear" w:color="auto" w:fill="auto"/>
            <w:vAlign w:val="center"/>
            <w:hideMark/>
          </w:tcPr>
          <w:p w14:paraId="3F0F5984"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4AE9FE52" w14:textId="75AAB3C2" w:rsidR="007D285F" w:rsidRPr="00D71AAB" w:rsidRDefault="007D285F" w:rsidP="00B168ED">
            <w:pPr>
              <w:spacing w:before="0" w:after="0"/>
              <w:jc w:val="center"/>
              <w:rPr>
                <w:sz w:val="16"/>
                <w:szCs w:val="16"/>
              </w:rPr>
            </w:pPr>
            <w:r w:rsidRPr="00D71AAB">
              <w:rPr>
                <w:sz w:val="16"/>
                <w:szCs w:val="16"/>
              </w:rPr>
              <w:t>R$                2.478,69</w:t>
            </w:r>
          </w:p>
        </w:tc>
        <w:tc>
          <w:tcPr>
            <w:tcW w:w="1984" w:type="dxa"/>
            <w:shd w:val="clear" w:color="auto" w:fill="auto"/>
            <w:vAlign w:val="center"/>
            <w:hideMark/>
          </w:tcPr>
          <w:p w14:paraId="0DCE7E63" w14:textId="2AB40324" w:rsidR="007D285F" w:rsidRPr="00D71AAB" w:rsidRDefault="007D285F" w:rsidP="00B168ED">
            <w:pPr>
              <w:spacing w:before="0" w:after="0"/>
              <w:jc w:val="center"/>
              <w:rPr>
                <w:sz w:val="16"/>
                <w:szCs w:val="16"/>
              </w:rPr>
            </w:pPr>
            <w:r w:rsidRPr="00D71AAB">
              <w:rPr>
                <w:sz w:val="16"/>
                <w:szCs w:val="16"/>
              </w:rPr>
              <w:t>R$                2.478,69</w:t>
            </w:r>
          </w:p>
        </w:tc>
      </w:tr>
      <w:tr w:rsidR="007D285F" w:rsidRPr="00D71AAB" w14:paraId="7D3D3780" w14:textId="77777777" w:rsidTr="00C47D65">
        <w:trPr>
          <w:trHeight w:val="300"/>
          <w:jc w:val="center"/>
        </w:trPr>
        <w:tc>
          <w:tcPr>
            <w:tcW w:w="1134" w:type="dxa"/>
            <w:shd w:val="clear" w:color="auto" w:fill="BDD6EE" w:themeFill="accent1" w:themeFillTint="66"/>
            <w:vAlign w:val="center"/>
            <w:hideMark/>
          </w:tcPr>
          <w:p w14:paraId="5730ECFF" w14:textId="77777777" w:rsidR="007D285F" w:rsidRPr="00D71AAB" w:rsidRDefault="007D285F" w:rsidP="00B168ED">
            <w:pPr>
              <w:spacing w:before="0" w:after="0"/>
              <w:jc w:val="center"/>
              <w:rPr>
                <w:sz w:val="16"/>
                <w:szCs w:val="16"/>
              </w:rPr>
            </w:pPr>
            <w:r w:rsidRPr="00D71AAB">
              <w:rPr>
                <w:sz w:val="16"/>
                <w:szCs w:val="16"/>
              </w:rPr>
              <w:t>SF-04718</w:t>
            </w:r>
          </w:p>
        </w:tc>
        <w:tc>
          <w:tcPr>
            <w:tcW w:w="2542" w:type="dxa"/>
            <w:shd w:val="clear" w:color="auto" w:fill="auto"/>
            <w:vAlign w:val="center"/>
            <w:hideMark/>
          </w:tcPr>
          <w:p w14:paraId="0B00DBEA" w14:textId="4F504171" w:rsidR="007D285F" w:rsidRPr="00D71AAB" w:rsidRDefault="007D285F" w:rsidP="00B168ED">
            <w:pPr>
              <w:spacing w:before="0" w:after="0"/>
              <w:jc w:val="center"/>
              <w:rPr>
                <w:sz w:val="16"/>
                <w:szCs w:val="16"/>
              </w:rPr>
            </w:pPr>
            <w:r w:rsidRPr="00D71AAB">
              <w:rPr>
                <w:sz w:val="16"/>
                <w:szCs w:val="16"/>
              </w:rPr>
              <w:t>Projeto Executivo para Galpão da SPATR - Hidrossanitário e Águas Pluviais</w:t>
            </w:r>
            <w:r w:rsidR="00814F80" w:rsidRPr="00D71AAB">
              <w:rPr>
                <w:sz w:val="16"/>
                <w:szCs w:val="16"/>
              </w:rPr>
              <w:t xml:space="preserve"> </w:t>
            </w:r>
            <w:r w:rsidR="00814F80" w:rsidRPr="00D71AAB">
              <w:rPr>
                <w:sz w:val="16"/>
                <w:szCs w:val="16"/>
                <w:highlight w:val="yellow"/>
              </w:rPr>
              <w:t>(passível de subcontratação)</w:t>
            </w:r>
          </w:p>
        </w:tc>
        <w:tc>
          <w:tcPr>
            <w:tcW w:w="983" w:type="dxa"/>
            <w:shd w:val="clear" w:color="auto" w:fill="auto"/>
            <w:vAlign w:val="center"/>
            <w:hideMark/>
          </w:tcPr>
          <w:p w14:paraId="3B015B5A" w14:textId="77777777" w:rsidR="007D285F" w:rsidRPr="00D71AAB" w:rsidRDefault="007D285F" w:rsidP="00B168ED">
            <w:pPr>
              <w:spacing w:before="0" w:after="0"/>
              <w:jc w:val="center"/>
              <w:rPr>
                <w:sz w:val="16"/>
                <w:szCs w:val="16"/>
              </w:rPr>
            </w:pPr>
            <w:proofErr w:type="spellStart"/>
            <w:r w:rsidRPr="00D71AAB">
              <w:rPr>
                <w:sz w:val="16"/>
                <w:szCs w:val="16"/>
              </w:rPr>
              <w:t>un</w:t>
            </w:r>
            <w:proofErr w:type="spellEnd"/>
          </w:p>
        </w:tc>
        <w:tc>
          <w:tcPr>
            <w:tcW w:w="1275" w:type="dxa"/>
            <w:shd w:val="clear" w:color="auto" w:fill="auto"/>
            <w:vAlign w:val="center"/>
            <w:hideMark/>
          </w:tcPr>
          <w:p w14:paraId="3E1A6024" w14:textId="77777777" w:rsidR="007D285F" w:rsidRPr="00D71AAB" w:rsidRDefault="007D285F" w:rsidP="00B168ED">
            <w:pPr>
              <w:spacing w:before="0" w:after="0"/>
              <w:jc w:val="center"/>
              <w:rPr>
                <w:sz w:val="16"/>
                <w:szCs w:val="16"/>
              </w:rPr>
            </w:pPr>
            <w:r w:rsidRPr="00D71AAB">
              <w:rPr>
                <w:sz w:val="16"/>
                <w:szCs w:val="16"/>
              </w:rPr>
              <w:t>1,00</w:t>
            </w:r>
          </w:p>
        </w:tc>
        <w:tc>
          <w:tcPr>
            <w:tcW w:w="1843" w:type="dxa"/>
            <w:shd w:val="clear" w:color="auto" w:fill="auto"/>
            <w:vAlign w:val="center"/>
            <w:hideMark/>
          </w:tcPr>
          <w:p w14:paraId="14E713C1" w14:textId="4C4ABB51" w:rsidR="007D285F" w:rsidRPr="00D71AAB" w:rsidRDefault="007D285F" w:rsidP="00B168ED">
            <w:pPr>
              <w:spacing w:before="0" w:after="0"/>
              <w:jc w:val="center"/>
              <w:rPr>
                <w:sz w:val="16"/>
                <w:szCs w:val="16"/>
              </w:rPr>
            </w:pPr>
            <w:r w:rsidRPr="00D71AAB">
              <w:rPr>
                <w:sz w:val="16"/>
                <w:szCs w:val="16"/>
              </w:rPr>
              <w:t>R$                1.040,59</w:t>
            </w:r>
          </w:p>
        </w:tc>
        <w:tc>
          <w:tcPr>
            <w:tcW w:w="2180" w:type="dxa"/>
            <w:shd w:val="clear" w:color="auto" w:fill="auto"/>
            <w:vAlign w:val="center"/>
            <w:hideMark/>
          </w:tcPr>
          <w:p w14:paraId="7FEDA24F" w14:textId="3FF923F0" w:rsidR="007D285F" w:rsidRPr="00D71AAB" w:rsidRDefault="007D285F" w:rsidP="00B168ED">
            <w:pPr>
              <w:spacing w:before="0" w:after="0"/>
              <w:jc w:val="center"/>
              <w:rPr>
                <w:sz w:val="16"/>
                <w:szCs w:val="16"/>
              </w:rPr>
            </w:pPr>
            <w:r w:rsidRPr="00D71AAB">
              <w:rPr>
                <w:sz w:val="16"/>
                <w:szCs w:val="16"/>
              </w:rPr>
              <w:t>R$                1.040,59</w:t>
            </w:r>
          </w:p>
        </w:tc>
        <w:tc>
          <w:tcPr>
            <w:tcW w:w="939" w:type="dxa"/>
            <w:shd w:val="clear" w:color="auto" w:fill="auto"/>
            <w:vAlign w:val="center"/>
            <w:hideMark/>
          </w:tcPr>
          <w:p w14:paraId="5A78B0AD"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631EBFFA" w14:textId="7F018035" w:rsidR="007D285F" w:rsidRPr="00D71AAB" w:rsidRDefault="007D285F" w:rsidP="00B168ED">
            <w:pPr>
              <w:spacing w:before="0" w:after="0"/>
              <w:jc w:val="center"/>
              <w:rPr>
                <w:sz w:val="16"/>
                <w:szCs w:val="16"/>
              </w:rPr>
            </w:pPr>
            <w:r w:rsidRPr="00D71AAB">
              <w:rPr>
                <w:sz w:val="16"/>
                <w:szCs w:val="16"/>
              </w:rPr>
              <w:t>R$                1.239,35</w:t>
            </w:r>
          </w:p>
        </w:tc>
        <w:tc>
          <w:tcPr>
            <w:tcW w:w="1984" w:type="dxa"/>
            <w:shd w:val="clear" w:color="auto" w:fill="auto"/>
            <w:vAlign w:val="center"/>
            <w:hideMark/>
          </w:tcPr>
          <w:p w14:paraId="2DB7BF93" w14:textId="5EC362FB" w:rsidR="007D285F" w:rsidRPr="00D71AAB" w:rsidRDefault="007D285F" w:rsidP="00B168ED">
            <w:pPr>
              <w:spacing w:before="0" w:after="0"/>
              <w:jc w:val="center"/>
              <w:rPr>
                <w:sz w:val="16"/>
                <w:szCs w:val="16"/>
              </w:rPr>
            </w:pPr>
            <w:r w:rsidRPr="00D71AAB">
              <w:rPr>
                <w:sz w:val="16"/>
                <w:szCs w:val="16"/>
              </w:rPr>
              <w:t>R$                1.239,35</w:t>
            </w:r>
          </w:p>
        </w:tc>
      </w:tr>
      <w:tr w:rsidR="007D285F" w:rsidRPr="00D71AAB" w14:paraId="31420739" w14:textId="77777777" w:rsidTr="00C47D65">
        <w:trPr>
          <w:trHeight w:val="300"/>
          <w:jc w:val="center"/>
        </w:trPr>
        <w:tc>
          <w:tcPr>
            <w:tcW w:w="1134" w:type="dxa"/>
            <w:shd w:val="clear" w:color="auto" w:fill="BDD6EE" w:themeFill="accent1" w:themeFillTint="66"/>
            <w:vAlign w:val="center"/>
            <w:hideMark/>
          </w:tcPr>
          <w:p w14:paraId="3087262F" w14:textId="77777777" w:rsidR="007D285F" w:rsidRPr="00D71AAB" w:rsidRDefault="007D285F" w:rsidP="00B168ED">
            <w:pPr>
              <w:spacing w:before="0" w:after="0"/>
              <w:jc w:val="center"/>
              <w:rPr>
                <w:sz w:val="16"/>
                <w:szCs w:val="16"/>
              </w:rPr>
            </w:pPr>
            <w:r w:rsidRPr="00D71AAB">
              <w:rPr>
                <w:sz w:val="16"/>
                <w:szCs w:val="16"/>
              </w:rPr>
              <w:t>SF-04719</w:t>
            </w:r>
          </w:p>
        </w:tc>
        <w:tc>
          <w:tcPr>
            <w:tcW w:w="2542" w:type="dxa"/>
            <w:shd w:val="clear" w:color="auto" w:fill="auto"/>
            <w:vAlign w:val="center"/>
            <w:hideMark/>
          </w:tcPr>
          <w:p w14:paraId="4BD09624" w14:textId="64D91733" w:rsidR="007D285F" w:rsidRPr="00D71AAB" w:rsidRDefault="007D285F" w:rsidP="00B168ED">
            <w:pPr>
              <w:spacing w:before="0" w:after="0"/>
              <w:jc w:val="center"/>
              <w:rPr>
                <w:sz w:val="16"/>
                <w:szCs w:val="16"/>
              </w:rPr>
            </w:pPr>
            <w:r w:rsidRPr="00D71AAB">
              <w:rPr>
                <w:sz w:val="16"/>
                <w:szCs w:val="16"/>
              </w:rPr>
              <w:t>Gradil metálico com portão de correr e/ou de abrir</w:t>
            </w:r>
            <w:r w:rsidR="00814F80" w:rsidRPr="00D71AAB">
              <w:rPr>
                <w:sz w:val="16"/>
                <w:szCs w:val="16"/>
              </w:rPr>
              <w:t xml:space="preserve"> </w:t>
            </w:r>
            <w:r w:rsidR="00814F80" w:rsidRPr="00D71AAB">
              <w:rPr>
                <w:sz w:val="16"/>
                <w:szCs w:val="16"/>
                <w:highlight w:val="yellow"/>
              </w:rPr>
              <w:t>(passível de subcontratação)</w:t>
            </w:r>
          </w:p>
        </w:tc>
        <w:tc>
          <w:tcPr>
            <w:tcW w:w="983" w:type="dxa"/>
            <w:shd w:val="clear" w:color="auto" w:fill="auto"/>
            <w:vAlign w:val="center"/>
            <w:hideMark/>
          </w:tcPr>
          <w:p w14:paraId="1C1CBE58" w14:textId="77777777" w:rsidR="007D285F" w:rsidRPr="00D71AAB" w:rsidRDefault="007D285F" w:rsidP="00B168ED">
            <w:pPr>
              <w:spacing w:before="0" w:after="0"/>
              <w:jc w:val="center"/>
              <w:rPr>
                <w:sz w:val="16"/>
                <w:szCs w:val="16"/>
              </w:rPr>
            </w:pPr>
            <w:proofErr w:type="spellStart"/>
            <w:r w:rsidRPr="00D71AAB">
              <w:rPr>
                <w:sz w:val="16"/>
                <w:szCs w:val="16"/>
              </w:rPr>
              <w:t>un</w:t>
            </w:r>
            <w:proofErr w:type="spellEnd"/>
          </w:p>
        </w:tc>
        <w:tc>
          <w:tcPr>
            <w:tcW w:w="1275" w:type="dxa"/>
            <w:shd w:val="clear" w:color="auto" w:fill="auto"/>
            <w:vAlign w:val="center"/>
            <w:hideMark/>
          </w:tcPr>
          <w:p w14:paraId="15BEF297" w14:textId="77777777" w:rsidR="007D285F" w:rsidRPr="00D71AAB" w:rsidRDefault="007D285F" w:rsidP="00B168ED">
            <w:pPr>
              <w:spacing w:before="0" w:after="0"/>
              <w:jc w:val="center"/>
              <w:rPr>
                <w:sz w:val="16"/>
                <w:szCs w:val="16"/>
              </w:rPr>
            </w:pPr>
            <w:r w:rsidRPr="00D71AAB">
              <w:rPr>
                <w:sz w:val="16"/>
                <w:szCs w:val="16"/>
              </w:rPr>
              <w:t>156,74</w:t>
            </w:r>
          </w:p>
        </w:tc>
        <w:tc>
          <w:tcPr>
            <w:tcW w:w="1843" w:type="dxa"/>
            <w:shd w:val="clear" w:color="auto" w:fill="auto"/>
            <w:vAlign w:val="center"/>
            <w:hideMark/>
          </w:tcPr>
          <w:p w14:paraId="596D3C4F" w14:textId="3F4D5F29" w:rsidR="007D285F" w:rsidRPr="00D71AAB" w:rsidRDefault="007D285F" w:rsidP="00B168ED">
            <w:pPr>
              <w:spacing w:before="0" w:after="0"/>
              <w:jc w:val="center"/>
              <w:rPr>
                <w:sz w:val="16"/>
                <w:szCs w:val="16"/>
              </w:rPr>
            </w:pPr>
            <w:r w:rsidRPr="00D71AAB">
              <w:rPr>
                <w:sz w:val="16"/>
                <w:szCs w:val="16"/>
              </w:rPr>
              <w:t>R$                   476,50</w:t>
            </w:r>
          </w:p>
        </w:tc>
        <w:tc>
          <w:tcPr>
            <w:tcW w:w="2180" w:type="dxa"/>
            <w:shd w:val="clear" w:color="auto" w:fill="auto"/>
            <w:vAlign w:val="center"/>
            <w:hideMark/>
          </w:tcPr>
          <w:p w14:paraId="4EAF780B" w14:textId="782709A3" w:rsidR="007D285F" w:rsidRPr="00D71AAB" w:rsidRDefault="007D285F" w:rsidP="00B168ED">
            <w:pPr>
              <w:spacing w:before="0" w:after="0"/>
              <w:jc w:val="center"/>
              <w:rPr>
                <w:sz w:val="16"/>
                <w:szCs w:val="16"/>
              </w:rPr>
            </w:pPr>
            <w:r w:rsidRPr="00D71AAB">
              <w:rPr>
                <w:sz w:val="16"/>
                <w:szCs w:val="16"/>
              </w:rPr>
              <w:t>R$              74.686,97</w:t>
            </w:r>
          </w:p>
        </w:tc>
        <w:tc>
          <w:tcPr>
            <w:tcW w:w="939" w:type="dxa"/>
            <w:shd w:val="clear" w:color="auto" w:fill="auto"/>
            <w:vAlign w:val="center"/>
            <w:hideMark/>
          </w:tcPr>
          <w:p w14:paraId="3C9D1391"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710465C8" w14:textId="62D89F84" w:rsidR="007D285F" w:rsidRPr="00D71AAB" w:rsidRDefault="007D285F" w:rsidP="00B168ED">
            <w:pPr>
              <w:spacing w:before="0" w:after="0"/>
              <w:jc w:val="center"/>
              <w:rPr>
                <w:sz w:val="16"/>
                <w:szCs w:val="16"/>
              </w:rPr>
            </w:pPr>
            <w:r w:rsidRPr="00D71AAB">
              <w:rPr>
                <w:sz w:val="16"/>
                <w:szCs w:val="16"/>
              </w:rPr>
              <w:t>R$                   567,51</w:t>
            </w:r>
          </w:p>
        </w:tc>
        <w:tc>
          <w:tcPr>
            <w:tcW w:w="1984" w:type="dxa"/>
            <w:shd w:val="clear" w:color="auto" w:fill="auto"/>
            <w:vAlign w:val="center"/>
            <w:hideMark/>
          </w:tcPr>
          <w:p w14:paraId="50C1AE21" w14:textId="7B578F67" w:rsidR="007D285F" w:rsidRPr="00D71AAB" w:rsidRDefault="007D285F" w:rsidP="00B168ED">
            <w:pPr>
              <w:spacing w:before="0" w:after="0"/>
              <w:jc w:val="center"/>
              <w:rPr>
                <w:sz w:val="16"/>
                <w:szCs w:val="16"/>
              </w:rPr>
            </w:pPr>
            <w:r w:rsidRPr="00D71AAB">
              <w:rPr>
                <w:sz w:val="16"/>
                <w:szCs w:val="16"/>
              </w:rPr>
              <w:t>R$              88.951,52</w:t>
            </w:r>
          </w:p>
        </w:tc>
      </w:tr>
      <w:tr w:rsidR="007D285F" w:rsidRPr="00D71AAB" w14:paraId="60C34F3B" w14:textId="77777777" w:rsidTr="00C47D65">
        <w:trPr>
          <w:trHeight w:val="300"/>
          <w:jc w:val="center"/>
        </w:trPr>
        <w:tc>
          <w:tcPr>
            <w:tcW w:w="1134" w:type="dxa"/>
            <w:shd w:val="clear" w:color="auto" w:fill="BDD6EE" w:themeFill="accent1" w:themeFillTint="66"/>
            <w:vAlign w:val="center"/>
            <w:hideMark/>
          </w:tcPr>
          <w:p w14:paraId="4D1BEA60" w14:textId="77777777" w:rsidR="007D285F" w:rsidRPr="00D71AAB" w:rsidRDefault="007D285F" w:rsidP="00B168ED">
            <w:pPr>
              <w:spacing w:before="0" w:after="0"/>
              <w:jc w:val="center"/>
              <w:rPr>
                <w:sz w:val="16"/>
                <w:szCs w:val="16"/>
              </w:rPr>
            </w:pPr>
            <w:r w:rsidRPr="00D71AAB">
              <w:rPr>
                <w:sz w:val="16"/>
                <w:szCs w:val="16"/>
              </w:rPr>
              <w:t>SF-04720</w:t>
            </w:r>
          </w:p>
        </w:tc>
        <w:tc>
          <w:tcPr>
            <w:tcW w:w="2542" w:type="dxa"/>
            <w:shd w:val="clear" w:color="auto" w:fill="auto"/>
            <w:vAlign w:val="center"/>
            <w:hideMark/>
          </w:tcPr>
          <w:p w14:paraId="42FB4874" w14:textId="77777777" w:rsidR="007D285F" w:rsidRPr="00D71AAB" w:rsidRDefault="007D285F" w:rsidP="00B168ED">
            <w:pPr>
              <w:spacing w:before="0" w:after="0"/>
              <w:jc w:val="center"/>
              <w:rPr>
                <w:sz w:val="16"/>
                <w:szCs w:val="16"/>
              </w:rPr>
            </w:pPr>
            <w:r w:rsidRPr="00D71AAB">
              <w:rPr>
                <w:sz w:val="16"/>
                <w:szCs w:val="16"/>
              </w:rPr>
              <w:t>Alambrado em tela de arame galvanizado</w:t>
            </w:r>
          </w:p>
        </w:tc>
        <w:tc>
          <w:tcPr>
            <w:tcW w:w="983" w:type="dxa"/>
            <w:shd w:val="clear" w:color="auto" w:fill="auto"/>
            <w:vAlign w:val="center"/>
            <w:hideMark/>
          </w:tcPr>
          <w:p w14:paraId="3D177357" w14:textId="77777777" w:rsidR="007D285F" w:rsidRPr="00D71AAB" w:rsidRDefault="007D285F" w:rsidP="00B168ED">
            <w:pPr>
              <w:spacing w:before="0" w:after="0"/>
              <w:jc w:val="center"/>
              <w:rPr>
                <w:sz w:val="16"/>
                <w:szCs w:val="16"/>
              </w:rPr>
            </w:pPr>
            <w:proofErr w:type="spellStart"/>
            <w:r w:rsidRPr="00D71AAB">
              <w:rPr>
                <w:sz w:val="16"/>
                <w:szCs w:val="16"/>
              </w:rPr>
              <w:t>un</w:t>
            </w:r>
            <w:proofErr w:type="spellEnd"/>
          </w:p>
        </w:tc>
        <w:tc>
          <w:tcPr>
            <w:tcW w:w="1275" w:type="dxa"/>
            <w:shd w:val="clear" w:color="auto" w:fill="auto"/>
            <w:vAlign w:val="center"/>
            <w:hideMark/>
          </w:tcPr>
          <w:p w14:paraId="47B0AB58" w14:textId="77777777" w:rsidR="007D285F" w:rsidRPr="00D71AAB" w:rsidRDefault="007D285F" w:rsidP="00B168ED">
            <w:pPr>
              <w:spacing w:before="0" w:after="0"/>
              <w:jc w:val="center"/>
              <w:rPr>
                <w:sz w:val="16"/>
                <w:szCs w:val="16"/>
              </w:rPr>
            </w:pPr>
            <w:r w:rsidRPr="00D71AAB">
              <w:rPr>
                <w:sz w:val="16"/>
                <w:szCs w:val="16"/>
              </w:rPr>
              <w:t>252,77</w:t>
            </w:r>
          </w:p>
        </w:tc>
        <w:tc>
          <w:tcPr>
            <w:tcW w:w="1843" w:type="dxa"/>
            <w:shd w:val="clear" w:color="auto" w:fill="auto"/>
            <w:vAlign w:val="center"/>
            <w:hideMark/>
          </w:tcPr>
          <w:p w14:paraId="5FAA2788" w14:textId="58C130E4" w:rsidR="007D285F" w:rsidRPr="00D71AAB" w:rsidRDefault="007D285F" w:rsidP="00B168ED">
            <w:pPr>
              <w:spacing w:before="0" w:after="0"/>
              <w:jc w:val="center"/>
              <w:rPr>
                <w:sz w:val="16"/>
                <w:szCs w:val="16"/>
              </w:rPr>
            </w:pPr>
            <w:r w:rsidRPr="00D71AAB">
              <w:rPr>
                <w:sz w:val="16"/>
                <w:szCs w:val="16"/>
              </w:rPr>
              <w:t>R$                   172,05</w:t>
            </w:r>
          </w:p>
        </w:tc>
        <w:tc>
          <w:tcPr>
            <w:tcW w:w="2180" w:type="dxa"/>
            <w:shd w:val="clear" w:color="auto" w:fill="auto"/>
            <w:vAlign w:val="center"/>
            <w:hideMark/>
          </w:tcPr>
          <w:p w14:paraId="1DBB8112" w14:textId="18C31556" w:rsidR="007D285F" w:rsidRPr="00D71AAB" w:rsidRDefault="007D285F" w:rsidP="00B168ED">
            <w:pPr>
              <w:spacing w:before="0" w:after="0"/>
              <w:jc w:val="center"/>
              <w:rPr>
                <w:sz w:val="16"/>
                <w:szCs w:val="16"/>
              </w:rPr>
            </w:pPr>
            <w:r w:rsidRPr="00D71AAB">
              <w:rPr>
                <w:sz w:val="16"/>
                <w:szCs w:val="16"/>
              </w:rPr>
              <w:t>R$              43.488,52</w:t>
            </w:r>
          </w:p>
        </w:tc>
        <w:tc>
          <w:tcPr>
            <w:tcW w:w="939" w:type="dxa"/>
            <w:shd w:val="clear" w:color="auto" w:fill="auto"/>
            <w:vAlign w:val="center"/>
            <w:hideMark/>
          </w:tcPr>
          <w:p w14:paraId="3D536243"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42ED6C32" w14:textId="6289BDD5" w:rsidR="007D285F" w:rsidRPr="00D71AAB" w:rsidRDefault="007D285F" w:rsidP="00B168ED">
            <w:pPr>
              <w:spacing w:before="0" w:after="0"/>
              <w:jc w:val="center"/>
              <w:rPr>
                <w:sz w:val="16"/>
                <w:szCs w:val="16"/>
              </w:rPr>
            </w:pPr>
            <w:r w:rsidRPr="00D71AAB">
              <w:rPr>
                <w:sz w:val="16"/>
                <w:szCs w:val="16"/>
              </w:rPr>
              <w:t>R$                   204,91</w:t>
            </w:r>
          </w:p>
        </w:tc>
        <w:tc>
          <w:tcPr>
            <w:tcW w:w="1984" w:type="dxa"/>
            <w:shd w:val="clear" w:color="auto" w:fill="auto"/>
            <w:vAlign w:val="center"/>
            <w:hideMark/>
          </w:tcPr>
          <w:p w14:paraId="295C9B6C" w14:textId="34AC24D5" w:rsidR="007D285F" w:rsidRPr="00D71AAB" w:rsidRDefault="007D285F" w:rsidP="00B168ED">
            <w:pPr>
              <w:spacing w:before="0" w:after="0"/>
              <w:jc w:val="center"/>
              <w:rPr>
                <w:sz w:val="16"/>
                <w:szCs w:val="16"/>
              </w:rPr>
            </w:pPr>
            <w:r w:rsidRPr="00D71AAB">
              <w:rPr>
                <w:sz w:val="16"/>
                <w:szCs w:val="16"/>
              </w:rPr>
              <w:t>R$              51.795,10</w:t>
            </w:r>
          </w:p>
        </w:tc>
      </w:tr>
      <w:tr w:rsidR="007D285F" w:rsidRPr="00D71AAB" w14:paraId="49B2A904" w14:textId="77777777" w:rsidTr="00C47D65">
        <w:trPr>
          <w:trHeight w:val="300"/>
          <w:jc w:val="center"/>
        </w:trPr>
        <w:tc>
          <w:tcPr>
            <w:tcW w:w="1134" w:type="dxa"/>
            <w:shd w:val="clear" w:color="auto" w:fill="BDD6EE" w:themeFill="accent1" w:themeFillTint="66"/>
            <w:vAlign w:val="center"/>
            <w:hideMark/>
          </w:tcPr>
          <w:p w14:paraId="3FC371D6" w14:textId="77777777" w:rsidR="007D285F" w:rsidRPr="00D71AAB" w:rsidRDefault="007D285F" w:rsidP="00B168ED">
            <w:pPr>
              <w:spacing w:before="0" w:after="0"/>
              <w:jc w:val="center"/>
              <w:rPr>
                <w:sz w:val="16"/>
                <w:szCs w:val="16"/>
              </w:rPr>
            </w:pPr>
            <w:r w:rsidRPr="00D71AAB">
              <w:rPr>
                <w:sz w:val="16"/>
                <w:szCs w:val="16"/>
              </w:rPr>
              <w:t>SF-04721</w:t>
            </w:r>
          </w:p>
        </w:tc>
        <w:tc>
          <w:tcPr>
            <w:tcW w:w="2542" w:type="dxa"/>
            <w:shd w:val="clear" w:color="auto" w:fill="auto"/>
            <w:vAlign w:val="center"/>
            <w:hideMark/>
          </w:tcPr>
          <w:p w14:paraId="47F2EBB2" w14:textId="77777777" w:rsidR="007D285F" w:rsidRPr="00D71AAB" w:rsidRDefault="007D285F" w:rsidP="00B168ED">
            <w:pPr>
              <w:spacing w:before="0" w:after="0"/>
              <w:jc w:val="center"/>
              <w:rPr>
                <w:sz w:val="16"/>
                <w:szCs w:val="16"/>
              </w:rPr>
            </w:pPr>
            <w:r w:rsidRPr="00D71AAB">
              <w:rPr>
                <w:sz w:val="16"/>
                <w:szCs w:val="16"/>
              </w:rPr>
              <w:t>Fixador universal para SPDA - Fornecimento e Instalação</w:t>
            </w:r>
          </w:p>
        </w:tc>
        <w:tc>
          <w:tcPr>
            <w:tcW w:w="983" w:type="dxa"/>
            <w:shd w:val="clear" w:color="auto" w:fill="auto"/>
            <w:vAlign w:val="center"/>
            <w:hideMark/>
          </w:tcPr>
          <w:p w14:paraId="4D48D40B" w14:textId="77777777" w:rsidR="007D285F" w:rsidRPr="00D71AAB" w:rsidRDefault="007D285F" w:rsidP="00B168ED">
            <w:pPr>
              <w:spacing w:before="0" w:after="0"/>
              <w:jc w:val="center"/>
              <w:rPr>
                <w:sz w:val="16"/>
                <w:szCs w:val="16"/>
              </w:rPr>
            </w:pPr>
            <w:proofErr w:type="spellStart"/>
            <w:r w:rsidRPr="00D71AAB">
              <w:rPr>
                <w:sz w:val="16"/>
                <w:szCs w:val="16"/>
              </w:rPr>
              <w:t>un</w:t>
            </w:r>
            <w:proofErr w:type="spellEnd"/>
          </w:p>
        </w:tc>
        <w:tc>
          <w:tcPr>
            <w:tcW w:w="1275" w:type="dxa"/>
            <w:shd w:val="clear" w:color="auto" w:fill="auto"/>
            <w:vAlign w:val="center"/>
            <w:hideMark/>
          </w:tcPr>
          <w:p w14:paraId="7DFB95AA" w14:textId="77777777" w:rsidR="007D285F" w:rsidRPr="00D71AAB" w:rsidRDefault="007D285F" w:rsidP="00B168ED">
            <w:pPr>
              <w:spacing w:before="0" w:after="0"/>
              <w:jc w:val="center"/>
              <w:rPr>
                <w:sz w:val="16"/>
                <w:szCs w:val="16"/>
              </w:rPr>
            </w:pPr>
            <w:r w:rsidRPr="00D71AAB">
              <w:rPr>
                <w:sz w:val="16"/>
                <w:szCs w:val="16"/>
              </w:rPr>
              <w:t>15,00</w:t>
            </w:r>
          </w:p>
        </w:tc>
        <w:tc>
          <w:tcPr>
            <w:tcW w:w="1843" w:type="dxa"/>
            <w:shd w:val="clear" w:color="auto" w:fill="auto"/>
            <w:vAlign w:val="center"/>
            <w:hideMark/>
          </w:tcPr>
          <w:p w14:paraId="37A99BA3" w14:textId="6A1A1021" w:rsidR="007D285F" w:rsidRPr="00D71AAB" w:rsidRDefault="007D285F" w:rsidP="00B168ED">
            <w:pPr>
              <w:spacing w:before="0" w:after="0"/>
              <w:jc w:val="center"/>
              <w:rPr>
                <w:sz w:val="16"/>
                <w:szCs w:val="16"/>
              </w:rPr>
            </w:pPr>
            <w:r w:rsidRPr="00D71AAB">
              <w:rPr>
                <w:sz w:val="16"/>
                <w:szCs w:val="16"/>
              </w:rPr>
              <w:t>R$                     53,54</w:t>
            </w:r>
          </w:p>
        </w:tc>
        <w:tc>
          <w:tcPr>
            <w:tcW w:w="2180" w:type="dxa"/>
            <w:shd w:val="clear" w:color="auto" w:fill="auto"/>
            <w:vAlign w:val="center"/>
            <w:hideMark/>
          </w:tcPr>
          <w:p w14:paraId="00C47FE1" w14:textId="15C04F81" w:rsidR="007D285F" w:rsidRPr="00D71AAB" w:rsidRDefault="007D285F" w:rsidP="00B168ED">
            <w:pPr>
              <w:spacing w:before="0" w:after="0"/>
              <w:jc w:val="center"/>
              <w:rPr>
                <w:sz w:val="16"/>
                <w:szCs w:val="16"/>
              </w:rPr>
            </w:pPr>
            <w:r w:rsidRPr="00D71AAB">
              <w:rPr>
                <w:sz w:val="16"/>
                <w:szCs w:val="16"/>
              </w:rPr>
              <w:t>R$                   803,15</w:t>
            </w:r>
          </w:p>
        </w:tc>
        <w:tc>
          <w:tcPr>
            <w:tcW w:w="939" w:type="dxa"/>
            <w:shd w:val="clear" w:color="auto" w:fill="auto"/>
            <w:vAlign w:val="center"/>
            <w:hideMark/>
          </w:tcPr>
          <w:p w14:paraId="0D6A8F0B"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4BFE443B" w14:textId="361E2BB3" w:rsidR="007D285F" w:rsidRPr="00D71AAB" w:rsidRDefault="007D285F" w:rsidP="00B168ED">
            <w:pPr>
              <w:spacing w:before="0" w:after="0"/>
              <w:jc w:val="center"/>
              <w:rPr>
                <w:sz w:val="16"/>
                <w:szCs w:val="16"/>
              </w:rPr>
            </w:pPr>
            <w:r w:rsidRPr="00D71AAB">
              <w:rPr>
                <w:sz w:val="16"/>
                <w:szCs w:val="16"/>
              </w:rPr>
              <w:t>R$                     63,77</w:t>
            </w:r>
          </w:p>
        </w:tc>
        <w:tc>
          <w:tcPr>
            <w:tcW w:w="1984" w:type="dxa"/>
            <w:shd w:val="clear" w:color="auto" w:fill="auto"/>
            <w:vAlign w:val="center"/>
            <w:hideMark/>
          </w:tcPr>
          <w:p w14:paraId="748C695A" w14:textId="35886A12" w:rsidR="007D285F" w:rsidRPr="00D71AAB" w:rsidRDefault="007D285F" w:rsidP="00B168ED">
            <w:pPr>
              <w:spacing w:before="0" w:after="0"/>
              <w:jc w:val="center"/>
              <w:rPr>
                <w:sz w:val="16"/>
                <w:szCs w:val="16"/>
              </w:rPr>
            </w:pPr>
            <w:r w:rsidRPr="00D71AAB">
              <w:rPr>
                <w:sz w:val="16"/>
                <w:szCs w:val="16"/>
              </w:rPr>
              <w:t>R$                   956,55</w:t>
            </w:r>
          </w:p>
        </w:tc>
      </w:tr>
      <w:tr w:rsidR="007D285F" w:rsidRPr="00D71AAB" w14:paraId="04EAA4B6" w14:textId="77777777" w:rsidTr="00C47D65">
        <w:trPr>
          <w:trHeight w:val="300"/>
          <w:jc w:val="center"/>
        </w:trPr>
        <w:tc>
          <w:tcPr>
            <w:tcW w:w="1134" w:type="dxa"/>
            <w:shd w:val="clear" w:color="auto" w:fill="BDD6EE" w:themeFill="accent1" w:themeFillTint="66"/>
            <w:vAlign w:val="center"/>
            <w:hideMark/>
          </w:tcPr>
          <w:p w14:paraId="660ADA17" w14:textId="77777777" w:rsidR="007D285F" w:rsidRPr="00D71AAB" w:rsidRDefault="007D285F" w:rsidP="00B168ED">
            <w:pPr>
              <w:spacing w:before="0" w:after="0"/>
              <w:jc w:val="center"/>
              <w:rPr>
                <w:sz w:val="16"/>
                <w:szCs w:val="16"/>
              </w:rPr>
            </w:pPr>
            <w:r w:rsidRPr="00D71AAB">
              <w:rPr>
                <w:sz w:val="16"/>
                <w:szCs w:val="16"/>
              </w:rPr>
              <w:t>SF-04722</w:t>
            </w:r>
          </w:p>
        </w:tc>
        <w:tc>
          <w:tcPr>
            <w:tcW w:w="2542" w:type="dxa"/>
            <w:shd w:val="clear" w:color="auto" w:fill="auto"/>
            <w:vAlign w:val="center"/>
            <w:hideMark/>
          </w:tcPr>
          <w:p w14:paraId="495D83D0" w14:textId="77777777" w:rsidR="007D285F" w:rsidRPr="00D71AAB" w:rsidRDefault="007D285F" w:rsidP="00B168ED">
            <w:pPr>
              <w:spacing w:before="0" w:after="0"/>
              <w:jc w:val="center"/>
              <w:rPr>
                <w:sz w:val="16"/>
                <w:szCs w:val="16"/>
              </w:rPr>
            </w:pPr>
            <w:r w:rsidRPr="00D71AAB">
              <w:rPr>
                <w:sz w:val="16"/>
                <w:szCs w:val="16"/>
              </w:rPr>
              <w:t>Fixador colado para SPDA - Fornecimento e Instalação</w:t>
            </w:r>
          </w:p>
        </w:tc>
        <w:tc>
          <w:tcPr>
            <w:tcW w:w="983" w:type="dxa"/>
            <w:shd w:val="clear" w:color="auto" w:fill="auto"/>
            <w:vAlign w:val="center"/>
            <w:hideMark/>
          </w:tcPr>
          <w:p w14:paraId="2396AC23" w14:textId="77777777" w:rsidR="007D285F" w:rsidRPr="00D71AAB" w:rsidRDefault="007D285F" w:rsidP="00B168ED">
            <w:pPr>
              <w:spacing w:before="0" w:after="0"/>
              <w:jc w:val="center"/>
              <w:rPr>
                <w:sz w:val="16"/>
                <w:szCs w:val="16"/>
              </w:rPr>
            </w:pPr>
            <w:proofErr w:type="spellStart"/>
            <w:r w:rsidRPr="00D71AAB">
              <w:rPr>
                <w:sz w:val="16"/>
                <w:szCs w:val="16"/>
              </w:rPr>
              <w:t>un</w:t>
            </w:r>
            <w:proofErr w:type="spellEnd"/>
          </w:p>
        </w:tc>
        <w:tc>
          <w:tcPr>
            <w:tcW w:w="1275" w:type="dxa"/>
            <w:shd w:val="clear" w:color="auto" w:fill="auto"/>
            <w:vAlign w:val="center"/>
            <w:hideMark/>
          </w:tcPr>
          <w:p w14:paraId="665691EE" w14:textId="77777777" w:rsidR="007D285F" w:rsidRPr="00D71AAB" w:rsidRDefault="007D285F" w:rsidP="00B168ED">
            <w:pPr>
              <w:spacing w:before="0" w:after="0"/>
              <w:jc w:val="center"/>
              <w:rPr>
                <w:sz w:val="16"/>
                <w:szCs w:val="16"/>
              </w:rPr>
            </w:pPr>
            <w:r w:rsidRPr="00D71AAB">
              <w:rPr>
                <w:sz w:val="16"/>
                <w:szCs w:val="16"/>
              </w:rPr>
              <w:t>250,00</w:t>
            </w:r>
          </w:p>
        </w:tc>
        <w:tc>
          <w:tcPr>
            <w:tcW w:w="1843" w:type="dxa"/>
            <w:shd w:val="clear" w:color="auto" w:fill="auto"/>
            <w:vAlign w:val="center"/>
            <w:hideMark/>
          </w:tcPr>
          <w:p w14:paraId="222941C9" w14:textId="10D86894" w:rsidR="007D285F" w:rsidRPr="00D71AAB" w:rsidRDefault="007D285F" w:rsidP="00B168ED">
            <w:pPr>
              <w:spacing w:before="0" w:after="0"/>
              <w:jc w:val="center"/>
              <w:rPr>
                <w:sz w:val="16"/>
                <w:szCs w:val="16"/>
              </w:rPr>
            </w:pPr>
            <w:r w:rsidRPr="00D71AAB">
              <w:rPr>
                <w:sz w:val="16"/>
                <w:szCs w:val="16"/>
              </w:rPr>
              <w:t>R$                     23,34</w:t>
            </w:r>
          </w:p>
        </w:tc>
        <w:tc>
          <w:tcPr>
            <w:tcW w:w="2180" w:type="dxa"/>
            <w:shd w:val="clear" w:color="auto" w:fill="auto"/>
            <w:vAlign w:val="center"/>
            <w:hideMark/>
          </w:tcPr>
          <w:p w14:paraId="23CD8C32" w14:textId="3E90F664" w:rsidR="007D285F" w:rsidRPr="00D71AAB" w:rsidRDefault="007D285F" w:rsidP="00B168ED">
            <w:pPr>
              <w:spacing w:before="0" w:after="0"/>
              <w:jc w:val="center"/>
              <w:rPr>
                <w:sz w:val="16"/>
                <w:szCs w:val="16"/>
              </w:rPr>
            </w:pPr>
            <w:r w:rsidRPr="00D71AAB">
              <w:rPr>
                <w:sz w:val="16"/>
                <w:szCs w:val="16"/>
              </w:rPr>
              <w:t>R$                5.836,05</w:t>
            </w:r>
          </w:p>
        </w:tc>
        <w:tc>
          <w:tcPr>
            <w:tcW w:w="939" w:type="dxa"/>
            <w:shd w:val="clear" w:color="auto" w:fill="auto"/>
            <w:vAlign w:val="center"/>
            <w:hideMark/>
          </w:tcPr>
          <w:p w14:paraId="1F881B47"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438B46B6" w14:textId="421EACED" w:rsidR="007D285F" w:rsidRPr="00D71AAB" w:rsidRDefault="007D285F" w:rsidP="00B168ED">
            <w:pPr>
              <w:spacing w:before="0" w:after="0"/>
              <w:jc w:val="center"/>
              <w:rPr>
                <w:sz w:val="16"/>
                <w:szCs w:val="16"/>
              </w:rPr>
            </w:pPr>
            <w:r w:rsidRPr="00D71AAB">
              <w:rPr>
                <w:sz w:val="16"/>
                <w:szCs w:val="16"/>
              </w:rPr>
              <w:t>R$                     27,80</w:t>
            </w:r>
          </w:p>
        </w:tc>
        <w:tc>
          <w:tcPr>
            <w:tcW w:w="1984" w:type="dxa"/>
            <w:shd w:val="clear" w:color="auto" w:fill="auto"/>
            <w:vAlign w:val="center"/>
            <w:hideMark/>
          </w:tcPr>
          <w:p w14:paraId="51249EBD" w14:textId="0E0EAD70" w:rsidR="007D285F" w:rsidRPr="00D71AAB" w:rsidRDefault="007D285F" w:rsidP="00B168ED">
            <w:pPr>
              <w:spacing w:before="0" w:after="0"/>
              <w:jc w:val="center"/>
              <w:rPr>
                <w:sz w:val="16"/>
                <w:szCs w:val="16"/>
              </w:rPr>
            </w:pPr>
            <w:r w:rsidRPr="00D71AAB">
              <w:rPr>
                <w:sz w:val="16"/>
                <w:szCs w:val="16"/>
              </w:rPr>
              <w:t>R$                6.950,00</w:t>
            </w:r>
          </w:p>
        </w:tc>
      </w:tr>
      <w:tr w:rsidR="007D285F" w:rsidRPr="00D71AAB" w14:paraId="3BA65DE8" w14:textId="77777777" w:rsidTr="00C47D65">
        <w:trPr>
          <w:trHeight w:val="300"/>
          <w:jc w:val="center"/>
        </w:trPr>
        <w:tc>
          <w:tcPr>
            <w:tcW w:w="1134" w:type="dxa"/>
            <w:shd w:val="clear" w:color="auto" w:fill="BDD6EE" w:themeFill="accent1" w:themeFillTint="66"/>
            <w:vAlign w:val="center"/>
            <w:hideMark/>
          </w:tcPr>
          <w:p w14:paraId="38BD8ABF" w14:textId="77777777" w:rsidR="007D285F" w:rsidRPr="00D71AAB" w:rsidRDefault="007D285F" w:rsidP="00B168ED">
            <w:pPr>
              <w:spacing w:before="0" w:after="0"/>
              <w:jc w:val="center"/>
              <w:rPr>
                <w:sz w:val="16"/>
                <w:szCs w:val="16"/>
              </w:rPr>
            </w:pPr>
            <w:r w:rsidRPr="00D71AAB">
              <w:rPr>
                <w:sz w:val="16"/>
                <w:szCs w:val="16"/>
              </w:rPr>
              <w:t>SF-04723</w:t>
            </w:r>
          </w:p>
        </w:tc>
        <w:tc>
          <w:tcPr>
            <w:tcW w:w="2542" w:type="dxa"/>
            <w:shd w:val="clear" w:color="auto" w:fill="auto"/>
            <w:vAlign w:val="center"/>
            <w:hideMark/>
          </w:tcPr>
          <w:p w14:paraId="5A8096CE" w14:textId="77777777" w:rsidR="007D285F" w:rsidRPr="00D71AAB" w:rsidRDefault="007D285F" w:rsidP="00B168ED">
            <w:pPr>
              <w:spacing w:before="0" w:after="0"/>
              <w:jc w:val="center"/>
              <w:rPr>
                <w:sz w:val="16"/>
                <w:szCs w:val="16"/>
              </w:rPr>
            </w:pPr>
            <w:r w:rsidRPr="00D71AAB">
              <w:rPr>
                <w:sz w:val="16"/>
                <w:szCs w:val="16"/>
              </w:rPr>
              <w:t>Isolador duplo curva 90 graus para SPDA - Fornecimento e Instalação</w:t>
            </w:r>
          </w:p>
        </w:tc>
        <w:tc>
          <w:tcPr>
            <w:tcW w:w="983" w:type="dxa"/>
            <w:shd w:val="clear" w:color="auto" w:fill="auto"/>
            <w:vAlign w:val="center"/>
            <w:hideMark/>
          </w:tcPr>
          <w:p w14:paraId="12263960" w14:textId="77777777" w:rsidR="007D285F" w:rsidRPr="00D71AAB" w:rsidRDefault="007D285F" w:rsidP="00B168ED">
            <w:pPr>
              <w:spacing w:before="0" w:after="0"/>
              <w:jc w:val="center"/>
              <w:rPr>
                <w:sz w:val="16"/>
                <w:szCs w:val="16"/>
              </w:rPr>
            </w:pPr>
            <w:proofErr w:type="spellStart"/>
            <w:r w:rsidRPr="00D71AAB">
              <w:rPr>
                <w:sz w:val="16"/>
                <w:szCs w:val="16"/>
              </w:rPr>
              <w:t>un</w:t>
            </w:r>
            <w:proofErr w:type="spellEnd"/>
          </w:p>
        </w:tc>
        <w:tc>
          <w:tcPr>
            <w:tcW w:w="1275" w:type="dxa"/>
            <w:shd w:val="clear" w:color="auto" w:fill="auto"/>
            <w:vAlign w:val="center"/>
            <w:hideMark/>
          </w:tcPr>
          <w:p w14:paraId="5F73D7DD" w14:textId="77777777" w:rsidR="007D285F" w:rsidRPr="00D71AAB" w:rsidRDefault="007D285F" w:rsidP="00B168ED">
            <w:pPr>
              <w:spacing w:before="0" w:after="0"/>
              <w:jc w:val="center"/>
              <w:rPr>
                <w:sz w:val="16"/>
                <w:szCs w:val="16"/>
              </w:rPr>
            </w:pPr>
            <w:r w:rsidRPr="00D71AAB">
              <w:rPr>
                <w:sz w:val="16"/>
                <w:szCs w:val="16"/>
              </w:rPr>
              <w:t>28,00</w:t>
            </w:r>
          </w:p>
        </w:tc>
        <w:tc>
          <w:tcPr>
            <w:tcW w:w="1843" w:type="dxa"/>
            <w:shd w:val="clear" w:color="auto" w:fill="auto"/>
            <w:vAlign w:val="center"/>
            <w:hideMark/>
          </w:tcPr>
          <w:p w14:paraId="7A2D17C4" w14:textId="496CC70A" w:rsidR="007D285F" w:rsidRPr="00D71AAB" w:rsidRDefault="007D285F" w:rsidP="00B168ED">
            <w:pPr>
              <w:spacing w:before="0" w:after="0"/>
              <w:jc w:val="center"/>
              <w:rPr>
                <w:sz w:val="16"/>
                <w:szCs w:val="16"/>
              </w:rPr>
            </w:pPr>
            <w:r w:rsidRPr="00D71AAB">
              <w:rPr>
                <w:sz w:val="16"/>
                <w:szCs w:val="16"/>
              </w:rPr>
              <w:t>R$                     49,43</w:t>
            </w:r>
          </w:p>
        </w:tc>
        <w:tc>
          <w:tcPr>
            <w:tcW w:w="2180" w:type="dxa"/>
            <w:shd w:val="clear" w:color="auto" w:fill="auto"/>
            <w:vAlign w:val="center"/>
            <w:hideMark/>
          </w:tcPr>
          <w:p w14:paraId="2EF5BC48" w14:textId="7EB9294E" w:rsidR="007D285F" w:rsidRPr="00D71AAB" w:rsidRDefault="007D285F" w:rsidP="00B168ED">
            <w:pPr>
              <w:spacing w:before="0" w:after="0"/>
              <w:jc w:val="center"/>
              <w:rPr>
                <w:sz w:val="16"/>
                <w:szCs w:val="16"/>
              </w:rPr>
            </w:pPr>
            <w:r w:rsidRPr="00D71AAB">
              <w:rPr>
                <w:sz w:val="16"/>
                <w:szCs w:val="16"/>
              </w:rPr>
              <w:t>R$                1.384,13</w:t>
            </w:r>
          </w:p>
        </w:tc>
        <w:tc>
          <w:tcPr>
            <w:tcW w:w="939" w:type="dxa"/>
            <w:shd w:val="clear" w:color="auto" w:fill="auto"/>
            <w:vAlign w:val="center"/>
            <w:hideMark/>
          </w:tcPr>
          <w:p w14:paraId="2444D639" w14:textId="77777777" w:rsidR="007D285F" w:rsidRPr="00D71AAB" w:rsidRDefault="007D285F" w:rsidP="00B168ED">
            <w:pPr>
              <w:spacing w:before="0" w:after="0"/>
              <w:jc w:val="center"/>
              <w:rPr>
                <w:sz w:val="16"/>
                <w:szCs w:val="16"/>
              </w:rPr>
            </w:pPr>
            <w:r w:rsidRPr="00D71AAB">
              <w:rPr>
                <w:sz w:val="16"/>
                <w:szCs w:val="16"/>
              </w:rPr>
              <w:t>19,10%</w:t>
            </w:r>
          </w:p>
        </w:tc>
        <w:tc>
          <w:tcPr>
            <w:tcW w:w="1956" w:type="dxa"/>
            <w:shd w:val="clear" w:color="auto" w:fill="auto"/>
            <w:vAlign w:val="center"/>
            <w:hideMark/>
          </w:tcPr>
          <w:p w14:paraId="7FDB07CB" w14:textId="6918C745" w:rsidR="007D285F" w:rsidRPr="00D71AAB" w:rsidRDefault="007D285F" w:rsidP="00B168ED">
            <w:pPr>
              <w:spacing w:before="0" w:after="0"/>
              <w:jc w:val="center"/>
              <w:rPr>
                <w:sz w:val="16"/>
                <w:szCs w:val="16"/>
              </w:rPr>
            </w:pPr>
            <w:r w:rsidRPr="00D71AAB">
              <w:rPr>
                <w:sz w:val="16"/>
                <w:szCs w:val="16"/>
              </w:rPr>
              <w:t>R$                     58,88</w:t>
            </w:r>
          </w:p>
        </w:tc>
        <w:tc>
          <w:tcPr>
            <w:tcW w:w="1984" w:type="dxa"/>
            <w:shd w:val="clear" w:color="auto" w:fill="auto"/>
            <w:vAlign w:val="center"/>
            <w:hideMark/>
          </w:tcPr>
          <w:p w14:paraId="10C6F4B4" w14:textId="31486956" w:rsidR="007D285F" w:rsidRPr="00D71AAB" w:rsidRDefault="007D285F" w:rsidP="00B168ED">
            <w:pPr>
              <w:spacing w:before="0" w:after="0"/>
              <w:jc w:val="center"/>
              <w:rPr>
                <w:sz w:val="16"/>
                <w:szCs w:val="16"/>
              </w:rPr>
            </w:pPr>
            <w:r w:rsidRPr="00D71AAB">
              <w:rPr>
                <w:sz w:val="16"/>
                <w:szCs w:val="16"/>
              </w:rPr>
              <w:t>R$                1.648,64</w:t>
            </w:r>
          </w:p>
        </w:tc>
      </w:tr>
      <w:tr w:rsidR="00D62F70" w:rsidRPr="00D71AAB" w14:paraId="31B2A373" w14:textId="77777777" w:rsidTr="00B168ED">
        <w:trPr>
          <w:trHeight w:val="301"/>
          <w:jc w:val="center"/>
        </w:trPr>
        <w:tc>
          <w:tcPr>
            <w:tcW w:w="10896" w:type="dxa"/>
            <w:gridSpan w:val="7"/>
            <w:shd w:val="clear" w:color="auto" w:fill="BDD6EE" w:themeFill="accent1" w:themeFillTint="66"/>
            <w:vAlign w:val="center"/>
            <w:hideMark/>
          </w:tcPr>
          <w:p w14:paraId="2E1F41B4" w14:textId="58BDA3C6" w:rsidR="00D62F70" w:rsidRPr="00D71AAB" w:rsidRDefault="00D62F70" w:rsidP="00B168ED">
            <w:pPr>
              <w:spacing w:before="0" w:after="0"/>
              <w:jc w:val="center"/>
              <w:rPr>
                <w:b/>
                <w:bCs/>
                <w:color w:val="FFFFFF"/>
                <w:sz w:val="16"/>
                <w:szCs w:val="16"/>
              </w:rPr>
            </w:pPr>
          </w:p>
          <w:p w14:paraId="7927F79B" w14:textId="41FDCDB3" w:rsidR="00D62F70" w:rsidRPr="00D71AAB" w:rsidRDefault="00D62F70" w:rsidP="00B168ED">
            <w:pPr>
              <w:spacing w:before="0" w:after="0"/>
              <w:jc w:val="center"/>
              <w:rPr>
                <w:b/>
                <w:bCs/>
                <w:color w:val="FFFFFF"/>
                <w:sz w:val="16"/>
                <w:szCs w:val="16"/>
              </w:rPr>
            </w:pPr>
          </w:p>
        </w:tc>
        <w:tc>
          <w:tcPr>
            <w:tcW w:w="1956" w:type="dxa"/>
            <w:shd w:val="clear" w:color="auto" w:fill="BDD6EE" w:themeFill="accent1" w:themeFillTint="66"/>
            <w:vAlign w:val="center"/>
            <w:hideMark/>
          </w:tcPr>
          <w:p w14:paraId="0D52E674" w14:textId="77777777" w:rsidR="00D62F70" w:rsidRPr="00D71AAB" w:rsidRDefault="00D62F70" w:rsidP="00B168ED">
            <w:pPr>
              <w:spacing w:before="0" w:after="0"/>
              <w:jc w:val="center"/>
              <w:rPr>
                <w:b/>
                <w:bCs/>
                <w:sz w:val="16"/>
                <w:szCs w:val="16"/>
              </w:rPr>
            </w:pPr>
            <w:r w:rsidRPr="00D71AAB">
              <w:rPr>
                <w:b/>
                <w:bCs/>
                <w:sz w:val="16"/>
                <w:szCs w:val="16"/>
              </w:rPr>
              <w:t>CUSTO DIRETO</w:t>
            </w:r>
          </w:p>
        </w:tc>
        <w:tc>
          <w:tcPr>
            <w:tcW w:w="1984" w:type="dxa"/>
            <w:shd w:val="clear" w:color="auto" w:fill="BDD6EE" w:themeFill="accent1" w:themeFillTint="66"/>
            <w:vAlign w:val="center"/>
            <w:hideMark/>
          </w:tcPr>
          <w:p w14:paraId="405FAE68" w14:textId="77777777" w:rsidR="00D62F70" w:rsidRPr="00D71AAB" w:rsidRDefault="00D62F70" w:rsidP="00B168ED">
            <w:pPr>
              <w:spacing w:before="0" w:after="0"/>
              <w:jc w:val="center"/>
              <w:rPr>
                <w:b/>
                <w:bCs/>
                <w:sz w:val="16"/>
                <w:szCs w:val="16"/>
              </w:rPr>
            </w:pPr>
            <w:r w:rsidRPr="00D71AAB">
              <w:rPr>
                <w:b/>
                <w:bCs/>
                <w:sz w:val="16"/>
                <w:szCs w:val="16"/>
              </w:rPr>
              <w:t>R$ 2.775.184,52</w:t>
            </w:r>
          </w:p>
        </w:tc>
      </w:tr>
      <w:tr w:rsidR="00D62F70" w:rsidRPr="00D71AAB" w14:paraId="243113F0" w14:textId="77777777" w:rsidTr="00B168ED">
        <w:trPr>
          <w:trHeight w:val="317"/>
          <w:jc w:val="center"/>
        </w:trPr>
        <w:tc>
          <w:tcPr>
            <w:tcW w:w="10896" w:type="dxa"/>
            <w:gridSpan w:val="7"/>
            <w:shd w:val="clear" w:color="auto" w:fill="BDD6EE" w:themeFill="accent1" w:themeFillTint="66"/>
            <w:vAlign w:val="center"/>
            <w:hideMark/>
          </w:tcPr>
          <w:p w14:paraId="69DE42F9" w14:textId="40C9347A" w:rsidR="00D62F70" w:rsidRPr="00D71AAB" w:rsidRDefault="00D62F70" w:rsidP="00B168ED">
            <w:pPr>
              <w:spacing w:before="0" w:after="0"/>
              <w:jc w:val="center"/>
              <w:rPr>
                <w:b/>
                <w:bCs/>
                <w:color w:val="FFFFFF"/>
                <w:sz w:val="16"/>
                <w:szCs w:val="16"/>
              </w:rPr>
            </w:pPr>
          </w:p>
          <w:p w14:paraId="45FFF7C6" w14:textId="01EF0E1B" w:rsidR="00D62F70" w:rsidRPr="00D71AAB" w:rsidRDefault="00D62F70" w:rsidP="00B168ED">
            <w:pPr>
              <w:spacing w:before="0" w:after="0"/>
              <w:jc w:val="center"/>
              <w:rPr>
                <w:b/>
                <w:bCs/>
                <w:color w:val="FFFFFF"/>
                <w:sz w:val="16"/>
                <w:szCs w:val="16"/>
              </w:rPr>
            </w:pPr>
          </w:p>
        </w:tc>
        <w:tc>
          <w:tcPr>
            <w:tcW w:w="1956" w:type="dxa"/>
            <w:shd w:val="clear" w:color="auto" w:fill="BDD6EE" w:themeFill="accent1" w:themeFillTint="66"/>
            <w:vAlign w:val="center"/>
            <w:hideMark/>
          </w:tcPr>
          <w:p w14:paraId="07D134DC" w14:textId="77777777" w:rsidR="00D62F70" w:rsidRPr="00D71AAB" w:rsidRDefault="00D62F70" w:rsidP="00B168ED">
            <w:pPr>
              <w:spacing w:before="0" w:after="0"/>
              <w:jc w:val="center"/>
              <w:rPr>
                <w:b/>
                <w:bCs/>
                <w:sz w:val="16"/>
                <w:szCs w:val="16"/>
              </w:rPr>
            </w:pPr>
            <w:r w:rsidRPr="00D71AAB">
              <w:rPr>
                <w:b/>
                <w:bCs/>
                <w:sz w:val="16"/>
                <w:szCs w:val="16"/>
              </w:rPr>
              <w:t>CUSTO TOTAL</w:t>
            </w:r>
          </w:p>
        </w:tc>
        <w:tc>
          <w:tcPr>
            <w:tcW w:w="1984" w:type="dxa"/>
            <w:shd w:val="clear" w:color="auto" w:fill="BDD6EE" w:themeFill="accent1" w:themeFillTint="66"/>
            <w:vAlign w:val="center"/>
            <w:hideMark/>
          </w:tcPr>
          <w:p w14:paraId="7FE58BCC" w14:textId="77777777" w:rsidR="00D62F70" w:rsidRPr="00D71AAB" w:rsidRDefault="00D62F70" w:rsidP="00B168ED">
            <w:pPr>
              <w:spacing w:before="0" w:after="0"/>
              <w:jc w:val="center"/>
              <w:rPr>
                <w:b/>
                <w:bCs/>
                <w:sz w:val="16"/>
                <w:szCs w:val="16"/>
              </w:rPr>
            </w:pPr>
            <w:r w:rsidRPr="00D71AAB">
              <w:rPr>
                <w:b/>
                <w:bCs/>
                <w:sz w:val="16"/>
                <w:szCs w:val="16"/>
              </w:rPr>
              <w:t>R$ 3.197.143,93</w:t>
            </w:r>
          </w:p>
        </w:tc>
      </w:tr>
    </w:tbl>
    <w:p w14:paraId="46B423BF" w14:textId="619071B7" w:rsidR="008303AC" w:rsidRDefault="008303AC">
      <w:pPr>
        <w:spacing w:before="0" w:after="0"/>
        <w:jc w:val="left"/>
        <w:rPr>
          <w:b/>
          <w:szCs w:val="20"/>
        </w:rPr>
      </w:pPr>
    </w:p>
    <w:p w14:paraId="7E15621D" w14:textId="619C5D4C" w:rsidR="00E56981" w:rsidRPr="00492373" w:rsidRDefault="00E56981" w:rsidP="00E56981">
      <w:pPr>
        <w:pStyle w:val="Anexo1"/>
      </w:pPr>
      <w:r w:rsidRPr="00492373">
        <w:lastRenderedPageBreak/>
        <w:t xml:space="preserve">ANEXO </w:t>
      </w:r>
      <w:r>
        <w:t>4.1</w:t>
      </w:r>
    </w:p>
    <w:tbl>
      <w:tblPr>
        <w:tblW w:w="9064" w:type="dxa"/>
        <w:jc w:val="center"/>
        <w:tblBorders>
          <w:top w:val="single" w:sz="4"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064"/>
      </w:tblGrid>
      <w:tr w:rsidR="00E56981" w:rsidRPr="00303102" w14:paraId="6ABE01FD" w14:textId="77777777" w:rsidTr="00D52EEE">
        <w:trPr>
          <w:jc w:val="center"/>
        </w:trPr>
        <w:tc>
          <w:tcPr>
            <w:tcW w:w="9064" w:type="dxa"/>
          </w:tcPr>
          <w:p w14:paraId="1561F9EF" w14:textId="2D565556" w:rsidR="00E56981" w:rsidRPr="00024828" w:rsidRDefault="00E56981" w:rsidP="00A5556C">
            <w:pPr>
              <w:spacing w:before="0" w:after="0"/>
              <w:jc w:val="center"/>
              <w:rPr>
                <w:b/>
                <w:bCs/>
              </w:rPr>
            </w:pPr>
            <w:r>
              <w:rPr>
                <w:b/>
                <w:bCs/>
              </w:rPr>
              <w:t>PLANILHA DE COMPOSIÇÃO DE CUSTOS UNITÁRIOS</w:t>
            </w:r>
          </w:p>
        </w:tc>
      </w:tr>
    </w:tbl>
    <w:p w14:paraId="13899525" w14:textId="6F1657E4" w:rsidR="00434946" w:rsidRPr="009C4C0D" w:rsidRDefault="00980A60" w:rsidP="00980A60">
      <w:pPr>
        <w:tabs>
          <w:tab w:val="left" w:pos="405"/>
          <w:tab w:val="center" w:pos="4536"/>
        </w:tabs>
        <w:ind w:right="-1"/>
        <w:rPr>
          <w:b/>
          <w:highlight w:val="lightGray"/>
        </w:rPr>
        <w:sectPr w:rsidR="00434946" w:rsidRPr="009C4C0D" w:rsidSect="00A5556C">
          <w:pgSz w:w="16838" w:h="11906" w:orient="landscape" w:code="9"/>
          <w:pgMar w:top="1701" w:right="1134" w:bottom="1134" w:left="1134" w:header="709" w:footer="709" w:gutter="0"/>
          <w:cols w:space="708"/>
          <w:docGrid w:linePitch="360"/>
        </w:sectPr>
      </w:pPr>
      <w:r w:rsidRPr="009C4C0D">
        <w:rPr>
          <w:b/>
          <w:highlight w:val="lightGray"/>
        </w:rPr>
        <w:t>Observação: O arquivo com a Planilha de Composição de Custos</w:t>
      </w:r>
      <w:r w:rsidR="00843189" w:rsidRPr="009C4C0D">
        <w:rPr>
          <w:b/>
          <w:highlight w:val="lightGray"/>
        </w:rPr>
        <w:t xml:space="preserve"> Unitários</w:t>
      </w:r>
      <w:r w:rsidRPr="009C4C0D">
        <w:rPr>
          <w:b/>
          <w:highlight w:val="lightGray"/>
        </w:rPr>
        <w:t xml:space="preserve"> que consta do NUP 00100.169054/2024-46-1 (ANEXO: 001) será disponibilizado às licitantes pela COPEL, juntamente com o edital, no Sistema Eletrônico Compras.gov.br.</w:t>
      </w:r>
    </w:p>
    <w:p w14:paraId="5F166499" w14:textId="4B74CCFA" w:rsidR="00334D12" w:rsidRDefault="00334D12" w:rsidP="00334D12">
      <w:pPr>
        <w:jc w:val="center"/>
        <w:rPr>
          <w:b/>
          <w:bCs/>
        </w:rPr>
      </w:pPr>
      <w:r w:rsidRPr="00D06A8B">
        <w:rPr>
          <w:b/>
          <w:bCs/>
        </w:rPr>
        <w:lastRenderedPageBreak/>
        <w:t>COORDENAÇÃO DE PROCESSAMENTO EXTERNO DE LICITAÇÕES</w:t>
      </w:r>
    </w:p>
    <w:p w14:paraId="41425F41" w14:textId="1D46430A" w:rsidR="00E47714" w:rsidRPr="003B435B" w:rsidRDefault="00E47714" w:rsidP="00E47714">
      <w:pPr>
        <w:jc w:val="center"/>
        <w:rPr>
          <w:b/>
          <w:bCs/>
        </w:rPr>
      </w:pPr>
      <w:r w:rsidRPr="003B435B">
        <w:rPr>
          <w:b/>
          <w:bCs/>
        </w:rPr>
        <w:t xml:space="preserve">PREGÃO ELETRÔNICO Nº </w:t>
      </w:r>
      <w:r w:rsidR="0030526E">
        <w:rPr>
          <w:b/>
          <w:bCs/>
        </w:rPr>
        <w:t>90038/2025</w:t>
      </w:r>
    </w:p>
    <w:p w14:paraId="17FF9701" w14:textId="60955FF1" w:rsidR="00334D12" w:rsidRPr="00492373" w:rsidRDefault="00334D12" w:rsidP="00334D12">
      <w:pPr>
        <w:jc w:val="center"/>
        <w:rPr>
          <w:b/>
          <w:bCs/>
        </w:rPr>
      </w:pPr>
      <w:r w:rsidRPr="00492373">
        <w:rPr>
          <w:b/>
          <w:bCs/>
        </w:rPr>
        <w:t xml:space="preserve">(Processo nº </w:t>
      </w:r>
      <w:r>
        <w:rPr>
          <w:b/>
        </w:rPr>
        <w:t>00200.010219/2024-46</w:t>
      </w:r>
      <w:r w:rsidRPr="00492373">
        <w:rPr>
          <w:b/>
          <w:bCs/>
        </w:rPr>
        <w:t>)</w:t>
      </w:r>
    </w:p>
    <w:p w14:paraId="4350D0B6" w14:textId="005D0F7B" w:rsidR="00334D12" w:rsidRPr="00492373" w:rsidRDefault="00334D12" w:rsidP="00334D12">
      <w:pPr>
        <w:pStyle w:val="Anexo1"/>
      </w:pPr>
      <w:r w:rsidRPr="00492373">
        <w:t xml:space="preserve">ANEXO </w:t>
      </w:r>
      <w:r w:rsidR="0057668C">
        <w:t>5</w:t>
      </w:r>
    </w:p>
    <w:tbl>
      <w:tblPr>
        <w:tblW w:w="9064" w:type="dxa"/>
        <w:tblBorders>
          <w:top w:val="single" w:sz="4"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064"/>
      </w:tblGrid>
      <w:tr w:rsidR="00334D12" w:rsidRPr="00303102" w14:paraId="23702403" w14:textId="77777777" w:rsidTr="00721D75">
        <w:tc>
          <w:tcPr>
            <w:tcW w:w="9064" w:type="dxa"/>
          </w:tcPr>
          <w:p w14:paraId="0E63BDAC" w14:textId="77777777" w:rsidR="00334D12" w:rsidRPr="00024828" w:rsidRDefault="00334D12" w:rsidP="00A5556C">
            <w:pPr>
              <w:spacing w:before="0" w:after="0"/>
              <w:jc w:val="center"/>
              <w:rPr>
                <w:b/>
                <w:bCs/>
              </w:rPr>
            </w:pPr>
            <w:r>
              <w:rPr>
                <w:b/>
                <w:bCs/>
              </w:rPr>
              <w:t>DIRETRIZES DE SEGURANÇA, MEIO AMBIENTE E SAÚDE</w:t>
            </w:r>
          </w:p>
        </w:tc>
      </w:tr>
    </w:tbl>
    <w:p w14:paraId="34C2A15F" w14:textId="7A9765B0" w:rsidR="00334D12" w:rsidRDefault="00334D12" w:rsidP="005C259F">
      <w:pPr>
        <w:spacing w:before="0" w:after="0"/>
        <w:jc w:val="left"/>
        <w:rPr>
          <w:b/>
          <w:bCs/>
        </w:rPr>
      </w:pPr>
    </w:p>
    <w:p w14:paraId="24CF909D" w14:textId="77777777" w:rsidR="005C259F" w:rsidRDefault="005C259F" w:rsidP="00721D75">
      <w:pPr>
        <w:pStyle w:val="Ttulo1"/>
        <w:numPr>
          <w:ilvl w:val="0"/>
          <w:numId w:val="10"/>
        </w:numPr>
        <w:tabs>
          <w:tab w:val="num" w:pos="360"/>
        </w:tabs>
        <w:spacing w:before="0" w:after="0" w:line="276" w:lineRule="auto"/>
        <w:ind w:left="0" w:firstLine="0"/>
        <w:jc w:val="both"/>
      </w:pPr>
      <w:r>
        <w:t xml:space="preserve">Introdução </w:t>
      </w:r>
    </w:p>
    <w:p w14:paraId="49EB97ED" w14:textId="77777777" w:rsidR="005C259F" w:rsidRPr="000C14AD" w:rsidRDefault="005C259F" w:rsidP="00817446">
      <w:pPr>
        <w:pStyle w:val="Pontos"/>
        <w:numPr>
          <w:ilvl w:val="0"/>
          <w:numId w:val="11"/>
        </w:numPr>
        <w:ind w:left="714" w:hanging="357"/>
      </w:pPr>
      <w:r w:rsidRPr="000C14AD">
        <w:t>A execução dos serviços objeto desta contratação deverá observar as Diretrizes de Segurança, Meio Ambiente e Saúde detalhadas a seguir.</w:t>
      </w:r>
    </w:p>
    <w:p w14:paraId="6E30299D" w14:textId="77777777" w:rsidR="005C259F" w:rsidRDefault="005C259F" w:rsidP="00817446">
      <w:pPr>
        <w:pStyle w:val="Pontos"/>
        <w:numPr>
          <w:ilvl w:val="0"/>
          <w:numId w:val="11"/>
        </w:numPr>
        <w:ind w:left="714" w:hanging="357"/>
      </w:pPr>
      <w:r w:rsidRPr="000C14AD">
        <w:t>Este anexo detalha os deveres e as responsabilidades da Contratada, sem, contudo, esgotar a matéria. Para isso, repassa as orientações e procedimentos concernentes às atividades de Segurança Industrial, Saúde Ocupacional e Proteção ao Meio Ambiente que devem ser cumpridas com o objetivo de proteger pessoas, equipamentos e instalações do Senado Federal e da Contratada, além de promover a preservação do Meio Ambiente e a aptidão ao trabalho dos trabalhadores vinculados à execução dos serviços ora contratados.</w:t>
      </w:r>
    </w:p>
    <w:p w14:paraId="48B94B58" w14:textId="1D2515DD" w:rsidR="005C259F" w:rsidRPr="000C14AD" w:rsidRDefault="005C259F" w:rsidP="00817446">
      <w:pPr>
        <w:pStyle w:val="Pontos"/>
        <w:numPr>
          <w:ilvl w:val="0"/>
          <w:numId w:val="11"/>
        </w:numPr>
        <w:ind w:left="714" w:hanging="357"/>
      </w:pPr>
      <w:r w:rsidRPr="000C14AD">
        <w:t>Além das exigências contidas neste anexo, a Contratada deve atender os requisitos dos Aspectos de Segurança Industrial, Saúde Ocupacional e Proteção ao Meio Ambiente constantes da Constituição Federal, Leis, Decretos, Portarias, Normas Regulamentadoras, Instruções Normativas e Resoluções no âmbito distrital e federal.</w:t>
      </w:r>
    </w:p>
    <w:p w14:paraId="078C4A9C" w14:textId="32C47BC1" w:rsidR="005C259F" w:rsidRPr="003A69A7" w:rsidRDefault="005C259F" w:rsidP="00721D75">
      <w:pPr>
        <w:pStyle w:val="Ttulo1"/>
        <w:numPr>
          <w:ilvl w:val="0"/>
          <w:numId w:val="10"/>
        </w:numPr>
        <w:tabs>
          <w:tab w:val="num" w:pos="360"/>
        </w:tabs>
        <w:spacing w:line="276" w:lineRule="auto"/>
        <w:ind w:left="0" w:firstLine="0"/>
        <w:jc w:val="both"/>
      </w:pPr>
      <w:r>
        <w:t>Responsabilidade Técnica</w:t>
      </w:r>
    </w:p>
    <w:p w14:paraId="2C16FBC5" w14:textId="77777777" w:rsidR="005C259F" w:rsidRDefault="005C259F" w:rsidP="00817446">
      <w:pPr>
        <w:pStyle w:val="Pontos"/>
        <w:numPr>
          <w:ilvl w:val="0"/>
          <w:numId w:val="11"/>
        </w:numPr>
        <w:ind w:left="714" w:hanging="357"/>
      </w:pPr>
      <w:r>
        <w:t xml:space="preserve">As ações de segurança do trabalho (projeto e execução) deverão estar vinculadas a uma ou mais ARTs registradas no CREA ou CAU, devendo permanecer vigentes durante a duração do contrato. </w:t>
      </w:r>
    </w:p>
    <w:p w14:paraId="08C577C8" w14:textId="77777777" w:rsidR="005C259F" w:rsidRPr="008457F7" w:rsidRDefault="005C259F" w:rsidP="00817446">
      <w:pPr>
        <w:pStyle w:val="Pontos"/>
        <w:numPr>
          <w:ilvl w:val="0"/>
          <w:numId w:val="11"/>
        </w:numPr>
        <w:ind w:left="714" w:hanging="357"/>
      </w:pPr>
      <w:r>
        <w:t>No campo “Atividades Desempenhadas”, a ART deverá indicar expressamente “</w:t>
      </w:r>
      <w:r w:rsidRPr="009152B2">
        <w:t>projeto e execução</w:t>
      </w:r>
      <w:r>
        <w:t xml:space="preserve"> de todas as ações de segurança do trabalho relacionadas ao Contrato XXXX, durante toda a sua vigência, celebrado entre a </w:t>
      </w:r>
      <w:r w:rsidRPr="00D827EA">
        <w:t xml:space="preserve">[nome da empresa contratada] </w:t>
      </w:r>
      <w:r>
        <w:t>e o Senado Federal”</w:t>
      </w:r>
      <w:r w:rsidRPr="0047706D">
        <w:t>.</w:t>
      </w:r>
    </w:p>
    <w:p w14:paraId="1A90E483" w14:textId="77777777" w:rsidR="005C259F" w:rsidRDefault="005C259F" w:rsidP="00817446">
      <w:pPr>
        <w:pStyle w:val="Pontos"/>
        <w:numPr>
          <w:ilvl w:val="0"/>
          <w:numId w:val="11"/>
        </w:numPr>
        <w:ind w:left="714" w:hanging="357"/>
      </w:pPr>
      <w:r>
        <w:t>A Contratada poderá contratar um ou mais profissionais para o “projeto” e outro ou outros para acompanhar a “execução”, contanto que as ARTs, conjuntamente, abranjam as atividades exigidas acima, “projeto e execução”.</w:t>
      </w:r>
    </w:p>
    <w:p w14:paraId="439B398D" w14:textId="77777777" w:rsidR="005C259F" w:rsidRDefault="005C259F" w:rsidP="00817446">
      <w:pPr>
        <w:pStyle w:val="Pontos"/>
        <w:numPr>
          <w:ilvl w:val="0"/>
          <w:numId w:val="11"/>
        </w:numPr>
        <w:ind w:left="714" w:hanging="357"/>
      </w:pPr>
      <w:r>
        <w:t xml:space="preserve">Todo estudo, planta ou relatório relacionado à segurança do trabalho deverá indicar o nome do profissional responsável pela sua elaboração e o número da ART a que esse estudo, planta ou relatório estará vinculado. </w:t>
      </w:r>
    </w:p>
    <w:p w14:paraId="34FBA666" w14:textId="36CC64FE" w:rsidR="005C259F" w:rsidRPr="00005981" w:rsidRDefault="005C259F" w:rsidP="00C47D65">
      <w:pPr>
        <w:pStyle w:val="Pontos"/>
        <w:keepNext/>
        <w:keepLines/>
        <w:numPr>
          <w:ilvl w:val="0"/>
          <w:numId w:val="10"/>
        </w:numPr>
        <w:spacing w:line="276" w:lineRule="auto"/>
      </w:pPr>
      <w:r w:rsidRPr="00721D75">
        <w:rPr>
          <w:b/>
        </w:rPr>
        <w:lastRenderedPageBreak/>
        <w:t>Proteção coletiva e individual</w:t>
      </w:r>
    </w:p>
    <w:p w14:paraId="352B582B" w14:textId="5A4B41DC" w:rsidR="005C259F" w:rsidRDefault="005C259F" w:rsidP="00C47D65">
      <w:pPr>
        <w:pStyle w:val="Pontos"/>
        <w:keepNext/>
        <w:keepLines/>
        <w:numPr>
          <w:ilvl w:val="0"/>
          <w:numId w:val="11"/>
        </w:numPr>
        <w:ind w:left="714" w:hanging="357"/>
      </w:pPr>
      <w:r w:rsidRPr="000C14AD">
        <w:t xml:space="preserve"> Prioritariamente, a Contratada deverá projetar e adotar medidas de proteção coletiva capazes, nesta ordem, de eliminar ou reduzir os riscos à saúde e à incolumidade física dos seus trabalhadores e de seus subcontratados. Quando as medidas de proteção coletiva se mostrarem tecnicamente inviáveis ou insuficientes para eliminar os riscos, a Contratada adotará outras medidas, obedecendo-se à seguinte hierarquia:</w:t>
      </w:r>
    </w:p>
    <w:p w14:paraId="5AE23D8A" w14:textId="77777777" w:rsidR="005C259F" w:rsidRDefault="005C259F" w:rsidP="00EA0C28">
      <w:pPr>
        <w:pStyle w:val="Pontos"/>
        <w:spacing w:line="276" w:lineRule="auto"/>
        <w:ind w:left="1134"/>
      </w:pPr>
      <w:r>
        <w:t xml:space="preserve">8.1. </w:t>
      </w:r>
      <w:r w:rsidRPr="000C14AD">
        <w:t>medidas de caráter administrativo ou de organização do trabalho;</w:t>
      </w:r>
    </w:p>
    <w:p w14:paraId="345FC1C2" w14:textId="77777777" w:rsidR="005C259F" w:rsidRPr="000C14AD" w:rsidRDefault="005C259F" w:rsidP="00EA0C28">
      <w:pPr>
        <w:pStyle w:val="Pontos"/>
        <w:spacing w:line="276" w:lineRule="auto"/>
        <w:ind w:left="1134"/>
      </w:pPr>
      <w:r>
        <w:t xml:space="preserve">8.2. </w:t>
      </w:r>
      <w:r w:rsidRPr="000C14AD">
        <w:t>utilização de equipamento de proteção individual (EPI).</w:t>
      </w:r>
    </w:p>
    <w:p w14:paraId="5898F529" w14:textId="77777777" w:rsidR="005C259F" w:rsidRDefault="005C259F" w:rsidP="00817446">
      <w:pPr>
        <w:pStyle w:val="Pontos"/>
        <w:numPr>
          <w:ilvl w:val="0"/>
          <w:numId w:val="11"/>
        </w:numPr>
        <w:ind w:left="714" w:hanging="357"/>
      </w:pPr>
      <w:r w:rsidRPr="000C14AD">
        <w:t xml:space="preserve">Os EPIs devem ser adequados ao risco e mantidos em perfeito estado de conservação e funcionamento. O uso é obrigatório nas condições indicadas no item 6.3 da NR-6, a saber: </w:t>
      </w:r>
    </w:p>
    <w:p w14:paraId="7F01FCE2" w14:textId="77777777" w:rsidR="005C259F" w:rsidRDefault="005C259F" w:rsidP="00EA0C28">
      <w:pPr>
        <w:pStyle w:val="Pontos2"/>
        <w:numPr>
          <w:ilvl w:val="0"/>
          <w:numId w:val="0"/>
        </w:numPr>
        <w:spacing w:line="276" w:lineRule="auto"/>
        <w:ind w:left="1134"/>
      </w:pPr>
      <w:r>
        <w:t xml:space="preserve">9.1. </w:t>
      </w:r>
      <w:r w:rsidRPr="000C14AD">
        <w:t>sempre que as medidas de ordem geral não ofereçam completa proteção contra os riscos de acidentes do trabalho ou de doenças profissionais e do trabalho;</w:t>
      </w:r>
    </w:p>
    <w:p w14:paraId="0A4F65E3" w14:textId="77777777" w:rsidR="005C259F" w:rsidRDefault="005C259F" w:rsidP="00EA0C28">
      <w:pPr>
        <w:pStyle w:val="Pontos2"/>
        <w:numPr>
          <w:ilvl w:val="0"/>
          <w:numId w:val="0"/>
        </w:numPr>
        <w:spacing w:line="276" w:lineRule="auto"/>
        <w:ind w:left="1134"/>
      </w:pPr>
      <w:r>
        <w:t xml:space="preserve">9.2. </w:t>
      </w:r>
      <w:r w:rsidRPr="000C14AD">
        <w:t>enquanto as medidas de proteção coletiva estiverem sendo implantadas; e,</w:t>
      </w:r>
    </w:p>
    <w:p w14:paraId="23046BA4" w14:textId="77777777" w:rsidR="005C259F" w:rsidRPr="000C14AD" w:rsidRDefault="005C259F" w:rsidP="00EA0C28">
      <w:pPr>
        <w:pStyle w:val="Pontos2"/>
        <w:numPr>
          <w:ilvl w:val="0"/>
          <w:numId w:val="0"/>
        </w:numPr>
        <w:spacing w:line="276" w:lineRule="auto"/>
        <w:ind w:left="1134"/>
      </w:pPr>
      <w:r>
        <w:t xml:space="preserve">9.3. </w:t>
      </w:r>
      <w:r w:rsidRPr="000C14AD">
        <w:t xml:space="preserve">para atender a </w:t>
      </w:r>
      <w:proofErr w:type="gramStart"/>
      <w:r w:rsidRPr="000C14AD">
        <w:t>situações de emergência</w:t>
      </w:r>
      <w:proofErr w:type="gramEnd"/>
      <w:r w:rsidRPr="000C14AD">
        <w:t>.</w:t>
      </w:r>
    </w:p>
    <w:p w14:paraId="7BA23290" w14:textId="77777777" w:rsidR="005C259F" w:rsidRPr="000C14AD" w:rsidRDefault="005C259F" w:rsidP="00817446">
      <w:pPr>
        <w:pStyle w:val="Pontos"/>
        <w:numPr>
          <w:ilvl w:val="0"/>
          <w:numId w:val="11"/>
        </w:numPr>
        <w:ind w:left="714" w:hanging="357"/>
      </w:pPr>
      <w:r w:rsidRPr="000C14AD">
        <w:t>A seleção e especificação técnica final e exaustiva das proteções coletivas e individuais faz parte das atribuições da Contratada, valendo-se do seu Projetista de Segurança do Trabalho.</w:t>
      </w:r>
    </w:p>
    <w:p w14:paraId="187AC32A" w14:textId="77777777" w:rsidR="005C259F" w:rsidRPr="000C14AD" w:rsidRDefault="005C259F" w:rsidP="00817446">
      <w:pPr>
        <w:pStyle w:val="Pontos"/>
        <w:numPr>
          <w:ilvl w:val="0"/>
          <w:numId w:val="11"/>
        </w:numPr>
        <w:ind w:left="714" w:hanging="357"/>
      </w:pPr>
      <w:r w:rsidRPr="000C14AD">
        <w:t>Além disso, o projetista da Contratada deverá prescrever outras medidas de proteção coletiva e EPIs apurados durante a realização dos projetos de segurança do trabalho. As novas medidas e novos EPIs indicados nos projetos de segurança, embora também de fornecimento obrigatório pela Contratada, não estarão sujeitos a reembolso por parte do Senado Federal.</w:t>
      </w:r>
    </w:p>
    <w:p w14:paraId="389DD7AF" w14:textId="77777777" w:rsidR="005C259F" w:rsidRPr="000C14AD" w:rsidRDefault="005C259F" w:rsidP="00817446">
      <w:pPr>
        <w:pStyle w:val="Pontos"/>
        <w:numPr>
          <w:ilvl w:val="0"/>
          <w:numId w:val="11"/>
        </w:numPr>
        <w:ind w:left="714" w:hanging="357"/>
      </w:pPr>
      <w:r w:rsidRPr="000C14AD">
        <w:t>Existe presunção legítima do Senado Federal de que as empresas licitantes possuam experiência prévia na realização das atividades objeto da contratação, com plena observância das normas de segurança do trabalho. Portanto, têm plena consciência e competência para estimar os custos diretos e indiretos, permanentes e eventuais desse tipo de atividade no momento da apresentação dos lances e da proposta comercial final da licitante vencedora.</w:t>
      </w:r>
    </w:p>
    <w:p w14:paraId="1A681B9C" w14:textId="77777777" w:rsidR="005C259F" w:rsidRPr="000C14AD" w:rsidRDefault="005C259F" w:rsidP="00817446">
      <w:pPr>
        <w:pStyle w:val="Pontos"/>
        <w:numPr>
          <w:ilvl w:val="0"/>
          <w:numId w:val="11"/>
        </w:numPr>
        <w:ind w:left="714" w:hanging="357"/>
      </w:pPr>
      <w:r w:rsidRPr="000C14AD">
        <w:t xml:space="preserve">A Contratada não apenas empregará os equipamentos e medidas de proteção coletiva, mas também fornecerá aos seus funcionários e subcontratados todos os EPIs especificados pelo seu Projetista de Segurança do Trabalho, bem como os porventura exigidos por regramento oficial, federal ou local. Cumprirá, no que couber, as determinações das Normas Regulamentadoras do Ministério do Trabalho e Emprego, em especial: NR 1 – Disposições Gerais; NR 6 – Equipamentos de Proteção Individual – EPI; NR 10 – Segurança em Instalações e Serviços em Eletricidade; NR 35 – Trabalho em Altura. </w:t>
      </w:r>
    </w:p>
    <w:p w14:paraId="26F7EAA4" w14:textId="77777777" w:rsidR="005C259F" w:rsidRPr="000C14AD" w:rsidRDefault="005C259F" w:rsidP="00817446">
      <w:pPr>
        <w:pStyle w:val="Pontos"/>
        <w:numPr>
          <w:ilvl w:val="0"/>
          <w:numId w:val="11"/>
        </w:numPr>
        <w:ind w:left="714" w:hanging="357"/>
      </w:pPr>
      <w:r w:rsidRPr="000C14AD">
        <w:lastRenderedPageBreak/>
        <w:t>A Contratada deve sinalizar, quando aplicável e em conformidade com a legislação, os locais e áreas de risco onde serão executados os serviços contratados, indicando a obrigatoriedade de uso e o tipo adequado de EPI a ser utilizado.</w:t>
      </w:r>
    </w:p>
    <w:p w14:paraId="0FF16D8C" w14:textId="77777777" w:rsidR="005C259F" w:rsidRPr="000C14AD" w:rsidRDefault="005C259F" w:rsidP="00817446">
      <w:pPr>
        <w:pStyle w:val="Pontos"/>
        <w:numPr>
          <w:ilvl w:val="0"/>
          <w:numId w:val="11"/>
        </w:numPr>
        <w:ind w:left="714" w:hanging="357"/>
      </w:pPr>
      <w:r w:rsidRPr="000C14AD">
        <w:t>A Contratada deverá acompanhar direta e continuamente sua equipe de trabalho e fazer cumprir a determinação de uso obrigatório dos EPI e EPC, podendo sofrer penalidades contratuais em caso de não observância.</w:t>
      </w:r>
    </w:p>
    <w:p w14:paraId="3C0450C7" w14:textId="77777777" w:rsidR="005C259F" w:rsidRPr="000C14AD" w:rsidRDefault="005C259F" w:rsidP="00817446">
      <w:pPr>
        <w:pStyle w:val="Pontos"/>
        <w:numPr>
          <w:ilvl w:val="0"/>
          <w:numId w:val="11"/>
        </w:numPr>
        <w:ind w:left="714" w:hanging="357"/>
      </w:pPr>
      <w:r w:rsidRPr="000C14AD">
        <w:t>Constatada a falta ou o uso inadequado de EPI, cabe à Contratada corrigir tal não conformidade imediatamente ou retirar o empregado da exposição aos agentes agressivos, até que seja suprida a falta ou adotada a prática de uso adequado.</w:t>
      </w:r>
    </w:p>
    <w:p w14:paraId="0C9BAF9F" w14:textId="77777777" w:rsidR="005C259F" w:rsidRPr="000C14AD" w:rsidRDefault="005C259F" w:rsidP="00817446">
      <w:pPr>
        <w:pStyle w:val="Pontos"/>
        <w:numPr>
          <w:ilvl w:val="0"/>
          <w:numId w:val="11"/>
        </w:numPr>
        <w:ind w:left="714" w:hanging="357"/>
      </w:pPr>
      <w:r w:rsidRPr="000C14AD">
        <w:t>A Contratada manterá organizadas, limpas e em bom estado de higiene as instalações dos locais de execução dos serviços, das casas de máquinas, das vias de circulação, das passagens e das escadarias, coletando e removendo regularmente as sobras de materiais, entulhos e detritos em geral.</w:t>
      </w:r>
    </w:p>
    <w:p w14:paraId="4BAD2B9F" w14:textId="77777777" w:rsidR="005C259F" w:rsidRPr="000C14AD" w:rsidRDefault="005C259F" w:rsidP="00817446">
      <w:pPr>
        <w:pStyle w:val="Pontos"/>
        <w:numPr>
          <w:ilvl w:val="0"/>
          <w:numId w:val="11"/>
        </w:numPr>
        <w:ind w:left="714" w:hanging="357"/>
      </w:pPr>
      <w:r w:rsidRPr="000C14AD">
        <w:t>A Contratada deverá estocar e armazenar os materiais de forma a não prejudicar o trânsito de pessoas e a circulação de materiais, obstruir portas e saídas de emergência e impedir o acesso de equipamentos de combate a incêndio.</w:t>
      </w:r>
    </w:p>
    <w:p w14:paraId="4D6F49D4" w14:textId="77777777" w:rsidR="005C259F" w:rsidRPr="000C14AD" w:rsidRDefault="005C259F" w:rsidP="00817446">
      <w:pPr>
        <w:pStyle w:val="Pontos"/>
        <w:numPr>
          <w:ilvl w:val="0"/>
          <w:numId w:val="11"/>
        </w:numPr>
        <w:ind w:left="714" w:hanging="357"/>
      </w:pPr>
      <w:r w:rsidRPr="000C14AD">
        <w:t>Todos os serviços deverão ser realizados de acordo com as normas técnicas e de segurança vigentes.</w:t>
      </w:r>
    </w:p>
    <w:p w14:paraId="41702667" w14:textId="77777777" w:rsidR="005C259F" w:rsidRPr="000C14AD" w:rsidRDefault="005C259F" w:rsidP="00817446">
      <w:pPr>
        <w:pStyle w:val="Pontos"/>
        <w:numPr>
          <w:ilvl w:val="0"/>
          <w:numId w:val="11"/>
        </w:numPr>
        <w:ind w:left="714" w:hanging="357"/>
      </w:pPr>
      <w:r w:rsidRPr="000C14AD">
        <w:t xml:space="preserve">Caberá à Contratada comunicar à </w:t>
      </w:r>
      <w:r>
        <w:t>Fiscalização</w:t>
      </w:r>
      <w:r w:rsidRPr="000C14AD">
        <w:t xml:space="preserve"> e, nos casos de acidentes fatais, à autoridade competente, da maneira mais detalhada possível, por escrito, todo tipo de acidente que ocorrer durante a execução dos serviços, inclusive princípios de incêndio.</w:t>
      </w:r>
    </w:p>
    <w:p w14:paraId="067E15D6" w14:textId="77777777" w:rsidR="005C259F" w:rsidRPr="000C14AD" w:rsidRDefault="005C259F" w:rsidP="00817446">
      <w:pPr>
        <w:pStyle w:val="Pontos"/>
        <w:numPr>
          <w:ilvl w:val="0"/>
          <w:numId w:val="11"/>
        </w:numPr>
        <w:ind w:left="714" w:hanging="357"/>
      </w:pPr>
      <w:r w:rsidRPr="000C14AD">
        <w:t>O Senado Federal realizará inspeções periódicas nos locais de execução dos serviços, a fim de verificar o cumprimento das medidas de segurança adotadas nos trabalhos, o estado de conservação dos equipamentos de proteção individual e dos dispositivos de proteção de máquinas e ferramentas que ofereçam riscos aos trabalhadores, bem como a observância das demais condições estabelecidas pelas normas de segurança e saúde no trabalho.</w:t>
      </w:r>
    </w:p>
    <w:p w14:paraId="2E18731B" w14:textId="77777777" w:rsidR="005C259F" w:rsidRPr="008909F9" w:rsidRDefault="005C259F" w:rsidP="00817446">
      <w:pPr>
        <w:pStyle w:val="Pontos"/>
        <w:numPr>
          <w:ilvl w:val="0"/>
          <w:numId w:val="11"/>
        </w:numPr>
        <w:ind w:left="714" w:hanging="357"/>
      </w:pPr>
      <w:r w:rsidRPr="000C14AD">
        <w:t>A Contratada deverá indicar e manter durante a execução do Contrato Responsáveis Técnicos pelos serviços.</w:t>
      </w:r>
    </w:p>
    <w:p w14:paraId="7B04ADC5" w14:textId="3A27692D" w:rsidR="005C259F" w:rsidRPr="00AF3E39" w:rsidRDefault="005C259F" w:rsidP="00721D75">
      <w:pPr>
        <w:pStyle w:val="Ttulo1"/>
        <w:numPr>
          <w:ilvl w:val="0"/>
          <w:numId w:val="10"/>
        </w:numPr>
        <w:tabs>
          <w:tab w:val="num" w:pos="360"/>
        </w:tabs>
        <w:spacing w:line="276" w:lineRule="auto"/>
        <w:ind w:left="0" w:firstLine="0"/>
        <w:jc w:val="both"/>
      </w:pPr>
      <w:r>
        <w:t>Projeto de Segurança</w:t>
      </w:r>
    </w:p>
    <w:p w14:paraId="7D8B4C09" w14:textId="77777777" w:rsidR="005C259F" w:rsidRPr="00D827EA" w:rsidRDefault="005C259F" w:rsidP="00817446">
      <w:pPr>
        <w:pStyle w:val="Pontos"/>
        <w:numPr>
          <w:ilvl w:val="0"/>
          <w:numId w:val="11"/>
        </w:numPr>
        <w:ind w:left="714" w:hanging="357"/>
      </w:pPr>
      <w:r>
        <w:t>Antes do início efetivo das atividades de campo,</w:t>
      </w:r>
      <w:r w:rsidRPr="00D827EA">
        <w:t xml:space="preserve"> a </w:t>
      </w:r>
      <w:r>
        <w:t>C</w:t>
      </w:r>
      <w:r w:rsidRPr="00D827EA">
        <w:t>ontratada deverá elaborar um projeto de segurança que contemple as ações voltadas à segurança do trabalho durante o contrato.</w:t>
      </w:r>
    </w:p>
    <w:p w14:paraId="63F0DDA5" w14:textId="77777777" w:rsidR="005C259F" w:rsidRPr="00D827EA" w:rsidRDefault="005C259F" w:rsidP="00721D75">
      <w:pPr>
        <w:pStyle w:val="Pontos"/>
        <w:numPr>
          <w:ilvl w:val="0"/>
          <w:numId w:val="11"/>
        </w:numPr>
        <w:spacing w:line="276" w:lineRule="auto"/>
      </w:pPr>
      <w:r w:rsidRPr="00D827EA">
        <w:t>O projeto deverá trazer pelo menos um capítulo para cada um dos seguintes pontos:</w:t>
      </w:r>
    </w:p>
    <w:p w14:paraId="2A73DDD5" w14:textId="77777777" w:rsidR="005C259F" w:rsidRPr="00D827EA" w:rsidRDefault="005C259F" w:rsidP="00EA0C28">
      <w:pPr>
        <w:pStyle w:val="Pontos2"/>
        <w:numPr>
          <w:ilvl w:val="0"/>
          <w:numId w:val="0"/>
        </w:numPr>
        <w:spacing w:line="276" w:lineRule="auto"/>
        <w:ind w:left="1134"/>
      </w:pPr>
      <w:r>
        <w:t xml:space="preserve">24.1. </w:t>
      </w:r>
      <w:r w:rsidRPr="00D827EA">
        <w:t>Sinalização;</w:t>
      </w:r>
    </w:p>
    <w:p w14:paraId="3A11F485" w14:textId="77777777" w:rsidR="005C259F" w:rsidRPr="00D827EA" w:rsidRDefault="005C259F" w:rsidP="00EA0C28">
      <w:pPr>
        <w:pStyle w:val="Pontos2"/>
        <w:numPr>
          <w:ilvl w:val="0"/>
          <w:numId w:val="0"/>
        </w:numPr>
        <w:spacing w:line="276" w:lineRule="auto"/>
        <w:ind w:left="1134"/>
      </w:pPr>
      <w:r>
        <w:t xml:space="preserve">24.2. </w:t>
      </w:r>
      <w:r w:rsidRPr="00D827EA">
        <w:t>Trabalho em altura;</w:t>
      </w:r>
    </w:p>
    <w:p w14:paraId="5DDE585F" w14:textId="77777777" w:rsidR="005C259F" w:rsidRPr="00D827EA" w:rsidRDefault="005C259F" w:rsidP="00EA0C28">
      <w:pPr>
        <w:pStyle w:val="Pontos2"/>
        <w:numPr>
          <w:ilvl w:val="0"/>
          <w:numId w:val="0"/>
        </w:numPr>
        <w:spacing w:line="276" w:lineRule="auto"/>
        <w:ind w:left="1134"/>
      </w:pPr>
      <w:r>
        <w:t xml:space="preserve">24.3. </w:t>
      </w:r>
      <w:r w:rsidRPr="00D827EA">
        <w:t>Eletricidade;</w:t>
      </w:r>
    </w:p>
    <w:p w14:paraId="35F12E59" w14:textId="77777777" w:rsidR="005C259F" w:rsidRDefault="005C259F" w:rsidP="00EA0C28">
      <w:pPr>
        <w:pStyle w:val="Pontos2"/>
        <w:numPr>
          <w:ilvl w:val="0"/>
          <w:numId w:val="0"/>
        </w:numPr>
        <w:spacing w:line="276" w:lineRule="auto"/>
        <w:ind w:left="1134"/>
      </w:pPr>
      <w:r>
        <w:lastRenderedPageBreak/>
        <w:t xml:space="preserve">24.4. </w:t>
      </w:r>
      <w:r w:rsidRPr="00D827EA">
        <w:t>Solda</w:t>
      </w:r>
      <w:r>
        <w:t>;</w:t>
      </w:r>
    </w:p>
    <w:p w14:paraId="008BCD26" w14:textId="14FAC44F" w:rsidR="005C259F" w:rsidRDefault="005C259F" w:rsidP="00EA0C28">
      <w:pPr>
        <w:pStyle w:val="Pontos2"/>
        <w:numPr>
          <w:ilvl w:val="0"/>
          <w:numId w:val="0"/>
        </w:numPr>
        <w:spacing w:line="276" w:lineRule="auto"/>
        <w:ind w:left="1134"/>
      </w:pPr>
      <w:r>
        <w:t>24.5. Movimentação de Cargas.</w:t>
      </w:r>
    </w:p>
    <w:p w14:paraId="0E49E2DB" w14:textId="77777777" w:rsidR="005C259F" w:rsidRPr="00721D75" w:rsidRDefault="005C259F" w:rsidP="00721D75">
      <w:pPr>
        <w:pStyle w:val="Ttulo2"/>
        <w:spacing w:line="276" w:lineRule="auto"/>
        <w:rPr>
          <w:rFonts w:ascii="Times New Roman" w:hAnsi="Times New Roman"/>
          <w:i w:val="0"/>
          <w:sz w:val="24"/>
        </w:rPr>
      </w:pPr>
      <w:r w:rsidRPr="00721D75">
        <w:rPr>
          <w:rFonts w:ascii="Times New Roman" w:hAnsi="Times New Roman"/>
          <w:i w:val="0"/>
          <w:sz w:val="24"/>
        </w:rPr>
        <w:t>D.1</w:t>
      </w:r>
      <w:r w:rsidRPr="00F92986">
        <w:rPr>
          <w:rFonts w:ascii="Times New Roman" w:hAnsi="Times New Roman" w:cs="Times New Roman"/>
          <w:i w:val="0"/>
          <w:iCs w:val="0"/>
          <w:sz w:val="24"/>
          <w:szCs w:val="24"/>
        </w:rPr>
        <w:t>.</w:t>
      </w:r>
      <w:r w:rsidRPr="00721D75">
        <w:rPr>
          <w:rFonts w:ascii="Times New Roman" w:hAnsi="Times New Roman"/>
          <w:i w:val="0"/>
          <w:sz w:val="24"/>
        </w:rPr>
        <w:t xml:space="preserve"> Sinalização </w:t>
      </w:r>
    </w:p>
    <w:p w14:paraId="439099F1" w14:textId="6F50D32C" w:rsidR="005C259F" w:rsidRDefault="005C259F" w:rsidP="00817446">
      <w:pPr>
        <w:pStyle w:val="Pontos"/>
        <w:numPr>
          <w:ilvl w:val="0"/>
          <w:numId w:val="11"/>
        </w:numPr>
        <w:ind w:left="714" w:hanging="357"/>
      </w:pPr>
      <w:r>
        <w:t xml:space="preserve">O projetista deverá detalhar todos os dispositivos de sinalização e isolamento das regiões onde serão realizados os serviços. </w:t>
      </w:r>
    </w:p>
    <w:p w14:paraId="1D6E823D" w14:textId="77777777" w:rsidR="005C259F" w:rsidRDefault="005C259F" w:rsidP="00817446">
      <w:pPr>
        <w:pStyle w:val="Pontos"/>
        <w:numPr>
          <w:ilvl w:val="0"/>
          <w:numId w:val="11"/>
        </w:numPr>
        <w:ind w:left="714" w:hanging="357"/>
      </w:pPr>
      <w:r>
        <w:t xml:space="preserve">A </w:t>
      </w:r>
      <w:r w:rsidRPr="006F2566">
        <w:t>sinaliza</w:t>
      </w:r>
      <w:r>
        <w:t xml:space="preserve">ção deverá ser compatível com o risco de cada área, indicando </w:t>
      </w:r>
      <w:r w:rsidRPr="006F2566">
        <w:t xml:space="preserve">o tipo </w:t>
      </w:r>
      <w:r>
        <w:t xml:space="preserve">adequado de EPI a ser utilizado. </w:t>
      </w:r>
    </w:p>
    <w:p w14:paraId="33872B7D" w14:textId="77777777" w:rsidR="005C259F" w:rsidRPr="006F2566" w:rsidRDefault="005C259F" w:rsidP="00817446">
      <w:pPr>
        <w:pStyle w:val="Pontos"/>
        <w:numPr>
          <w:ilvl w:val="0"/>
          <w:numId w:val="11"/>
        </w:numPr>
        <w:ind w:left="714" w:hanging="357"/>
      </w:pPr>
      <w:r>
        <w:t>Caso necessário, deverá prever, detalhar, executar e manter o isolamento das áreas de risco.</w:t>
      </w:r>
    </w:p>
    <w:p w14:paraId="639C1F44" w14:textId="77777777" w:rsidR="005C259F" w:rsidRPr="00B154E2" w:rsidRDefault="005C259F" w:rsidP="00817446">
      <w:pPr>
        <w:pStyle w:val="Pontos"/>
        <w:numPr>
          <w:ilvl w:val="0"/>
          <w:numId w:val="11"/>
        </w:numPr>
        <w:ind w:left="714" w:hanging="357"/>
      </w:pPr>
      <w:r w:rsidRPr="00B154E2">
        <w:t xml:space="preserve">A </w:t>
      </w:r>
      <w:r>
        <w:t>Contratada manterá</w:t>
      </w:r>
      <w:r w:rsidRPr="00B154E2">
        <w:t xml:space="preserve"> organizadas, limpas e em bom estado de higiene</w:t>
      </w:r>
      <w:r>
        <w:t xml:space="preserve"> </w:t>
      </w:r>
      <w:r w:rsidRPr="00B154E2">
        <w:t xml:space="preserve">as instalações </w:t>
      </w:r>
      <w:r>
        <w:t xml:space="preserve">dos locais de execução dos serviços, </w:t>
      </w:r>
      <w:r w:rsidRPr="00B154E2">
        <w:t>da</w:t>
      </w:r>
      <w:r>
        <w:t>s</w:t>
      </w:r>
      <w:r w:rsidRPr="00B154E2">
        <w:t xml:space="preserve"> casa</w:t>
      </w:r>
      <w:r>
        <w:t>s</w:t>
      </w:r>
      <w:r w:rsidRPr="00B154E2">
        <w:t xml:space="preserve"> de máquinas, das vias de circulação,</w:t>
      </w:r>
      <w:r>
        <w:t xml:space="preserve"> das</w:t>
      </w:r>
      <w:r w:rsidRPr="00B154E2">
        <w:t xml:space="preserve"> passagens e das escadarias, coletando e removendo</w:t>
      </w:r>
      <w:r>
        <w:t xml:space="preserve"> </w:t>
      </w:r>
      <w:r w:rsidRPr="00B154E2">
        <w:t>regularmente as sobras de materiai</w:t>
      </w:r>
      <w:r>
        <w:t>s, entulhos e detritos em geral.</w:t>
      </w:r>
    </w:p>
    <w:p w14:paraId="77687121" w14:textId="77777777" w:rsidR="005C259F" w:rsidRPr="00141101" w:rsidRDefault="005C259F" w:rsidP="00817446">
      <w:pPr>
        <w:pStyle w:val="Pontos"/>
        <w:numPr>
          <w:ilvl w:val="0"/>
          <w:numId w:val="11"/>
        </w:numPr>
        <w:ind w:left="714" w:hanging="357"/>
      </w:pPr>
      <w:r w:rsidRPr="00B154E2">
        <w:t xml:space="preserve">A </w:t>
      </w:r>
      <w:r>
        <w:t>Contratada deverá</w:t>
      </w:r>
      <w:r w:rsidRPr="00B154E2">
        <w:t xml:space="preserve"> estocar e armazenar os materiais de forma a não</w:t>
      </w:r>
      <w:r>
        <w:t xml:space="preserve"> </w:t>
      </w:r>
      <w:r w:rsidRPr="00B154E2">
        <w:t>prejudicar o trânsito de pessoas e a circulação de materiais, obstruir portas e saídas</w:t>
      </w:r>
      <w:r>
        <w:t xml:space="preserve"> </w:t>
      </w:r>
      <w:r w:rsidRPr="00B154E2">
        <w:t>de emergência e impedir o acesso de equ</w:t>
      </w:r>
      <w:r>
        <w:t>ipamentos de combate a incêndio.</w:t>
      </w:r>
    </w:p>
    <w:p w14:paraId="7CC901BC" w14:textId="77777777" w:rsidR="005C259F" w:rsidRPr="00721D75" w:rsidRDefault="005C259F" w:rsidP="00721D75">
      <w:pPr>
        <w:pStyle w:val="Ttulo2"/>
        <w:spacing w:line="276" w:lineRule="auto"/>
        <w:rPr>
          <w:rFonts w:ascii="Times New Roman" w:hAnsi="Times New Roman"/>
          <w:i w:val="0"/>
          <w:sz w:val="24"/>
        </w:rPr>
      </w:pPr>
      <w:r w:rsidRPr="00721D75">
        <w:rPr>
          <w:rFonts w:ascii="Times New Roman" w:hAnsi="Times New Roman"/>
          <w:i w:val="0"/>
          <w:sz w:val="24"/>
        </w:rPr>
        <w:t>D.2</w:t>
      </w:r>
      <w:r>
        <w:rPr>
          <w:rFonts w:ascii="Times New Roman" w:hAnsi="Times New Roman" w:cs="Times New Roman"/>
          <w:i w:val="0"/>
          <w:iCs w:val="0"/>
          <w:sz w:val="24"/>
          <w:szCs w:val="24"/>
        </w:rPr>
        <w:t>.</w:t>
      </w:r>
      <w:r w:rsidRPr="00721D75">
        <w:rPr>
          <w:rFonts w:ascii="Times New Roman" w:hAnsi="Times New Roman"/>
          <w:i w:val="0"/>
          <w:sz w:val="24"/>
        </w:rPr>
        <w:t xml:space="preserve"> Trabalho em altura</w:t>
      </w:r>
    </w:p>
    <w:p w14:paraId="46548827" w14:textId="0AC230CE" w:rsidR="005C259F" w:rsidRDefault="005C259F" w:rsidP="00817446">
      <w:pPr>
        <w:pStyle w:val="Pontos"/>
        <w:numPr>
          <w:ilvl w:val="0"/>
          <w:numId w:val="11"/>
        </w:numPr>
        <w:ind w:left="714" w:hanging="357"/>
      </w:pPr>
      <w:r w:rsidRPr="00C662DE">
        <w:t xml:space="preserve">Deverão ser tomadas as medidas </w:t>
      </w:r>
      <w:r>
        <w:t xml:space="preserve">de </w:t>
      </w:r>
      <w:r w:rsidRPr="00C662DE">
        <w:t xml:space="preserve">proteção </w:t>
      </w:r>
      <w:r>
        <w:t xml:space="preserve">para </w:t>
      </w:r>
      <w:r w:rsidRPr="00C662DE">
        <w:t xml:space="preserve">trabalhos em altura, nos termos da </w:t>
      </w:r>
      <w:r>
        <w:t xml:space="preserve">norma </w:t>
      </w:r>
      <w:r w:rsidRPr="00C662DE">
        <w:t>NR</w:t>
      </w:r>
      <w:r>
        <w:t xml:space="preserve"> </w:t>
      </w:r>
      <w:r w:rsidRPr="00C662DE">
        <w:t>35</w:t>
      </w:r>
      <w:r>
        <w:t xml:space="preserve"> – Trabalho em altura. </w:t>
      </w:r>
    </w:p>
    <w:p w14:paraId="33F80793" w14:textId="77777777" w:rsidR="005C259F" w:rsidRPr="00F05E04" w:rsidRDefault="005C259F" w:rsidP="00817446">
      <w:pPr>
        <w:pStyle w:val="Pontos"/>
        <w:numPr>
          <w:ilvl w:val="0"/>
          <w:numId w:val="11"/>
        </w:numPr>
        <w:ind w:left="714" w:hanging="357"/>
      </w:pPr>
      <w:r>
        <w:t xml:space="preserve">O capítulo que tratar de trabalho em altura deverá considerar, em especial, os 13 pontos da análise de risco detalhados no item </w:t>
      </w:r>
      <w:r w:rsidRPr="00C47D65">
        <w:rPr>
          <w:bCs/>
        </w:rPr>
        <w:t>35.4.5.1</w:t>
      </w:r>
      <w:r>
        <w:rPr>
          <w:b/>
        </w:rPr>
        <w:t xml:space="preserve"> </w:t>
      </w:r>
      <w:r w:rsidRPr="00F05E04">
        <w:t>da</w:t>
      </w:r>
      <w:r>
        <w:t xml:space="preserve"> NR-35.</w:t>
      </w:r>
      <w:r w:rsidRPr="00F05E04">
        <w:t xml:space="preserve"> </w:t>
      </w:r>
    </w:p>
    <w:p w14:paraId="4D477036" w14:textId="77777777" w:rsidR="005C259F" w:rsidRPr="00C662DE" w:rsidRDefault="005C259F" w:rsidP="00EA0C28">
      <w:pPr>
        <w:pStyle w:val="Pontos2"/>
        <w:numPr>
          <w:ilvl w:val="0"/>
          <w:numId w:val="0"/>
        </w:numPr>
        <w:spacing w:line="276" w:lineRule="auto"/>
        <w:ind w:left="1134"/>
      </w:pPr>
      <w:r>
        <w:t xml:space="preserve">31.1. </w:t>
      </w:r>
      <w:r w:rsidRPr="00C662DE">
        <w:t xml:space="preserve">O local em que os serviços </w:t>
      </w:r>
      <w:r>
        <w:t>serão executados e seu entorno;</w:t>
      </w:r>
    </w:p>
    <w:p w14:paraId="48A8B157" w14:textId="77777777" w:rsidR="005C259F" w:rsidRDefault="005C259F" w:rsidP="00EA0C28">
      <w:pPr>
        <w:pStyle w:val="Pontos2"/>
        <w:numPr>
          <w:ilvl w:val="0"/>
          <w:numId w:val="0"/>
        </w:numPr>
        <w:spacing w:line="276" w:lineRule="auto"/>
        <w:ind w:left="1134"/>
      </w:pPr>
      <w:r>
        <w:t xml:space="preserve">31.2. </w:t>
      </w:r>
      <w:r w:rsidRPr="00C662DE">
        <w:t xml:space="preserve">O isolamento e a sinalização </w:t>
      </w:r>
      <w:r>
        <w:t>no entorno da área de trabalho;</w:t>
      </w:r>
    </w:p>
    <w:p w14:paraId="0AA83BC3" w14:textId="77777777" w:rsidR="005C259F" w:rsidRPr="00C662DE" w:rsidRDefault="005C259F" w:rsidP="00EA0C28">
      <w:pPr>
        <w:pStyle w:val="Pontos2"/>
        <w:numPr>
          <w:ilvl w:val="0"/>
          <w:numId w:val="0"/>
        </w:numPr>
        <w:spacing w:line="276" w:lineRule="auto"/>
        <w:ind w:left="1134"/>
      </w:pPr>
      <w:r>
        <w:t xml:space="preserve">31.3. </w:t>
      </w:r>
      <w:r w:rsidRPr="00C662DE">
        <w:t xml:space="preserve">O estabelecimento dos sistemas e pontos de ancoragem; </w:t>
      </w:r>
    </w:p>
    <w:p w14:paraId="7309638E" w14:textId="77777777" w:rsidR="005C259F" w:rsidRPr="00C662DE" w:rsidRDefault="005C259F" w:rsidP="00EA0C28">
      <w:pPr>
        <w:pStyle w:val="Pontos2"/>
        <w:numPr>
          <w:ilvl w:val="0"/>
          <w:numId w:val="0"/>
        </w:numPr>
        <w:spacing w:line="276" w:lineRule="auto"/>
        <w:ind w:left="1134"/>
      </w:pPr>
      <w:r>
        <w:t xml:space="preserve">31.4. </w:t>
      </w:r>
      <w:r w:rsidRPr="00C662DE">
        <w:t xml:space="preserve">As condições meteorológicas adversas; </w:t>
      </w:r>
    </w:p>
    <w:p w14:paraId="4A3D35DF" w14:textId="77777777" w:rsidR="005C259F" w:rsidRPr="00C662DE" w:rsidRDefault="005C259F" w:rsidP="00817446">
      <w:pPr>
        <w:pStyle w:val="Pontos2"/>
        <w:numPr>
          <w:ilvl w:val="0"/>
          <w:numId w:val="0"/>
        </w:numPr>
        <w:spacing w:line="240" w:lineRule="auto"/>
        <w:ind w:left="1134"/>
      </w:pPr>
      <w:r>
        <w:t xml:space="preserve">31.5. </w:t>
      </w:r>
      <w:r w:rsidRPr="00C662DE">
        <w:t xml:space="preserve">A seleção, inspeção, forma de utilização e limitação de uso dos sistemas de proteção coletiva e individual, atendendo às normas técnicas vigentes, às orientações dos fabricantes e aos princípios da redução do impacto e dos fatores de queda; </w:t>
      </w:r>
    </w:p>
    <w:p w14:paraId="29488C72" w14:textId="77777777" w:rsidR="005C259F" w:rsidRPr="00C662DE" w:rsidRDefault="005C259F" w:rsidP="00EA0C28">
      <w:pPr>
        <w:pStyle w:val="Pontos2"/>
        <w:numPr>
          <w:ilvl w:val="0"/>
          <w:numId w:val="0"/>
        </w:numPr>
        <w:spacing w:line="276" w:lineRule="auto"/>
        <w:ind w:left="1134"/>
      </w:pPr>
      <w:r>
        <w:t xml:space="preserve">31.6. </w:t>
      </w:r>
      <w:r w:rsidRPr="00C662DE">
        <w:t xml:space="preserve">O risco de queda de materiais e ferramentas; </w:t>
      </w:r>
    </w:p>
    <w:p w14:paraId="5F40C27C" w14:textId="77777777" w:rsidR="005C259F" w:rsidRPr="00C662DE" w:rsidRDefault="005C259F" w:rsidP="00EA0C28">
      <w:pPr>
        <w:pStyle w:val="Pontos2"/>
        <w:numPr>
          <w:ilvl w:val="0"/>
          <w:numId w:val="0"/>
        </w:numPr>
        <w:spacing w:line="276" w:lineRule="auto"/>
        <w:ind w:left="1134"/>
      </w:pPr>
      <w:r>
        <w:t xml:space="preserve">31.7. </w:t>
      </w:r>
      <w:r w:rsidRPr="00C662DE">
        <w:t xml:space="preserve">Os trabalhos simultâneos que apresentem riscos específicos; </w:t>
      </w:r>
    </w:p>
    <w:p w14:paraId="5271FD6A" w14:textId="77777777" w:rsidR="005C259F" w:rsidRPr="00C662DE" w:rsidRDefault="005C259F" w:rsidP="00817446">
      <w:pPr>
        <w:pStyle w:val="Pontos2"/>
        <w:numPr>
          <w:ilvl w:val="0"/>
          <w:numId w:val="0"/>
        </w:numPr>
        <w:spacing w:line="240" w:lineRule="auto"/>
        <w:ind w:left="1134"/>
      </w:pPr>
      <w:r>
        <w:t xml:space="preserve">31.8. </w:t>
      </w:r>
      <w:r w:rsidRPr="00C662DE">
        <w:t xml:space="preserve">O atendimento a requisitos de segurança e saúde contidos nas demais normas regulamentadoras; </w:t>
      </w:r>
    </w:p>
    <w:p w14:paraId="7A13BAB3" w14:textId="77777777" w:rsidR="005C259F" w:rsidRPr="00C662DE" w:rsidRDefault="005C259F" w:rsidP="00817446">
      <w:pPr>
        <w:pStyle w:val="Pontos2"/>
        <w:numPr>
          <w:ilvl w:val="0"/>
          <w:numId w:val="0"/>
        </w:numPr>
        <w:spacing w:line="240" w:lineRule="auto"/>
        <w:ind w:left="1134"/>
      </w:pPr>
      <w:r>
        <w:t xml:space="preserve">31.9. </w:t>
      </w:r>
      <w:r w:rsidRPr="00C662DE">
        <w:t>Os riscos adicionais ao risco do trabalho em altura, como riscos mecânicos, elétricos, contaminação, soterramento etc.</w:t>
      </w:r>
      <w:r>
        <w:t>;</w:t>
      </w:r>
    </w:p>
    <w:p w14:paraId="61EE5425" w14:textId="77777777" w:rsidR="005C259F" w:rsidRPr="00C662DE" w:rsidRDefault="005C259F" w:rsidP="00EA0C28">
      <w:pPr>
        <w:pStyle w:val="Pontos2"/>
        <w:numPr>
          <w:ilvl w:val="0"/>
          <w:numId w:val="0"/>
        </w:numPr>
        <w:spacing w:line="276" w:lineRule="auto"/>
        <w:ind w:left="1134"/>
      </w:pPr>
      <w:r>
        <w:lastRenderedPageBreak/>
        <w:t xml:space="preserve">31.10. </w:t>
      </w:r>
      <w:r w:rsidRPr="00C662DE">
        <w:t xml:space="preserve">As condições impeditivas, ou seja, situações que impedem a realização ou continuidade do serviço que possam colocar em risco a saúde ou a integridade física do trabalhador; </w:t>
      </w:r>
    </w:p>
    <w:p w14:paraId="0F1EF7AC" w14:textId="77777777" w:rsidR="005C259F" w:rsidRPr="00C662DE" w:rsidRDefault="005C259F" w:rsidP="00817446">
      <w:pPr>
        <w:pStyle w:val="Pontos2"/>
        <w:numPr>
          <w:ilvl w:val="0"/>
          <w:numId w:val="0"/>
        </w:numPr>
        <w:spacing w:line="240" w:lineRule="auto"/>
        <w:ind w:left="1134"/>
      </w:pPr>
      <w:r>
        <w:t xml:space="preserve">31.11. </w:t>
      </w:r>
      <w:r w:rsidRPr="00C662DE">
        <w:t xml:space="preserve">As </w:t>
      </w:r>
      <w:proofErr w:type="gramStart"/>
      <w:r w:rsidRPr="00C662DE">
        <w:t>situações de emergência</w:t>
      </w:r>
      <w:proofErr w:type="gramEnd"/>
      <w:r w:rsidRPr="00C662DE">
        <w:t xml:space="preserve"> e o planejamento do resgate e primeiros socorros, de forma a reduzir o tempo da suspensão inerte do trabalhador; </w:t>
      </w:r>
    </w:p>
    <w:p w14:paraId="32102800" w14:textId="77777777" w:rsidR="005C259F" w:rsidRPr="00C662DE" w:rsidRDefault="005C259F" w:rsidP="00EA0C28">
      <w:pPr>
        <w:pStyle w:val="Pontos2"/>
        <w:numPr>
          <w:ilvl w:val="0"/>
          <w:numId w:val="0"/>
        </w:numPr>
        <w:spacing w:line="276" w:lineRule="auto"/>
        <w:ind w:left="1134"/>
      </w:pPr>
      <w:r>
        <w:t xml:space="preserve">31.12. </w:t>
      </w:r>
      <w:r w:rsidRPr="00C662DE">
        <w:t>A necessidade de sistema de comunicação; e</w:t>
      </w:r>
    </w:p>
    <w:p w14:paraId="30DB496A" w14:textId="77777777" w:rsidR="005C259F" w:rsidRPr="00C662DE" w:rsidRDefault="005C259F" w:rsidP="00EA0C28">
      <w:pPr>
        <w:pStyle w:val="Pontos2"/>
        <w:numPr>
          <w:ilvl w:val="0"/>
          <w:numId w:val="0"/>
        </w:numPr>
        <w:spacing w:line="276" w:lineRule="auto"/>
        <w:ind w:left="1134"/>
      </w:pPr>
      <w:r>
        <w:t xml:space="preserve">31.13. </w:t>
      </w:r>
      <w:r w:rsidRPr="00C662DE">
        <w:t xml:space="preserve">A forma de supervisão. </w:t>
      </w:r>
    </w:p>
    <w:p w14:paraId="679C30EF" w14:textId="77777777" w:rsidR="005C259F" w:rsidRPr="00C662DE" w:rsidRDefault="005C259F" w:rsidP="00817446">
      <w:pPr>
        <w:pStyle w:val="Pontos"/>
        <w:numPr>
          <w:ilvl w:val="0"/>
          <w:numId w:val="11"/>
        </w:numPr>
        <w:spacing w:before="120"/>
        <w:ind w:left="714" w:hanging="357"/>
        <w:rPr>
          <w:caps/>
        </w:rPr>
      </w:pPr>
      <w:r w:rsidRPr="00C662DE">
        <w:t xml:space="preserve">Caberá à </w:t>
      </w:r>
      <w:r>
        <w:t>Contratada</w:t>
      </w:r>
      <w:r w:rsidRPr="00C662DE">
        <w:t xml:space="preserve"> garantir a implementação de todas </w:t>
      </w:r>
      <w:r>
        <w:t xml:space="preserve">as medidas determinadas pela norma NR </w:t>
      </w:r>
      <w:r w:rsidRPr="00C662DE">
        <w:t>35, compreendendo, dentre outros, os seguintes procedimentos previstos:</w:t>
      </w:r>
    </w:p>
    <w:p w14:paraId="6E0E4153" w14:textId="77777777" w:rsidR="005C259F" w:rsidRDefault="005C259F" w:rsidP="00817446">
      <w:pPr>
        <w:pStyle w:val="Pontos2"/>
        <w:numPr>
          <w:ilvl w:val="0"/>
          <w:numId w:val="0"/>
        </w:numPr>
        <w:spacing w:line="240" w:lineRule="auto"/>
        <w:ind w:left="1134"/>
      </w:pPr>
      <w:r>
        <w:t xml:space="preserve">32.1. </w:t>
      </w:r>
      <w:r w:rsidRPr="00C35042">
        <w:t xml:space="preserve">Elaborar, emitir e </w:t>
      </w:r>
      <w:r w:rsidRPr="00C50A52">
        <w:t xml:space="preserve">encaminhar à </w:t>
      </w:r>
      <w:r>
        <w:t>Fiscalização</w:t>
      </w:r>
      <w:r w:rsidRPr="00C50A52">
        <w:t xml:space="preserve"> as </w:t>
      </w:r>
      <w:r w:rsidRPr="00C50A52">
        <w:rPr>
          <w:bCs/>
        </w:rPr>
        <w:t xml:space="preserve">Análises de Risco – AR e Permissões de Trabalho – </w:t>
      </w:r>
      <w:r w:rsidRPr="00617731">
        <w:t>PT</w:t>
      </w:r>
      <w:r w:rsidRPr="00C50A52">
        <w:rPr>
          <w:bCs/>
        </w:rPr>
        <w:t xml:space="preserve"> </w:t>
      </w:r>
      <w:r w:rsidRPr="00C50A52">
        <w:t>nas situações</w:t>
      </w:r>
      <w:r w:rsidRPr="00C35042">
        <w:t xml:space="preserve"> previstas na </w:t>
      </w:r>
      <w:r>
        <w:t>norma NR 35;</w:t>
      </w:r>
    </w:p>
    <w:p w14:paraId="33ECFAB3" w14:textId="77777777" w:rsidR="005C259F" w:rsidRDefault="005C259F" w:rsidP="00817446">
      <w:pPr>
        <w:pStyle w:val="Pontos2"/>
        <w:numPr>
          <w:ilvl w:val="0"/>
          <w:numId w:val="0"/>
        </w:numPr>
        <w:spacing w:line="240" w:lineRule="auto"/>
        <w:ind w:left="1134"/>
      </w:pPr>
      <w:r>
        <w:t>32.2. A</w:t>
      </w:r>
      <w:r w:rsidRPr="00C35042">
        <w:t>ssegurar a realização de avaliação prévia das condições no local do trabalho em altura,</w:t>
      </w:r>
      <w:r w:rsidRPr="00A70579">
        <w:t xml:space="preserve"> pelo estudo, planejamento e implementação das ações e medidas complem</w:t>
      </w:r>
      <w:r>
        <w:t>entares de segurança aplicáveis.</w:t>
      </w:r>
      <w:r w:rsidRPr="00A70579">
        <w:t xml:space="preserve"> </w:t>
      </w:r>
      <w:r>
        <w:t>A</w:t>
      </w:r>
      <w:r w:rsidRPr="00A70579">
        <w:t xml:space="preserve"> avaliação prévia deve ser realizada no local do serviço pelo trabalhador ou equipe de trabalho, considerando as boas práticas de segurança e saúde no trabalho;</w:t>
      </w:r>
    </w:p>
    <w:p w14:paraId="255A6E16" w14:textId="77777777" w:rsidR="005C259F" w:rsidRDefault="005C259F" w:rsidP="00817446">
      <w:pPr>
        <w:pStyle w:val="Pontos2"/>
        <w:numPr>
          <w:ilvl w:val="0"/>
          <w:numId w:val="0"/>
        </w:numPr>
        <w:spacing w:line="240" w:lineRule="auto"/>
        <w:ind w:left="1134"/>
      </w:pPr>
      <w:r>
        <w:t xml:space="preserve">32.3. </w:t>
      </w:r>
      <w:r w:rsidRPr="00C662DE">
        <w:t>Adotar as providências necessárias para acompanhar o cumprimento das medidas de proteçã</w:t>
      </w:r>
      <w:r>
        <w:t xml:space="preserve">o estabelecidas na norma NR </w:t>
      </w:r>
      <w:r w:rsidRPr="00C662DE">
        <w:t xml:space="preserve">35 pelas empresas </w:t>
      </w:r>
      <w:r>
        <w:t>contratada</w:t>
      </w:r>
      <w:r w:rsidRPr="00C662DE">
        <w:t xml:space="preserve">s, nos casos de subcontratação permitidos; </w:t>
      </w:r>
    </w:p>
    <w:p w14:paraId="193DF94B" w14:textId="77777777" w:rsidR="005C259F" w:rsidRDefault="005C259F" w:rsidP="00817446">
      <w:pPr>
        <w:pStyle w:val="Pontos2"/>
        <w:numPr>
          <w:ilvl w:val="0"/>
          <w:numId w:val="0"/>
        </w:numPr>
        <w:spacing w:line="240" w:lineRule="auto"/>
        <w:ind w:left="1134"/>
      </w:pPr>
      <w:r>
        <w:t xml:space="preserve">32.4. </w:t>
      </w:r>
      <w:r w:rsidRPr="00C662DE">
        <w:t>Garantir aos trabalhadores informações atualizadas sobre os riscos e as medidas de controle;</w:t>
      </w:r>
    </w:p>
    <w:p w14:paraId="799167AB" w14:textId="77777777" w:rsidR="005C259F" w:rsidRDefault="005C259F" w:rsidP="00817446">
      <w:pPr>
        <w:pStyle w:val="Pontos2"/>
        <w:numPr>
          <w:ilvl w:val="0"/>
          <w:numId w:val="0"/>
        </w:numPr>
        <w:spacing w:line="240" w:lineRule="auto"/>
        <w:ind w:left="1134"/>
      </w:pPr>
      <w:r>
        <w:t xml:space="preserve">32.5. </w:t>
      </w:r>
      <w:r w:rsidRPr="00C662DE">
        <w:t>Garantir que qualquer trabalho em altura só se inicie depois de adotadas as medi</w:t>
      </w:r>
      <w:r>
        <w:t xml:space="preserve">das de proteção definidas na norma NR </w:t>
      </w:r>
      <w:r w:rsidRPr="00C662DE">
        <w:t>35;</w:t>
      </w:r>
    </w:p>
    <w:p w14:paraId="5A42F884" w14:textId="77777777" w:rsidR="005C259F" w:rsidRPr="000D7589" w:rsidRDefault="005C259F" w:rsidP="00817446">
      <w:pPr>
        <w:pStyle w:val="Pontos2"/>
        <w:numPr>
          <w:ilvl w:val="0"/>
          <w:numId w:val="0"/>
        </w:numPr>
        <w:spacing w:line="240" w:lineRule="auto"/>
        <w:ind w:left="1134"/>
      </w:pPr>
      <w:r>
        <w:t xml:space="preserve">32.6. </w:t>
      </w:r>
      <w:r w:rsidRPr="000D7589">
        <w:t xml:space="preserve">Assegurar a suspensão dos trabalhos em altura quando verificar situação ou condição de risco não prevista, cuja eliminação ou neutralização imediata não seja possível, dando ciência imediata à </w:t>
      </w:r>
      <w:r>
        <w:t>Fiscalização</w:t>
      </w:r>
      <w:r w:rsidRPr="000D7589">
        <w:t>;</w:t>
      </w:r>
    </w:p>
    <w:p w14:paraId="5644C149" w14:textId="77777777" w:rsidR="005C259F" w:rsidRDefault="005C259F" w:rsidP="00817446">
      <w:pPr>
        <w:pStyle w:val="Pontos2"/>
        <w:numPr>
          <w:ilvl w:val="0"/>
          <w:numId w:val="0"/>
        </w:numPr>
        <w:spacing w:line="240" w:lineRule="auto"/>
        <w:ind w:left="1134"/>
      </w:pPr>
      <w:r>
        <w:t xml:space="preserve">32.7. </w:t>
      </w:r>
      <w:r w:rsidRPr="00C662DE">
        <w:t>Estabelecer uma sistemática de autorização dos trabalhadores para trabalho em altura;</w:t>
      </w:r>
    </w:p>
    <w:p w14:paraId="26B7E57D" w14:textId="77777777" w:rsidR="005C259F" w:rsidRDefault="005C259F" w:rsidP="00817446">
      <w:pPr>
        <w:pStyle w:val="Pontos2"/>
        <w:numPr>
          <w:ilvl w:val="0"/>
          <w:numId w:val="0"/>
        </w:numPr>
        <w:spacing w:line="240" w:lineRule="auto"/>
        <w:ind w:left="1134"/>
      </w:pPr>
      <w:r>
        <w:t>32.8. A</w:t>
      </w:r>
      <w:r w:rsidRPr="00C662DE">
        <w:t>ssegurar que todo trabalho em altura seja realizado sob supervisão,</w:t>
      </w:r>
      <w:r>
        <w:t xml:space="preserve"> cuja forma será definida pela Análise de R</w:t>
      </w:r>
      <w:r w:rsidRPr="00C662DE">
        <w:t>iscos de acordo com as peculiaridades da atividade;</w:t>
      </w:r>
    </w:p>
    <w:p w14:paraId="77EBA953" w14:textId="77777777" w:rsidR="005C259F" w:rsidRDefault="005C259F" w:rsidP="00817446">
      <w:pPr>
        <w:pStyle w:val="Pontos2"/>
        <w:numPr>
          <w:ilvl w:val="0"/>
          <w:numId w:val="0"/>
        </w:numPr>
        <w:spacing w:line="240" w:lineRule="auto"/>
        <w:ind w:left="1134"/>
      </w:pPr>
      <w:r>
        <w:t xml:space="preserve">32.9. </w:t>
      </w:r>
      <w:r w:rsidRPr="00C662DE">
        <w:t>Assegurar a organização e o arquivamento</w:t>
      </w:r>
      <w:r>
        <w:t xml:space="preserve"> da documentação prevista na norma NR </w:t>
      </w:r>
      <w:r w:rsidRPr="00C662DE">
        <w:t>35;</w:t>
      </w:r>
    </w:p>
    <w:p w14:paraId="26CBC8D8" w14:textId="77777777" w:rsidR="005C259F" w:rsidRDefault="005C259F" w:rsidP="00817446">
      <w:pPr>
        <w:pStyle w:val="Pontos2"/>
        <w:numPr>
          <w:ilvl w:val="0"/>
          <w:numId w:val="0"/>
        </w:numPr>
        <w:spacing w:line="240" w:lineRule="auto"/>
        <w:ind w:left="1134"/>
      </w:pPr>
      <w:r>
        <w:t xml:space="preserve">32.10. </w:t>
      </w:r>
      <w:r w:rsidRPr="00C662DE">
        <w:t xml:space="preserve">Tomar todas as medidas para que seus empregados cumpram as disposições legais e regulamentares sobre trabalho em altura, inclusive os procedimentos expedidos pela </w:t>
      </w:r>
      <w:r>
        <w:t>Contratada</w:t>
      </w:r>
      <w:r w:rsidRPr="00C662DE">
        <w:t>;</w:t>
      </w:r>
    </w:p>
    <w:p w14:paraId="72E4CB53" w14:textId="77777777" w:rsidR="005C259F" w:rsidRDefault="005C259F" w:rsidP="00C47D65">
      <w:pPr>
        <w:pStyle w:val="Pontos2"/>
        <w:keepNext/>
        <w:keepLines/>
        <w:numPr>
          <w:ilvl w:val="0"/>
          <w:numId w:val="0"/>
        </w:numPr>
        <w:spacing w:line="240" w:lineRule="auto"/>
        <w:ind w:left="1134"/>
      </w:pPr>
      <w:r>
        <w:lastRenderedPageBreak/>
        <w:t xml:space="preserve">32.11. </w:t>
      </w:r>
      <w:r w:rsidRPr="00C662DE">
        <w:t>Orientar seus empregados a interromper suas atividades exercendo o direito de recusa, sempre que constatarem evidências de riscos graves e iminentes para sua segurança e saúde ou a de outras pessoas, comunicando imediatamente o fato a seu superior hierárquico, que diligenciará as medidas cabíveis para o prosseguimento dos serviços de forma segura e dará c</w:t>
      </w:r>
      <w:r>
        <w:t>iência imediata à Fiscalização;</w:t>
      </w:r>
    </w:p>
    <w:p w14:paraId="4E592C95" w14:textId="77777777" w:rsidR="005C259F" w:rsidRDefault="005C259F" w:rsidP="00817446">
      <w:pPr>
        <w:pStyle w:val="Pontos2"/>
        <w:numPr>
          <w:ilvl w:val="0"/>
          <w:numId w:val="0"/>
        </w:numPr>
        <w:spacing w:line="240" w:lineRule="auto"/>
        <w:ind w:left="1134"/>
      </w:pPr>
      <w:r>
        <w:t xml:space="preserve">32.12. </w:t>
      </w:r>
      <w:r w:rsidRPr="00C662DE">
        <w:t>Assegurar que seus empregados zelem por sua segurança e saúde e a de outras pessoas que possam ser afetadas por suas ações ou omissões no trabalho;</w:t>
      </w:r>
    </w:p>
    <w:p w14:paraId="4E102CAA" w14:textId="77777777" w:rsidR="005C259F" w:rsidRDefault="005C259F" w:rsidP="00817446">
      <w:pPr>
        <w:pStyle w:val="Pontos2"/>
        <w:numPr>
          <w:ilvl w:val="0"/>
          <w:numId w:val="0"/>
        </w:numPr>
        <w:spacing w:line="240" w:lineRule="auto"/>
        <w:ind w:left="1134"/>
      </w:pPr>
      <w:r>
        <w:t xml:space="preserve">32.13. </w:t>
      </w:r>
      <w:r w:rsidRPr="00C662DE">
        <w:t>Dispor de equipe capacitada e treinada para trabalhos em a</w:t>
      </w:r>
      <w:r>
        <w:t xml:space="preserve">ltura, conforme item 35.3 da norma NR </w:t>
      </w:r>
      <w:r w:rsidRPr="00C662DE">
        <w:t>35, de forma a garantir que todo trabalho em altura será planejado, organizado e executado por trabalhador capacitado e autorizado; e</w:t>
      </w:r>
    </w:p>
    <w:p w14:paraId="5D8E5C1C" w14:textId="77777777" w:rsidR="005C259F" w:rsidRPr="00C662DE" w:rsidRDefault="005C259F" w:rsidP="00817446">
      <w:pPr>
        <w:pStyle w:val="Pontos2"/>
        <w:numPr>
          <w:ilvl w:val="0"/>
          <w:numId w:val="0"/>
        </w:numPr>
        <w:spacing w:line="240" w:lineRule="auto"/>
        <w:ind w:left="1134"/>
      </w:pPr>
      <w:r>
        <w:t xml:space="preserve">32.14. </w:t>
      </w:r>
      <w:r w:rsidRPr="00C662DE">
        <w:t xml:space="preserve">Avaliar o estado de saúde dos seus empregados que exercem atividades em altura, garantindo o previsto no item 35.4.1 da </w:t>
      </w:r>
      <w:r>
        <w:t xml:space="preserve">norma </w:t>
      </w:r>
      <w:r w:rsidRPr="00C662DE">
        <w:t>NR</w:t>
      </w:r>
      <w:r>
        <w:t xml:space="preserve"> </w:t>
      </w:r>
      <w:r w:rsidRPr="00C662DE">
        <w:t>35, mantendo cadastro atualizado que permita conhecer a abrangência da autorização de cada trabalhador para trabalho em altura. Tal cadastro poderá ser solicitado pela</w:t>
      </w:r>
      <w:r>
        <w:t xml:space="preserve"> Fiscalização para averiguação.</w:t>
      </w:r>
    </w:p>
    <w:p w14:paraId="39707CA8" w14:textId="77777777" w:rsidR="005C259F" w:rsidRPr="00C662DE" w:rsidRDefault="005C259F" w:rsidP="00817446">
      <w:pPr>
        <w:pStyle w:val="Pontos"/>
        <w:numPr>
          <w:ilvl w:val="0"/>
          <w:numId w:val="11"/>
        </w:numPr>
        <w:spacing w:before="120"/>
        <w:ind w:left="714" w:hanging="357"/>
        <w:rPr>
          <w:color w:val="000000"/>
        </w:rPr>
      </w:pPr>
      <w:r w:rsidRPr="00C662DE">
        <w:t xml:space="preserve">No planejamento do trabalho em altura, devem ser adotadas as seguintes medidas pela </w:t>
      </w:r>
      <w:r>
        <w:t>Contratada</w:t>
      </w:r>
      <w:r w:rsidRPr="00C662DE">
        <w:t>, de acordo com a hierarquia aba</w:t>
      </w:r>
      <w:r>
        <w:t xml:space="preserve">ixo, conforme item 35.4.2 da norma NR </w:t>
      </w:r>
      <w:r w:rsidRPr="00C662DE">
        <w:t>35:</w:t>
      </w:r>
    </w:p>
    <w:p w14:paraId="2B6B14BF" w14:textId="77777777" w:rsidR="005C259F" w:rsidRDefault="005C259F" w:rsidP="00817446">
      <w:pPr>
        <w:pStyle w:val="Pontos2"/>
        <w:numPr>
          <w:ilvl w:val="0"/>
          <w:numId w:val="0"/>
        </w:numPr>
        <w:spacing w:line="240" w:lineRule="auto"/>
        <w:ind w:left="1134"/>
      </w:pPr>
      <w:r>
        <w:t xml:space="preserve">33.1. </w:t>
      </w:r>
      <w:r w:rsidRPr="00C662DE">
        <w:t>Medidas para evitar o trabalho em altura, sempre que existir meio alternativo de execução. Adotar um meio alternativo de execução sem expor o trabalhador ao risco de queda é a melhor alternativa; e</w:t>
      </w:r>
    </w:p>
    <w:p w14:paraId="4607A373" w14:textId="77777777" w:rsidR="005C259F" w:rsidRPr="00C662DE" w:rsidRDefault="005C259F" w:rsidP="00817446">
      <w:pPr>
        <w:pStyle w:val="Pontos2"/>
        <w:numPr>
          <w:ilvl w:val="0"/>
          <w:numId w:val="0"/>
        </w:numPr>
        <w:spacing w:line="240" w:lineRule="auto"/>
        <w:ind w:left="1134"/>
      </w:pPr>
      <w:r>
        <w:t xml:space="preserve">33.2. </w:t>
      </w:r>
      <w:r w:rsidRPr="00C662DE">
        <w:t>Medidas que minimizem as consequências da queda, quando o risco de</w:t>
      </w:r>
      <w:r>
        <w:t xml:space="preserve"> queda não puder ser eliminado.</w:t>
      </w:r>
    </w:p>
    <w:p w14:paraId="2E16583B" w14:textId="77777777" w:rsidR="005C259F" w:rsidRPr="00721D75" w:rsidRDefault="005C259F" w:rsidP="00721D75">
      <w:pPr>
        <w:pStyle w:val="Ttulo2"/>
        <w:spacing w:line="276" w:lineRule="auto"/>
      </w:pPr>
      <w:r w:rsidRPr="00721D75">
        <w:rPr>
          <w:rFonts w:ascii="Times New Roman" w:hAnsi="Times New Roman"/>
          <w:i w:val="0"/>
          <w:sz w:val="24"/>
        </w:rPr>
        <w:t>D.2.1</w:t>
      </w:r>
      <w:r>
        <w:rPr>
          <w:rFonts w:ascii="Times New Roman" w:hAnsi="Times New Roman" w:cs="Times New Roman"/>
          <w:i w:val="0"/>
          <w:iCs w:val="0"/>
          <w:sz w:val="24"/>
          <w:szCs w:val="24"/>
        </w:rPr>
        <w:t>.</w:t>
      </w:r>
      <w:r w:rsidRPr="00721D75">
        <w:rPr>
          <w:rFonts w:ascii="Times New Roman" w:hAnsi="Times New Roman"/>
          <w:i w:val="0"/>
          <w:sz w:val="24"/>
        </w:rPr>
        <w:t xml:space="preserve"> Andaimes</w:t>
      </w:r>
    </w:p>
    <w:p w14:paraId="2A43A707" w14:textId="77777777" w:rsidR="005C259F" w:rsidRPr="00663B55" w:rsidRDefault="005C259F" w:rsidP="00817446">
      <w:pPr>
        <w:pStyle w:val="Pontos"/>
        <w:numPr>
          <w:ilvl w:val="0"/>
          <w:numId w:val="11"/>
        </w:numPr>
        <w:spacing w:before="120"/>
        <w:ind w:left="714" w:hanging="357"/>
      </w:pPr>
      <w:r w:rsidRPr="00663B55">
        <w:t>Os andaimes serão montados sempre que for necessário executar trabalhos em lugares elevados, onde eles não possam ser realizados com segurança a partir do piso da edificação e cujo tempo de duração, tipo de atividade ou normas de segurança não permitam o uso de escadas.</w:t>
      </w:r>
    </w:p>
    <w:p w14:paraId="006B77FC" w14:textId="77777777" w:rsidR="005C259F" w:rsidRPr="00663B55" w:rsidRDefault="005C259F" w:rsidP="00817446">
      <w:pPr>
        <w:pStyle w:val="Pontos"/>
        <w:numPr>
          <w:ilvl w:val="0"/>
          <w:numId w:val="11"/>
        </w:numPr>
        <w:spacing w:before="120"/>
        <w:ind w:left="714" w:hanging="357"/>
      </w:pPr>
      <w:r w:rsidRPr="00663B55">
        <w:t>O planejamento e a montagem de qualquer tipo de andaimes seguirão estritamente as Normas de Segurança e Medicina do Trabalho do Ministério do Trabalho e Emprego, em especial a NR-1, NR-18 e NR-35.</w:t>
      </w:r>
    </w:p>
    <w:p w14:paraId="35E6BA1E" w14:textId="77777777" w:rsidR="005C259F" w:rsidRPr="00663B55" w:rsidRDefault="005C259F" w:rsidP="00817446">
      <w:pPr>
        <w:pStyle w:val="Pontos"/>
        <w:numPr>
          <w:ilvl w:val="0"/>
          <w:numId w:val="11"/>
        </w:numPr>
        <w:spacing w:before="120"/>
        <w:ind w:left="714" w:hanging="357"/>
      </w:pPr>
      <w:r w:rsidRPr="00663B55">
        <w:t xml:space="preserve">Serão tomadas precauções especiais quando da montagem ou movimentação de andaimes próximos a redes de energia elétrica. Os andaimes não serão sobrecarregados além do limite previsto, mantendo-se a carga de trabalho distribuída no estrado, de maneira uniforme, sem obstruir a circulação de pessoas. </w:t>
      </w:r>
    </w:p>
    <w:p w14:paraId="6F7ED3E2" w14:textId="77777777" w:rsidR="005C259F" w:rsidRPr="00663B55" w:rsidRDefault="005C259F" w:rsidP="00817446">
      <w:pPr>
        <w:pStyle w:val="Pontos"/>
        <w:numPr>
          <w:ilvl w:val="0"/>
          <w:numId w:val="11"/>
        </w:numPr>
        <w:spacing w:before="120"/>
        <w:ind w:left="714" w:hanging="357"/>
      </w:pPr>
      <w:r w:rsidRPr="00663B55">
        <w:t>Não será permitido o acúmulo de fragmentos, ferramentas ou quaisquer materiais sobre os andaimes, de maneira a oferecerem perigo ou risco aos trabalhadores ou pessoas estranhas ao serviço, ou risco de dano ao patrimônio do Senado Federal ou de terceiros.</w:t>
      </w:r>
    </w:p>
    <w:p w14:paraId="6F93793D" w14:textId="77777777" w:rsidR="005C259F" w:rsidRPr="00663B55" w:rsidRDefault="005C259F" w:rsidP="00817446">
      <w:pPr>
        <w:pStyle w:val="Pontos"/>
        <w:numPr>
          <w:ilvl w:val="0"/>
          <w:numId w:val="11"/>
        </w:numPr>
        <w:spacing w:before="120"/>
        <w:ind w:left="714" w:hanging="357"/>
      </w:pPr>
      <w:r w:rsidRPr="00663B55">
        <w:t>Não será permitido sobre os estrados dos andaimes a utilização de escadas ou outros meios para atingir lugares mais altos.</w:t>
      </w:r>
    </w:p>
    <w:p w14:paraId="079F07FC" w14:textId="77777777" w:rsidR="005C259F" w:rsidRPr="00600177" w:rsidRDefault="005C259F" w:rsidP="00817446">
      <w:pPr>
        <w:pStyle w:val="Pontos"/>
        <w:numPr>
          <w:ilvl w:val="0"/>
          <w:numId w:val="11"/>
        </w:numPr>
        <w:spacing w:before="120"/>
        <w:ind w:left="714" w:hanging="357"/>
      </w:pPr>
      <w:r w:rsidRPr="00663B55">
        <w:lastRenderedPageBreak/>
        <w:t>Não será permitido o trabalho em andaimes externos, de qualquer tipo, quando da ocorrência de ventos fortes.</w:t>
      </w:r>
    </w:p>
    <w:p w14:paraId="7B01F488" w14:textId="77777777" w:rsidR="005C259F" w:rsidRPr="00721D75" w:rsidRDefault="005C259F" w:rsidP="00721D75">
      <w:pPr>
        <w:pStyle w:val="Ttulo2"/>
        <w:spacing w:line="276" w:lineRule="auto"/>
        <w:rPr>
          <w:rFonts w:ascii="Times New Roman" w:hAnsi="Times New Roman"/>
          <w:i w:val="0"/>
          <w:sz w:val="24"/>
        </w:rPr>
      </w:pPr>
      <w:r w:rsidRPr="00721D75">
        <w:rPr>
          <w:rFonts w:ascii="Times New Roman" w:hAnsi="Times New Roman"/>
          <w:i w:val="0"/>
          <w:sz w:val="24"/>
        </w:rPr>
        <w:t>D.3</w:t>
      </w:r>
      <w:r w:rsidRPr="00F92986">
        <w:rPr>
          <w:rFonts w:ascii="Times New Roman" w:hAnsi="Times New Roman" w:cs="Times New Roman"/>
          <w:i w:val="0"/>
          <w:iCs w:val="0"/>
          <w:sz w:val="24"/>
          <w:szCs w:val="24"/>
        </w:rPr>
        <w:t>.</w:t>
      </w:r>
      <w:r w:rsidRPr="00721D75">
        <w:rPr>
          <w:rFonts w:ascii="Times New Roman" w:hAnsi="Times New Roman"/>
          <w:i w:val="0"/>
          <w:sz w:val="24"/>
        </w:rPr>
        <w:t xml:space="preserve"> Segurança em instalações elétricas</w:t>
      </w:r>
    </w:p>
    <w:p w14:paraId="150F0922" w14:textId="77777777" w:rsidR="005C259F" w:rsidRDefault="005C259F" w:rsidP="00817446">
      <w:pPr>
        <w:pStyle w:val="Pontos"/>
        <w:numPr>
          <w:ilvl w:val="0"/>
          <w:numId w:val="11"/>
        </w:numPr>
        <w:spacing w:before="120"/>
        <w:ind w:left="714" w:hanging="357"/>
      </w:pPr>
      <w:r w:rsidRPr="00CF4FAD">
        <w:t>Os trabalhadores autorizados a intervir em instalações elétricas devem possuir treinamento específico sobre os riscos decorrentes do emprego da energia elétrica e as principais medidas de prevenção de acidentes em instalações elétricas, de acordo com o estabelecid</w:t>
      </w:r>
      <w:r>
        <w:t>o no A</w:t>
      </w:r>
      <w:r w:rsidRPr="00CF4FAD">
        <w:t xml:space="preserve">nexo II da </w:t>
      </w:r>
      <w:r>
        <w:t xml:space="preserve">norma </w:t>
      </w:r>
      <w:r w:rsidRPr="00CF4FAD">
        <w:t>NR 10</w:t>
      </w:r>
      <w:r>
        <w:t>. Além disso, deverão utilizar EPI adequado à execução de tarefas em áreas com instalações elétricas, seguindo fielmente as orientações incluídas no Projeto de Segurança do Trabalho.</w:t>
      </w:r>
    </w:p>
    <w:p w14:paraId="7CDE1D69" w14:textId="77777777" w:rsidR="005C259F" w:rsidRPr="00721D75" w:rsidRDefault="005C259F" w:rsidP="00721D75">
      <w:pPr>
        <w:pStyle w:val="Ttulo2"/>
        <w:spacing w:line="276" w:lineRule="auto"/>
        <w:rPr>
          <w:rFonts w:ascii="Times New Roman" w:hAnsi="Times New Roman"/>
          <w:i w:val="0"/>
          <w:sz w:val="24"/>
        </w:rPr>
      </w:pPr>
      <w:r w:rsidRPr="00721D75">
        <w:rPr>
          <w:rFonts w:ascii="Times New Roman" w:hAnsi="Times New Roman"/>
          <w:i w:val="0"/>
          <w:sz w:val="24"/>
        </w:rPr>
        <w:t>D.4</w:t>
      </w:r>
      <w:r>
        <w:rPr>
          <w:rFonts w:ascii="Times New Roman" w:hAnsi="Times New Roman" w:cs="Times New Roman"/>
          <w:i w:val="0"/>
          <w:iCs w:val="0"/>
          <w:sz w:val="24"/>
          <w:szCs w:val="24"/>
        </w:rPr>
        <w:t>.</w:t>
      </w:r>
      <w:r w:rsidRPr="00721D75">
        <w:rPr>
          <w:rFonts w:ascii="Times New Roman" w:hAnsi="Times New Roman"/>
          <w:i w:val="0"/>
          <w:sz w:val="24"/>
        </w:rPr>
        <w:t xml:space="preserve"> Solda</w:t>
      </w:r>
    </w:p>
    <w:p w14:paraId="701B50F5" w14:textId="77777777" w:rsidR="005C259F" w:rsidRDefault="005C259F" w:rsidP="00817446">
      <w:pPr>
        <w:pStyle w:val="Pontos"/>
        <w:numPr>
          <w:ilvl w:val="0"/>
          <w:numId w:val="11"/>
        </w:numPr>
        <w:spacing w:before="120"/>
        <w:ind w:left="714" w:hanging="357"/>
      </w:pPr>
      <w:r>
        <w:t>No capítulo sobre o serviço de solda, o projeto de segurança deverá cobrir pelo menos os seguintes pontos:</w:t>
      </w:r>
    </w:p>
    <w:p w14:paraId="62FDC51B" w14:textId="77777777" w:rsidR="005C259F" w:rsidRDefault="005C259F" w:rsidP="00817446">
      <w:pPr>
        <w:pStyle w:val="Pontos2"/>
        <w:numPr>
          <w:ilvl w:val="0"/>
          <w:numId w:val="0"/>
        </w:numPr>
        <w:spacing w:line="240" w:lineRule="auto"/>
        <w:ind w:left="1134"/>
      </w:pPr>
      <w:r>
        <w:t>41.1. Detalhamento do serviço de solda, os locais onde serão realizados e equipamentos utilizados (máquinas, maçaricos, metais de fluxo e de preenchimento);</w:t>
      </w:r>
    </w:p>
    <w:p w14:paraId="3C7F919F" w14:textId="77777777" w:rsidR="005C259F" w:rsidRDefault="005C259F" w:rsidP="00817446">
      <w:pPr>
        <w:pStyle w:val="Pontos2"/>
        <w:numPr>
          <w:ilvl w:val="0"/>
          <w:numId w:val="0"/>
        </w:numPr>
        <w:spacing w:line="240" w:lineRule="auto"/>
        <w:ind w:left="1134"/>
      </w:pPr>
      <w:r>
        <w:t>41.2. Caracterização dos fumos produzidos;</w:t>
      </w:r>
    </w:p>
    <w:p w14:paraId="0502616C" w14:textId="77777777" w:rsidR="005C259F" w:rsidRDefault="005C259F" w:rsidP="00817446">
      <w:pPr>
        <w:pStyle w:val="Pontos2"/>
        <w:numPr>
          <w:ilvl w:val="0"/>
          <w:numId w:val="0"/>
        </w:numPr>
        <w:spacing w:line="240" w:lineRule="auto"/>
        <w:ind w:left="1134"/>
      </w:pPr>
      <w:r>
        <w:t>41.3. Detalhamento dos equipamentos de proteção respiratória, individuais e coletivos, a serem utilizados pela equipe;</w:t>
      </w:r>
    </w:p>
    <w:p w14:paraId="47602BD9" w14:textId="77777777" w:rsidR="005C259F" w:rsidRDefault="005C259F" w:rsidP="00817446">
      <w:pPr>
        <w:pStyle w:val="Pontos2"/>
        <w:numPr>
          <w:ilvl w:val="0"/>
          <w:numId w:val="0"/>
        </w:numPr>
        <w:spacing w:line="240" w:lineRule="auto"/>
        <w:ind w:left="1134"/>
      </w:pPr>
      <w:r>
        <w:t>41.4. Medidas para contenção e eliminação de resíduos de dentro do datacenter;</w:t>
      </w:r>
    </w:p>
    <w:p w14:paraId="4F7F05D6" w14:textId="77777777" w:rsidR="005C259F" w:rsidRDefault="005C259F" w:rsidP="00817446">
      <w:pPr>
        <w:pStyle w:val="Pontos2"/>
        <w:numPr>
          <w:ilvl w:val="0"/>
          <w:numId w:val="0"/>
        </w:numPr>
        <w:spacing w:line="240" w:lineRule="auto"/>
        <w:ind w:left="1134"/>
      </w:pPr>
      <w:r>
        <w:t>41.5. Prevenção e combate a incêndio durante a solda, dentro e fora do datacenter, incluindo medidas complementares às existentes no datacenter.</w:t>
      </w:r>
    </w:p>
    <w:p w14:paraId="570FD30F" w14:textId="77777777" w:rsidR="005C259F" w:rsidRPr="00721D75" w:rsidRDefault="005C259F" w:rsidP="00721D75">
      <w:pPr>
        <w:pStyle w:val="Ttulo2"/>
        <w:spacing w:line="276" w:lineRule="auto"/>
        <w:rPr>
          <w:rFonts w:ascii="Times New Roman" w:hAnsi="Times New Roman"/>
          <w:i w:val="0"/>
          <w:sz w:val="24"/>
        </w:rPr>
      </w:pPr>
      <w:r w:rsidRPr="00721D75">
        <w:rPr>
          <w:rFonts w:ascii="Times New Roman" w:hAnsi="Times New Roman"/>
          <w:i w:val="0"/>
          <w:sz w:val="24"/>
        </w:rPr>
        <w:t>D.5</w:t>
      </w:r>
      <w:r>
        <w:rPr>
          <w:rFonts w:ascii="Times New Roman" w:hAnsi="Times New Roman" w:cs="Times New Roman"/>
          <w:i w:val="0"/>
          <w:iCs w:val="0"/>
          <w:sz w:val="24"/>
          <w:szCs w:val="24"/>
        </w:rPr>
        <w:t>.</w:t>
      </w:r>
      <w:r w:rsidRPr="00721D75">
        <w:rPr>
          <w:rFonts w:ascii="Times New Roman" w:hAnsi="Times New Roman"/>
          <w:i w:val="0"/>
          <w:sz w:val="24"/>
        </w:rPr>
        <w:t xml:space="preserve"> Movimentação de cargas</w:t>
      </w:r>
    </w:p>
    <w:p w14:paraId="1520CB02" w14:textId="77777777" w:rsidR="005C259F" w:rsidRDefault="005C259F" w:rsidP="00817446">
      <w:pPr>
        <w:pStyle w:val="Pontos"/>
        <w:numPr>
          <w:ilvl w:val="0"/>
          <w:numId w:val="11"/>
        </w:numPr>
        <w:spacing w:before="120"/>
        <w:ind w:left="714" w:hanging="357"/>
      </w:pPr>
      <w:r>
        <w:t>No capítulo sobre movimentação de cargas, o projeto de segurança deverá cobrir pelo menos os seguintes pontos:</w:t>
      </w:r>
    </w:p>
    <w:p w14:paraId="2618B610" w14:textId="77777777" w:rsidR="005C259F" w:rsidRDefault="005C259F" w:rsidP="00817446">
      <w:pPr>
        <w:pStyle w:val="Pontos2"/>
        <w:numPr>
          <w:ilvl w:val="0"/>
          <w:numId w:val="0"/>
        </w:numPr>
        <w:spacing w:line="240" w:lineRule="auto"/>
        <w:ind w:left="1134"/>
      </w:pPr>
      <w:r>
        <w:t>42.1. Detalhamento das principais operações de movimentação de cargas pesadas (ou seja, que exijam o uso de equipamentos como caminhões Munck, paleteiras etc.), indicando inclusive a carga a ser movimentada e os equipamentos a serem utilizados;</w:t>
      </w:r>
    </w:p>
    <w:p w14:paraId="1D0D4F58" w14:textId="77777777" w:rsidR="005C259F" w:rsidRDefault="005C259F" w:rsidP="00817446">
      <w:pPr>
        <w:pStyle w:val="Pontos2"/>
        <w:numPr>
          <w:ilvl w:val="0"/>
          <w:numId w:val="0"/>
        </w:numPr>
        <w:spacing w:line="240" w:lineRule="auto"/>
        <w:ind w:left="1134"/>
      </w:pPr>
      <w:r>
        <w:t>42.2. Detalhamento das medidas de proteção coletivas a serem adotadas durante os procedimentos;</w:t>
      </w:r>
    </w:p>
    <w:p w14:paraId="22A99A0B" w14:textId="77777777" w:rsidR="005C259F" w:rsidRDefault="005C259F" w:rsidP="00817446">
      <w:pPr>
        <w:pStyle w:val="Pontos2"/>
        <w:numPr>
          <w:ilvl w:val="0"/>
          <w:numId w:val="0"/>
        </w:numPr>
        <w:spacing w:line="240" w:lineRule="auto"/>
        <w:ind w:left="1134"/>
      </w:pPr>
      <w:r>
        <w:t>42.3. Detalhamento das medidas de proteção individuais a serem adotadas durante os procedimentos.</w:t>
      </w:r>
    </w:p>
    <w:p w14:paraId="5F875EE0" w14:textId="6C3327F4" w:rsidR="005C259F" w:rsidRDefault="005C259F" w:rsidP="00817446">
      <w:pPr>
        <w:pStyle w:val="Pontos2"/>
        <w:numPr>
          <w:ilvl w:val="0"/>
          <w:numId w:val="0"/>
        </w:numPr>
        <w:spacing w:line="240" w:lineRule="auto"/>
        <w:ind w:left="1134"/>
      </w:pPr>
      <w:r>
        <w:t xml:space="preserve">42.4. Observação: os detalhes específicos sobre a movimentação da carga como pontos de içamento, reforços em piso etc. serão tratados no projeto específicos de </w:t>
      </w:r>
      <w:proofErr w:type="spellStart"/>
      <w:r>
        <w:rPr>
          <w:i/>
        </w:rPr>
        <w:t>rigging</w:t>
      </w:r>
      <w:proofErr w:type="spellEnd"/>
      <w:r>
        <w:t xml:space="preserve"> e movimentação de carga.</w:t>
      </w:r>
    </w:p>
    <w:p w14:paraId="674FB122" w14:textId="77777777" w:rsidR="005C259F" w:rsidRPr="00AF3E39" w:rsidRDefault="005C259F" w:rsidP="00721D75">
      <w:pPr>
        <w:pStyle w:val="Ttulo1"/>
        <w:numPr>
          <w:ilvl w:val="0"/>
          <w:numId w:val="10"/>
        </w:numPr>
        <w:tabs>
          <w:tab w:val="num" w:pos="360"/>
        </w:tabs>
        <w:spacing w:line="276" w:lineRule="auto"/>
        <w:ind w:left="0" w:firstLine="0"/>
        <w:jc w:val="both"/>
      </w:pPr>
      <w:r>
        <w:lastRenderedPageBreak/>
        <w:t>Do manejo de equipamentos, materiais e resíduos</w:t>
      </w:r>
    </w:p>
    <w:p w14:paraId="774B458E" w14:textId="77777777" w:rsidR="005C259F" w:rsidRPr="00B154E2" w:rsidRDefault="005C259F" w:rsidP="00817446">
      <w:pPr>
        <w:pStyle w:val="Pontos"/>
        <w:numPr>
          <w:ilvl w:val="0"/>
          <w:numId w:val="11"/>
        </w:numPr>
        <w:spacing w:before="120"/>
        <w:ind w:left="714" w:hanging="357"/>
      </w:pPr>
      <w:r w:rsidRPr="00B154E2">
        <w:t>Todos os resíduos, incluindo lubrificantes</w:t>
      </w:r>
      <w:r>
        <w:t xml:space="preserve"> e gases refrigerantes</w:t>
      </w:r>
      <w:r w:rsidRPr="00B154E2">
        <w:t>, e os materiais inservíveis</w:t>
      </w:r>
      <w:r>
        <w:t xml:space="preserve"> </w:t>
      </w:r>
      <w:r w:rsidRPr="00B154E2">
        <w:t>provenientes dos serviços de substituição, instalação e manutenção ora</w:t>
      </w:r>
      <w:r>
        <w:t xml:space="preserve"> </w:t>
      </w:r>
      <w:r w:rsidRPr="00B154E2">
        <w:t xml:space="preserve">especificados serão descartados pela </w:t>
      </w:r>
      <w:r>
        <w:t>Contratada</w:t>
      </w:r>
      <w:r w:rsidRPr="00B154E2">
        <w:t xml:space="preserve"> conforme a legislação ambiental</w:t>
      </w:r>
      <w:r>
        <w:t xml:space="preserve"> Distrital e Federal. O descarte deverá ser detalhado formalmente à Fiscalização com antecedência. </w:t>
      </w:r>
    </w:p>
    <w:p w14:paraId="1DB8617B" w14:textId="77777777" w:rsidR="005C259F" w:rsidRPr="006F2566" w:rsidRDefault="005C259F" w:rsidP="00817446">
      <w:pPr>
        <w:pStyle w:val="Pontos"/>
        <w:numPr>
          <w:ilvl w:val="0"/>
          <w:numId w:val="11"/>
        </w:numPr>
        <w:spacing w:before="120"/>
        <w:ind w:left="714" w:hanging="357"/>
      </w:pPr>
      <w:r w:rsidRPr="006F2566">
        <w:t xml:space="preserve">Correrá por conta da </w:t>
      </w:r>
      <w:r>
        <w:t>Contratada</w:t>
      </w:r>
      <w:r w:rsidRPr="006F2566">
        <w:t xml:space="preserve"> o transporte e disposição final de materiais, resíduos, efluentes ou emissões.</w:t>
      </w:r>
    </w:p>
    <w:p w14:paraId="45808021" w14:textId="2818CF77" w:rsidR="005C259F" w:rsidRPr="00B154E2" w:rsidRDefault="005C259F" w:rsidP="00817446">
      <w:pPr>
        <w:pStyle w:val="Pontos"/>
        <w:numPr>
          <w:ilvl w:val="0"/>
          <w:numId w:val="11"/>
        </w:numPr>
        <w:spacing w:before="120"/>
        <w:ind w:left="714" w:hanging="357"/>
      </w:pPr>
      <w:r w:rsidRPr="00B154E2">
        <w:t xml:space="preserve">A </w:t>
      </w:r>
      <w:r>
        <w:t>Contratada será responsável</w:t>
      </w:r>
      <w:r w:rsidRPr="00B154E2">
        <w:t xml:space="preserve"> pelo </w:t>
      </w:r>
      <w:r w:rsidRPr="00426F8E">
        <w:t>descumprimento das normas de higiene e segurança do trabalho por parte de seus empregados nas</w:t>
      </w:r>
      <w:r w:rsidRPr="00B154E2">
        <w:t xml:space="preserve"> atividades</w:t>
      </w:r>
      <w:r>
        <w:t xml:space="preserve"> </w:t>
      </w:r>
      <w:r w:rsidRPr="00B154E2">
        <w:t>realizadas nas dependências d</w:t>
      </w:r>
      <w:r>
        <w:t>o Senado.</w:t>
      </w:r>
    </w:p>
    <w:p w14:paraId="6DC040A9" w14:textId="77777777" w:rsidR="005C259F" w:rsidRPr="00B154E2" w:rsidRDefault="005C259F" w:rsidP="00817446">
      <w:pPr>
        <w:pStyle w:val="Pontos"/>
        <w:numPr>
          <w:ilvl w:val="0"/>
          <w:numId w:val="11"/>
        </w:numPr>
        <w:spacing w:before="120"/>
        <w:ind w:left="714" w:hanging="357"/>
      </w:pPr>
      <w:r w:rsidRPr="00B154E2">
        <w:t xml:space="preserve">A presença </w:t>
      </w:r>
      <w:r>
        <w:t>da Fiscalização</w:t>
      </w:r>
      <w:r w:rsidRPr="00B154E2">
        <w:t xml:space="preserve"> durante a execução dos serviços, quaisquer que sejam os atos praticados no desempenho de suas atribuições,</w:t>
      </w:r>
      <w:r>
        <w:t xml:space="preserve"> </w:t>
      </w:r>
      <w:r w:rsidRPr="00B154E2">
        <w:t xml:space="preserve">não implicará solidariedade ou corresponsabilidade com a </w:t>
      </w:r>
      <w:r>
        <w:t>Contratada</w:t>
      </w:r>
      <w:r w:rsidRPr="00B154E2">
        <w:t>, que</w:t>
      </w:r>
      <w:r>
        <w:t xml:space="preserve"> responderá</w:t>
      </w:r>
      <w:r w:rsidRPr="00B154E2">
        <w:t xml:space="preserve"> única e integralmente pela execução dos serviços, inclusive pelos</w:t>
      </w:r>
      <w:r>
        <w:t xml:space="preserve"> </w:t>
      </w:r>
      <w:r w:rsidRPr="00B154E2">
        <w:t>serviços executados por suas sub</w:t>
      </w:r>
      <w:r>
        <w:t>contratada</w:t>
      </w:r>
      <w:r w:rsidRPr="00B154E2">
        <w:t xml:space="preserve">s, na forma da legislação </w:t>
      </w:r>
      <w:r>
        <w:t>vigente.</w:t>
      </w:r>
    </w:p>
    <w:p w14:paraId="037D88F6" w14:textId="77777777" w:rsidR="005C259F" w:rsidRDefault="005C259F" w:rsidP="00817446">
      <w:pPr>
        <w:pStyle w:val="Pontos"/>
        <w:numPr>
          <w:ilvl w:val="0"/>
          <w:numId w:val="11"/>
        </w:numPr>
        <w:spacing w:before="120"/>
        <w:ind w:left="714" w:hanging="357"/>
      </w:pPr>
      <w:r w:rsidRPr="00B154E2">
        <w:t>Os casos especiais</w:t>
      </w:r>
      <w:r>
        <w:t xml:space="preserve"> </w:t>
      </w:r>
      <w:r w:rsidRPr="00B154E2">
        <w:t xml:space="preserve">serão resolvidos </w:t>
      </w:r>
      <w:r>
        <w:t>pela Fiscalização.</w:t>
      </w:r>
    </w:p>
    <w:p w14:paraId="1D58B7F3" w14:textId="77777777" w:rsidR="00334D12" w:rsidRPr="00721D75" w:rsidRDefault="00334D12" w:rsidP="00721D75">
      <w:pPr>
        <w:spacing w:before="0" w:after="0"/>
        <w:jc w:val="left"/>
        <w:rPr>
          <w:b/>
        </w:rPr>
      </w:pPr>
    </w:p>
    <w:p w14:paraId="595F924B" w14:textId="77777777" w:rsidR="00334D12" w:rsidRDefault="00334D12">
      <w:pPr>
        <w:spacing w:before="0" w:after="0"/>
        <w:jc w:val="left"/>
        <w:rPr>
          <w:b/>
          <w:bCs/>
        </w:rPr>
      </w:pPr>
      <w:r>
        <w:rPr>
          <w:b/>
          <w:bCs/>
        </w:rPr>
        <w:br w:type="page"/>
      </w:r>
    </w:p>
    <w:p w14:paraId="427C2488" w14:textId="77777777" w:rsidR="00334D12" w:rsidRDefault="00334D12" w:rsidP="00721D75">
      <w:pPr>
        <w:jc w:val="center"/>
        <w:rPr>
          <w:b/>
          <w:bCs/>
        </w:rPr>
      </w:pPr>
      <w:r w:rsidRPr="00D06A8B">
        <w:rPr>
          <w:b/>
          <w:bCs/>
        </w:rPr>
        <w:lastRenderedPageBreak/>
        <w:t>COORDENAÇÃO DE PROCESSAMENTO EXTERNO DE LICITAÇÕES</w:t>
      </w:r>
    </w:p>
    <w:p w14:paraId="796535F4" w14:textId="635626E0" w:rsidR="00E47714" w:rsidRPr="003B435B" w:rsidRDefault="00E47714" w:rsidP="00E47714">
      <w:pPr>
        <w:jc w:val="center"/>
        <w:rPr>
          <w:b/>
          <w:bCs/>
        </w:rPr>
      </w:pPr>
      <w:r w:rsidRPr="003B435B">
        <w:rPr>
          <w:b/>
          <w:bCs/>
        </w:rPr>
        <w:t xml:space="preserve">PREGÃO ELETRÔNICO Nº </w:t>
      </w:r>
      <w:r w:rsidR="0030526E">
        <w:rPr>
          <w:b/>
          <w:bCs/>
        </w:rPr>
        <w:t>90038/2025</w:t>
      </w:r>
    </w:p>
    <w:p w14:paraId="1BC8CC1F" w14:textId="57B6A649" w:rsidR="00334D12" w:rsidRPr="00492373" w:rsidRDefault="00334D12" w:rsidP="00334D12">
      <w:pPr>
        <w:jc w:val="center"/>
        <w:rPr>
          <w:b/>
          <w:bCs/>
        </w:rPr>
      </w:pPr>
      <w:r w:rsidRPr="00492373">
        <w:rPr>
          <w:b/>
          <w:bCs/>
        </w:rPr>
        <w:t xml:space="preserve">(Processo nº </w:t>
      </w:r>
      <w:r>
        <w:rPr>
          <w:b/>
        </w:rPr>
        <w:t>00200.010219/2024-46</w:t>
      </w:r>
      <w:r w:rsidRPr="00492373">
        <w:rPr>
          <w:b/>
          <w:bCs/>
        </w:rPr>
        <w:t>)</w:t>
      </w:r>
    </w:p>
    <w:p w14:paraId="014B7A5C" w14:textId="41A3824D" w:rsidR="00334D12" w:rsidRPr="00492373" w:rsidRDefault="00334D12" w:rsidP="00334D12">
      <w:pPr>
        <w:pStyle w:val="Anexo1"/>
      </w:pPr>
      <w:r w:rsidRPr="00492373">
        <w:t xml:space="preserve">ANEXO </w:t>
      </w:r>
      <w:r w:rsidR="0057668C">
        <w:t>6</w:t>
      </w:r>
    </w:p>
    <w:tbl>
      <w:tblPr>
        <w:tblW w:w="9214" w:type="dxa"/>
        <w:tblInd w:w="-150" w:type="dxa"/>
        <w:tblBorders>
          <w:top w:val="single" w:sz="4"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214"/>
      </w:tblGrid>
      <w:tr w:rsidR="00334D12" w:rsidRPr="00303102" w14:paraId="27E6C412" w14:textId="77777777" w:rsidTr="001953E2">
        <w:tc>
          <w:tcPr>
            <w:tcW w:w="9214" w:type="dxa"/>
          </w:tcPr>
          <w:p w14:paraId="47A1DEA2" w14:textId="77777777" w:rsidR="00334D12" w:rsidRPr="00024828" w:rsidRDefault="00334D12" w:rsidP="00A5556C">
            <w:pPr>
              <w:spacing w:before="0" w:after="0"/>
              <w:jc w:val="center"/>
              <w:rPr>
                <w:b/>
                <w:bCs/>
              </w:rPr>
            </w:pPr>
            <w:r>
              <w:rPr>
                <w:b/>
                <w:bCs/>
              </w:rPr>
              <w:t>DIRETRIZES DE PLANEJAMENTO, COMUNICAÇÃO, FISCALIZAÇÃO E GESTÃO</w:t>
            </w:r>
          </w:p>
        </w:tc>
      </w:tr>
    </w:tbl>
    <w:p w14:paraId="3255D362" w14:textId="1CD75C0E" w:rsidR="005C259F" w:rsidRPr="00005981" w:rsidRDefault="005C259F" w:rsidP="00721D75">
      <w:pPr>
        <w:pStyle w:val="Pontos"/>
        <w:numPr>
          <w:ilvl w:val="0"/>
          <w:numId w:val="12"/>
        </w:numPr>
        <w:spacing w:before="120" w:line="288" w:lineRule="auto"/>
      </w:pPr>
      <w:r w:rsidRPr="00721D75">
        <w:rPr>
          <w:b/>
        </w:rPr>
        <w:t>PLANEJAMENTO</w:t>
      </w:r>
    </w:p>
    <w:p w14:paraId="219B2428" w14:textId="6CA4FD43" w:rsidR="005C259F" w:rsidRPr="009B1D8D" w:rsidRDefault="005C259F" w:rsidP="00EA0C28">
      <w:pPr>
        <w:pStyle w:val="Pontos"/>
        <w:numPr>
          <w:ilvl w:val="0"/>
          <w:numId w:val="13"/>
        </w:numPr>
        <w:ind w:left="142" w:hanging="142"/>
      </w:pPr>
      <w:r w:rsidRPr="009B1D8D">
        <w:t xml:space="preserve">No âmbito desse Edital, são considerados documentos de </w:t>
      </w:r>
      <w:r w:rsidRPr="00330B25">
        <w:t>Planejamento físico-financeiro</w:t>
      </w:r>
      <w:r w:rsidRPr="009B1D8D">
        <w:t xml:space="preserve">: Cronograma </w:t>
      </w:r>
      <w:r>
        <w:t xml:space="preserve">Executivo </w:t>
      </w:r>
      <w:r w:rsidRPr="009B1D8D">
        <w:t>Físico</w:t>
      </w:r>
      <w:r>
        <w:t>-Financeiro</w:t>
      </w:r>
      <w:r w:rsidRPr="009B1D8D">
        <w:t xml:space="preserve"> e Histograma da intervenção.</w:t>
      </w:r>
      <w:r>
        <w:t xml:space="preserve"> Esses documentos deverão ser elaborados pela Contratada.</w:t>
      </w:r>
    </w:p>
    <w:p w14:paraId="57C6C5EE" w14:textId="3C3919DD" w:rsidR="005C259F" w:rsidRPr="000035F0" w:rsidRDefault="005C259F" w:rsidP="00EA0C28">
      <w:pPr>
        <w:pStyle w:val="Pontos"/>
        <w:numPr>
          <w:ilvl w:val="0"/>
          <w:numId w:val="9"/>
        </w:numPr>
        <w:ind w:left="142" w:hanging="142"/>
      </w:pPr>
      <w:r w:rsidRPr="000035F0">
        <w:t xml:space="preserve">A execução dos serviços </w:t>
      </w:r>
      <w:r>
        <w:t>previstos em Edital</w:t>
      </w:r>
      <w:r w:rsidRPr="000035F0">
        <w:t>, bem como as atividades relacionadas à Fiscalização e à gestão da execução contratual deverão ser precedidas das Diretrizes de Planejamento abaixo detalhadas:</w:t>
      </w:r>
    </w:p>
    <w:p w14:paraId="7FA42C86" w14:textId="5A7315DD" w:rsidR="005C259F" w:rsidRPr="000035F0" w:rsidRDefault="005C259F" w:rsidP="00EA0C28">
      <w:pPr>
        <w:pStyle w:val="Pontos"/>
        <w:numPr>
          <w:ilvl w:val="1"/>
          <w:numId w:val="9"/>
        </w:numPr>
        <w:ind w:left="993" w:hanging="500"/>
      </w:pPr>
      <w:r w:rsidRPr="000035F0">
        <w:t>Deverá ser apresentado o cronograma de barras (diagrama de</w:t>
      </w:r>
      <w:r w:rsidRPr="00476FF2">
        <w:rPr>
          <w:i/>
          <w:iCs/>
        </w:rPr>
        <w:t xml:space="preserve"> </w:t>
      </w:r>
      <w:proofErr w:type="spellStart"/>
      <w:r w:rsidRPr="00476FF2">
        <w:rPr>
          <w:i/>
          <w:iCs/>
        </w:rPr>
        <w:t>Gantt</w:t>
      </w:r>
      <w:proofErr w:type="spellEnd"/>
      <w:r w:rsidRPr="000035F0">
        <w:t>), identificando o caminho crítico, de modo a: estabelecer a sequência lógica de execução das atividades; indicar as interdependências entre as atividades, suas interfaces e o caminho crítico; servir de base ao cumprimento dos prazos contratuais; estudar as alternativas para a condução das atividades (simulações) e emitir relatórios das simulações sempre que solicitado pela Fiscalização.</w:t>
      </w:r>
    </w:p>
    <w:p w14:paraId="584D148D" w14:textId="3E5557C7" w:rsidR="005C259F" w:rsidRPr="000035F0" w:rsidRDefault="005C259F" w:rsidP="00EA0C28">
      <w:pPr>
        <w:pStyle w:val="Pontos"/>
        <w:numPr>
          <w:ilvl w:val="1"/>
          <w:numId w:val="9"/>
        </w:numPr>
        <w:ind w:left="993" w:hanging="500"/>
      </w:pPr>
      <w:r w:rsidRPr="000035F0">
        <w:t>O planejamento e controle das atividades pela contratada deverão ser compatíveis com os prazos estabelecidos no contrato;</w:t>
      </w:r>
    </w:p>
    <w:p w14:paraId="201A5970" w14:textId="4954934A" w:rsidR="005C259F" w:rsidRPr="000035F0" w:rsidRDefault="005C259F" w:rsidP="00EA0C28">
      <w:pPr>
        <w:pStyle w:val="Pontos"/>
        <w:numPr>
          <w:ilvl w:val="1"/>
          <w:numId w:val="9"/>
        </w:numPr>
        <w:ind w:left="993" w:hanging="500"/>
      </w:pPr>
      <w:r w:rsidRPr="000035F0">
        <w:t>A contratada deve utilizar software compatível com o “MSPROJECT” para elaboração e acompanhamento do cronograma detalhado dos serviços, de acordo com orientação da Fiscalização. Durante o andamento dos serviços, a contratada conjuntamente com a fiscalização avaliará, semanalmente, o planejamento existente e, se necessário, procederá às devidas revisões;</w:t>
      </w:r>
    </w:p>
    <w:p w14:paraId="2DE5ECF7" w14:textId="104BA18D" w:rsidR="005C259F" w:rsidRPr="000035F0" w:rsidRDefault="005C259F" w:rsidP="00EA0C28">
      <w:pPr>
        <w:pStyle w:val="Pontos"/>
        <w:numPr>
          <w:ilvl w:val="1"/>
          <w:numId w:val="9"/>
        </w:numPr>
        <w:ind w:left="993" w:hanging="500"/>
      </w:pPr>
      <w:r w:rsidRPr="000035F0">
        <w:t>A contratada deverá elaborar e submeter à aprovação da fiscalização programação diária das atividades com antecedência mínima de uma semana da execução, especificando: a duração de cada atividade; o local de execução e necessidades de interrupção na energia elétrica. Qualquer modificação dessa programação deverá ser aprovada pela Fiscalização. A programação física diária deve estar em consonância com o cronograma físico;</w:t>
      </w:r>
    </w:p>
    <w:p w14:paraId="68C079F3" w14:textId="308CA17E" w:rsidR="005C259F" w:rsidRPr="000035F0" w:rsidRDefault="005C259F" w:rsidP="00EA0C28">
      <w:pPr>
        <w:pStyle w:val="Pontos"/>
        <w:numPr>
          <w:ilvl w:val="1"/>
          <w:numId w:val="9"/>
        </w:numPr>
        <w:ind w:left="993" w:hanging="500"/>
      </w:pPr>
      <w:r w:rsidRPr="000035F0">
        <w:t>Deverá ser entregue mensalmente à Fiscalização relatório completo das atividades contendo, no mínimo, as seguintes informações: histórico de todas as fases da execução até o momento e relatório fotográfico dos principais eventos e atividades do contrato.</w:t>
      </w:r>
    </w:p>
    <w:p w14:paraId="3B133E49" w14:textId="391CAE95" w:rsidR="005C259F" w:rsidRPr="009B1D8D" w:rsidRDefault="005C259F" w:rsidP="00EA0C28">
      <w:pPr>
        <w:pStyle w:val="Pontos"/>
        <w:numPr>
          <w:ilvl w:val="0"/>
          <w:numId w:val="9"/>
        </w:numPr>
        <w:ind w:left="0" w:firstLine="0"/>
      </w:pPr>
      <w:r w:rsidRPr="009B1D8D">
        <w:lastRenderedPageBreak/>
        <w:t>A Fiscalização poderá solicitar reuniões com a Contratada para discussão do planejamento da intervenção</w:t>
      </w:r>
      <w:r>
        <w:t>.</w:t>
      </w:r>
    </w:p>
    <w:p w14:paraId="6C495CA5" w14:textId="047F9FD5" w:rsidR="005C259F" w:rsidRPr="009B1D8D" w:rsidRDefault="005C259F" w:rsidP="00EA0C28">
      <w:pPr>
        <w:pStyle w:val="Pontos"/>
        <w:numPr>
          <w:ilvl w:val="0"/>
          <w:numId w:val="9"/>
        </w:numPr>
        <w:ind w:left="0" w:firstLine="0"/>
      </w:pPr>
      <w:r w:rsidRPr="009B1D8D">
        <w:t>A Contratada deverá executar os serviços/atividades conforme sequência, prazos e recursos estabelecidos no Cronograma</w:t>
      </w:r>
      <w:r>
        <w:t xml:space="preserve"> </w:t>
      </w:r>
      <w:r w:rsidRPr="009B1D8D">
        <w:t>Físico</w:t>
      </w:r>
      <w:r>
        <w:t>-</w:t>
      </w:r>
      <w:r w:rsidRPr="009B1D8D">
        <w:t>Financeiro.</w:t>
      </w:r>
    </w:p>
    <w:p w14:paraId="557415E2" w14:textId="7A7F4AF6" w:rsidR="005C259F" w:rsidRPr="009B1D8D" w:rsidRDefault="005C259F" w:rsidP="00EA0C28">
      <w:pPr>
        <w:pStyle w:val="Pontos"/>
        <w:numPr>
          <w:ilvl w:val="0"/>
          <w:numId w:val="9"/>
        </w:numPr>
        <w:ind w:left="0" w:firstLine="0"/>
      </w:pPr>
      <w:r w:rsidRPr="009B1D8D">
        <w:t xml:space="preserve">A Fiscalização poderá solicitar a formalização de prazos e datas específicas de fornecimento de equipamentos, materiais e serviços </w:t>
      </w:r>
      <w:r>
        <w:t>subcontratados pela Contratada</w:t>
      </w:r>
      <w:r w:rsidRPr="009B1D8D">
        <w:t>.</w:t>
      </w:r>
    </w:p>
    <w:p w14:paraId="61786753" w14:textId="40143C33" w:rsidR="005C259F" w:rsidRDefault="005C259F" w:rsidP="00EA0C28">
      <w:pPr>
        <w:pStyle w:val="Pontos"/>
        <w:numPr>
          <w:ilvl w:val="0"/>
          <w:numId w:val="9"/>
        </w:numPr>
        <w:ind w:left="0" w:firstLine="0"/>
      </w:pPr>
      <w:r w:rsidRPr="009B1D8D">
        <w:t>A Fiscalização poderá incorporar ao Cronograma Físico</w:t>
      </w:r>
      <w:r>
        <w:t>-</w:t>
      </w:r>
      <w:r w:rsidRPr="009B1D8D">
        <w:t xml:space="preserve">Financeiro eventuais ocorrências que </w:t>
      </w:r>
      <w:r>
        <w:t>afetem</w:t>
      </w:r>
      <w:r w:rsidRPr="009B1D8D">
        <w:t xml:space="preserve"> o regular funcionamento das atividades do Senado Federal (extensão e compressão no prazo de atividades; previsão de suspenção de atividades, por exemplo).</w:t>
      </w:r>
    </w:p>
    <w:p w14:paraId="6320CE64" w14:textId="77777777" w:rsidR="005C259F" w:rsidRPr="009B1D8D" w:rsidRDefault="005C259F" w:rsidP="00EA0C28">
      <w:pPr>
        <w:pStyle w:val="Pontos"/>
        <w:numPr>
          <w:ilvl w:val="0"/>
          <w:numId w:val="9"/>
        </w:numPr>
        <w:ind w:left="0" w:firstLine="0"/>
      </w:pPr>
      <w:r w:rsidRPr="009B1D8D">
        <w:t>O Índice de Realização Física do Contrato – IRF é definido como a relação entre o percentual realizado acumulado de execução e o percentual planejado acumulado de execução da intervenção: (%) Realizado Acumulado / (%) Planejado Acumulado.</w:t>
      </w:r>
    </w:p>
    <w:p w14:paraId="7C9ABA1A" w14:textId="7E398EC2" w:rsidR="005C259F" w:rsidRDefault="005C259F" w:rsidP="00EA0C28">
      <w:pPr>
        <w:pStyle w:val="Pontos"/>
        <w:numPr>
          <w:ilvl w:val="0"/>
          <w:numId w:val="9"/>
        </w:numPr>
        <w:ind w:left="0" w:firstLine="0"/>
      </w:pPr>
      <w:r>
        <w:t>A</w:t>
      </w:r>
      <w:r w:rsidRPr="009B1D8D">
        <w:t xml:space="preserve"> revisão dos documentos de planejamento inicialmente aprovados </w:t>
      </w:r>
      <w:r>
        <w:t>poderá ser autorizada pela Fiscalização nos seguintes casos:</w:t>
      </w:r>
    </w:p>
    <w:p w14:paraId="56E2673D" w14:textId="1B4BEAA5" w:rsidR="005C259F" w:rsidRDefault="005C259F" w:rsidP="00EA0C28">
      <w:pPr>
        <w:pStyle w:val="Pontos"/>
        <w:numPr>
          <w:ilvl w:val="1"/>
          <w:numId w:val="9"/>
        </w:numPr>
        <w:ind w:left="993" w:hanging="500"/>
      </w:pPr>
      <w:r>
        <w:t>A</w:t>
      </w:r>
      <w:r w:rsidRPr="009B1D8D">
        <w:t>bono de prazo concedidos pelo Senado Federal</w:t>
      </w:r>
      <w:r>
        <w:t>;</w:t>
      </w:r>
      <w:r w:rsidRPr="009B1D8D">
        <w:t xml:space="preserve"> </w:t>
      </w:r>
    </w:p>
    <w:p w14:paraId="469F694C" w14:textId="19042F8A" w:rsidR="005C259F" w:rsidRDefault="005C259F" w:rsidP="00EA0C28">
      <w:pPr>
        <w:pStyle w:val="Pontos"/>
        <w:numPr>
          <w:ilvl w:val="1"/>
          <w:numId w:val="9"/>
        </w:numPr>
        <w:ind w:left="993" w:hanging="500"/>
      </w:pPr>
      <w:r w:rsidRPr="009B1D8D">
        <w:t>Índice de Realização Física do Contrato – IRF abaixo de 65%</w:t>
      </w:r>
      <w:r>
        <w:t>;</w:t>
      </w:r>
      <w:r w:rsidRPr="009B1D8D">
        <w:t xml:space="preserve"> ou </w:t>
      </w:r>
    </w:p>
    <w:p w14:paraId="6C977627" w14:textId="31766587" w:rsidR="005C259F" w:rsidRPr="009B1D8D" w:rsidRDefault="005C259F" w:rsidP="00EA0C28">
      <w:pPr>
        <w:pStyle w:val="Pontos"/>
        <w:numPr>
          <w:ilvl w:val="1"/>
          <w:numId w:val="9"/>
        </w:numPr>
        <w:ind w:left="993" w:hanging="500"/>
      </w:pPr>
      <w:r>
        <w:t>O</w:t>
      </w:r>
      <w:r w:rsidRPr="009B1D8D">
        <w:t xml:space="preserve">utra razão </w:t>
      </w:r>
      <w:r>
        <w:t>julgada</w:t>
      </w:r>
      <w:r w:rsidRPr="009B1D8D">
        <w:t xml:space="preserve"> relevante</w:t>
      </w:r>
      <w:r>
        <w:t xml:space="preserve"> pela Fiscalização.</w:t>
      </w:r>
    </w:p>
    <w:p w14:paraId="099CA571" w14:textId="79215BBA" w:rsidR="005C259F" w:rsidRPr="009B1D8D" w:rsidRDefault="005C259F" w:rsidP="00EA0C28">
      <w:pPr>
        <w:pStyle w:val="Pontos"/>
        <w:numPr>
          <w:ilvl w:val="0"/>
          <w:numId w:val="9"/>
        </w:numPr>
        <w:ind w:left="0" w:firstLine="0"/>
      </w:pPr>
      <w:r w:rsidRPr="009B1D8D">
        <w:t xml:space="preserve">O replanejamento que não tenha </w:t>
      </w:r>
      <w:r>
        <w:t xml:space="preserve">sido motivado por </w:t>
      </w:r>
      <w:r w:rsidRPr="009B1D8D">
        <w:t>abono de prazo concedido pelo Senado Federal, inclusive aquele com base no IRF (abaixo de 65%), não poderá alterar a data de término da intervenção estabelecida em contrato.</w:t>
      </w:r>
    </w:p>
    <w:p w14:paraId="5983897C" w14:textId="0FC8E70F" w:rsidR="005C259F" w:rsidRPr="000C14AD" w:rsidRDefault="005C259F" w:rsidP="00721D75">
      <w:pPr>
        <w:pStyle w:val="Ttulo1"/>
        <w:numPr>
          <w:ilvl w:val="0"/>
          <w:numId w:val="12"/>
        </w:numPr>
        <w:tabs>
          <w:tab w:val="num" w:pos="360"/>
        </w:tabs>
        <w:spacing w:before="0" w:after="120" w:line="360" w:lineRule="auto"/>
        <w:ind w:left="0" w:firstLine="0"/>
        <w:jc w:val="both"/>
      </w:pPr>
      <w:r w:rsidRPr="009B1D8D">
        <w:t>COMUNICAÇÃO</w:t>
      </w:r>
      <w:r w:rsidRPr="000C14AD">
        <w:t xml:space="preserve"> </w:t>
      </w:r>
    </w:p>
    <w:p w14:paraId="263E450C" w14:textId="38459999" w:rsidR="005C259F" w:rsidRPr="009B1D8D" w:rsidRDefault="005C259F" w:rsidP="00EA0C28">
      <w:pPr>
        <w:pStyle w:val="Pontos"/>
        <w:numPr>
          <w:ilvl w:val="0"/>
          <w:numId w:val="9"/>
        </w:numPr>
        <w:ind w:left="0" w:firstLine="0"/>
      </w:pPr>
      <w:r w:rsidRPr="009B1D8D">
        <w:t>Toda comunicação técnica da Contratada ao Senado Federal, relacionada à intervenção, deverá ser destinada à Fiscalização por meio dos documentos estabelecidos nesse edital</w:t>
      </w:r>
      <w:r>
        <w:t>.</w:t>
      </w:r>
    </w:p>
    <w:p w14:paraId="3DEB9F86" w14:textId="2343EF64" w:rsidR="005C259F" w:rsidRPr="009B1D8D" w:rsidRDefault="005C259F" w:rsidP="00EA0C28">
      <w:pPr>
        <w:pStyle w:val="Pontos"/>
        <w:numPr>
          <w:ilvl w:val="0"/>
          <w:numId w:val="9"/>
        </w:numPr>
        <w:ind w:left="0" w:firstLine="0"/>
      </w:pPr>
      <w:r w:rsidRPr="009B1D8D">
        <w:t xml:space="preserve">A Contratada deverá formalizar toda comunicação relacionada à intervenção em Relatório Diário (RD) e encaminhado ao endereço eletrônico (e-mail) indicado pela Fiscalização </w:t>
      </w:r>
      <w:r>
        <w:t xml:space="preserve">conforme </w:t>
      </w:r>
      <w:r>
        <w:fldChar w:fldCharType="begin"/>
      </w:r>
      <w:r>
        <w:instrText xml:space="preserve"> REF _Ref521677690 \h </w:instrText>
      </w:r>
      <w:r>
        <w:fldChar w:fldCharType="separate"/>
      </w:r>
      <w:r w:rsidR="00A60988" w:rsidRPr="00953A30">
        <w:t>MODELO 1</w:t>
      </w:r>
      <w:r>
        <w:fldChar w:fldCharType="end"/>
      </w:r>
      <w:r>
        <w:t>, abaixo</w:t>
      </w:r>
      <w:r w:rsidRPr="009B1D8D">
        <w:t>.</w:t>
      </w:r>
    </w:p>
    <w:p w14:paraId="13539A12" w14:textId="2225F07C" w:rsidR="005C259F" w:rsidRPr="009B1D8D" w:rsidRDefault="005C259F" w:rsidP="00EA0C28">
      <w:pPr>
        <w:pStyle w:val="Pontos"/>
        <w:numPr>
          <w:ilvl w:val="0"/>
          <w:numId w:val="9"/>
        </w:numPr>
        <w:ind w:left="0" w:firstLine="0"/>
      </w:pPr>
      <w:r w:rsidRPr="009B1D8D">
        <w:t>A Fiscalização poderá formalizar as comunicações e decisões de reuniões técnicas em atas elaboradas e encaminhadas por meio eletrônico</w:t>
      </w:r>
      <w:r>
        <w:t>.</w:t>
      </w:r>
    </w:p>
    <w:p w14:paraId="094A5579" w14:textId="7DDF6190" w:rsidR="005C259F" w:rsidRPr="009B1D8D" w:rsidRDefault="005C259F" w:rsidP="00EA0C28">
      <w:pPr>
        <w:pStyle w:val="Pontos"/>
        <w:numPr>
          <w:ilvl w:val="0"/>
          <w:numId w:val="9"/>
        </w:numPr>
        <w:ind w:left="0" w:firstLine="0"/>
      </w:pPr>
      <w:r w:rsidRPr="009B1D8D">
        <w:t>Assuntos diversos que requeiram ação mais célere e urgente da Fiscalização deverão ser imediatamente comunicados através de contato telefônico ou verbal e, posteriormente, formalizados através de correio eletrônico e/ou documentos próprios previstos nesse edital</w:t>
      </w:r>
      <w:r>
        <w:t>.</w:t>
      </w:r>
    </w:p>
    <w:p w14:paraId="03BDA787" w14:textId="387A31C0" w:rsidR="005C259F" w:rsidRPr="009B1D8D" w:rsidRDefault="005C259F" w:rsidP="00EA0C28">
      <w:pPr>
        <w:pStyle w:val="Pontos"/>
        <w:numPr>
          <w:ilvl w:val="0"/>
          <w:numId w:val="9"/>
        </w:numPr>
        <w:ind w:left="0" w:firstLine="0"/>
      </w:pPr>
      <w:r w:rsidRPr="009B1D8D">
        <w:t xml:space="preserve">Compete apenas à Fiscalização decidir sobre a paralização de serviços, bem como aprovar o respectivo registro da paralização e </w:t>
      </w:r>
      <w:r>
        <w:t xml:space="preserve">do </w:t>
      </w:r>
      <w:r w:rsidRPr="009B1D8D">
        <w:t>seu eventual impacto no RDO.</w:t>
      </w:r>
    </w:p>
    <w:p w14:paraId="1DD08BBC" w14:textId="559764F7" w:rsidR="005C259F" w:rsidRPr="009B1D8D" w:rsidRDefault="005C259F" w:rsidP="00EA0C28">
      <w:pPr>
        <w:pStyle w:val="Pontos"/>
        <w:numPr>
          <w:ilvl w:val="0"/>
          <w:numId w:val="9"/>
        </w:numPr>
        <w:ind w:left="0" w:firstLine="0"/>
      </w:pPr>
      <w:r w:rsidRPr="009B1D8D">
        <w:t>Desde</w:t>
      </w:r>
      <w:r w:rsidR="00296450">
        <w:t xml:space="preserve"> </w:t>
      </w:r>
      <w:r w:rsidRPr="009B1D8D">
        <w:t>o início do contrato, a Contratada deverá disponibilizar no local da intervenção, em formato especificado pela Fiscalização, os seguintes documentos</w:t>
      </w:r>
      <w:r>
        <w:t>, impressos em papel, e em lugar de fácil acesso</w:t>
      </w:r>
      <w:r w:rsidRPr="009B1D8D">
        <w:t>:</w:t>
      </w:r>
    </w:p>
    <w:p w14:paraId="648D6CC8" w14:textId="37DD716F" w:rsidR="005C259F" w:rsidRPr="00721D75" w:rsidRDefault="005C259F" w:rsidP="00EA0C28">
      <w:pPr>
        <w:pStyle w:val="Pontos"/>
        <w:numPr>
          <w:ilvl w:val="1"/>
          <w:numId w:val="9"/>
        </w:numPr>
        <w:ind w:left="993" w:hanging="500"/>
      </w:pPr>
      <w:r w:rsidRPr="009B1D8D">
        <w:t>Cronograma</w:t>
      </w:r>
      <w:r>
        <w:t xml:space="preserve"> Físico-Financeiro</w:t>
      </w:r>
      <w:r w:rsidRPr="009B1D8D">
        <w:t>;</w:t>
      </w:r>
    </w:p>
    <w:p w14:paraId="20932B6B" w14:textId="7510F9DD" w:rsidR="005C259F" w:rsidRPr="00721D75" w:rsidRDefault="005C259F" w:rsidP="00EA0C28">
      <w:pPr>
        <w:pStyle w:val="Pontos"/>
        <w:numPr>
          <w:ilvl w:val="1"/>
          <w:numId w:val="9"/>
        </w:numPr>
        <w:ind w:left="993" w:hanging="500"/>
      </w:pPr>
      <w:r w:rsidRPr="009B1D8D">
        <w:lastRenderedPageBreak/>
        <w:t>Projetos (Arquitetônico e de Instalações);</w:t>
      </w:r>
    </w:p>
    <w:p w14:paraId="48F57DE3" w14:textId="2AFAD6B3" w:rsidR="005C259F" w:rsidRPr="00721D75" w:rsidRDefault="005C259F" w:rsidP="00EA0C28">
      <w:pPr>
        <w:pStyle w:val="Pontos"/>
        <w:numPr>
          <w:ilvl w:val="1"/>
          <w:numId w:val="9"/>
        </w:numPr>
        <w:ind w:left="993" w:hanging="500"/>
      </w:pPr>
      <w:r w:rsidRPr="009B1D8D">
        <w:t>Anotação de Responsabilidade Técnica da execução;</w:t>
      </w:r>
    </w:p>
    <w:p w14:paraId="0CEB5B63" w14:textId="740B5908" w:rsidR="005C259F" w:rsidRPr="000C14AD" w:rsidRDefault="005C259F" w:rsidP="00721D75">
      <w:pPr>
        <w:pStyle w:val="Ttulo1"/>
        <w:numPr>
          <w:ilvl w:val="0"/>
          <w:numId w:val="12"/>
        </w:numPr>
        <w:tabs>
          <w:tab w:val="num" w:pos="360"/>
        </w:tabs>
        <w:spacing w:before="0" w:after="120" w:line="360" w:lineRule="auto"/>
        <w:ind w:left="0" w:firstLine="0"/>
        <w:jc w:val="both"/>
      </w:pPr>
      <w:r w:rsidRPr="009B1D8D">
        <w:t>FISCALIZAÇÃO E GESTÃO</w:t>
      </w:r>
    </w:p>
    <w:p w14:paraId="3C1DAA59" w14:textId="6CDCE933" w:rsidR="005C259F" w:rsidRPr="009B1D8D" w:rsidRDefault="005C259F" w:rsidP="00EA0C28">
      <w:pPr>
        <w:pStyle w:val="Pontos"/>
        <w:numPr>
          <w:ilvl w:val="0"/>
          <w:numId w:val="9"/>
        </w:numPr>
        <w:ind w:left="0" w:firstLine="0"/>
      </w:pPr>
      <w:r w:rsidRPr="009B1D8D">
        <w:t>A Fiscalização poderá solicitar reuniões periódicas à Contratada para acompanhamento da evolução dos serviços, bem como discutir questões técnicas de qualidade e gestão</w:t>
      </w:r>
      <w:r>
        <w:t>.</w:t>
      </w:r>
    </w:p>
    <w:p w14:paraId="591CF9D0" w14:textId="48AC32FF" w:rsidR="005C259F" w:rsidRPr="005157E0" w:rsidRDefault="005C259F" w:rsidP="00EA0C28">
      <w:pPr>
        <w:pStyle w:val="Pontos"/>
        <w:numPr>
          <w:ilvl w:val="0"/>
          <w:numId w:val="9"/>
        </w:numPr>
        <w:ind w:left="0" w:firstLine="0"/>
      </w:pPr>
      <w:r w:rsidRPr="005157E0">
        <w:t>Qualquer necessidade de alteração no projeto (inclusive com a inclusão de novos serviços) durante a execução da intervenção deverá</w:t>
      </w:r>
      <w:r>
        <w:t xml:space="preserve"> s</w:t>
      </w:r>
      <w:r w:rsidRPr="005157E0">
        <w:t>er formalizada</w:t>
      </w:r>
      <w:r>
        <w:t xml:space="preserve"> pelo proponente da alteração (</w:t>
      </w:r>
      <w:r w:rsidRPr="005157E0">
        <w:t xml:space="preserve">Contratada, </w:t>
      </w:r>
      <w:r w:rsidR="008B5500" w:rsidRPr="005157E0">
        <w:t>Fiscalização ou Demandante</w:t>
      </w:r>
      <w:r>
        <w:t xml:space="preserve">) </w:t>
      </w:r>
      <w:r w:rsidRPr="005157E0">
        <w:t xml:space="preserve">por meio de formulário específico de solicitação de mudança de projeto, conforme </w:t>
      </w:r>
      <w:r w:rsidRPr="005157E0">
        <w:fldChar w:fldCharType="begin"/>
      </w:r>
      <w:r w:rsidRPr="005157E0">
        <w:instrText xml:space="preserve"> REF _Ref521678143 \h </w:instrText>
      </w:r>
      <w:r>
        <w:instrText xml:space="preserve"> \* MERGEFORMAT </w:instrText>
      </w:r>
      <w:r w:rsidRPr="005157E0">
        <w:fldChar w:fldCharType="separate"/>
      </w:r>
      <w:r w:rsidR="00A60988" w:rsidRPr="00953A30">
        <w:t>MODELO 2</w:t>
      </w:r>
      <w:r w:rsidRPr="005157E0">
        <w:fldChar w:fldCharType="end"/>
      </w:r>
      <w:r w:rsidRPr="005157E0">
        <w:t xml:space="preserve">, </w:t>
      </w:r>
      <w:r>
        <w:t>contendo também</w:t>
      </w:r>
      <w:r w:rsidRPr="005157E0">
        <w:t>;</w:t>
      </w:r>
    </w:p>
    <w:p w14:paraId="47A88677" w14:textId="408810A3" w:rsidR="005C259F" w:rsidRPr="009B1D8D" w:rsidRDefault="005C259F" w:rsidP="00EA0C28">
      <w:pPr>
        <w:pStyle w:val="Pontos"/>
        <w:numPr>
          <w:ilvl w:val="1"/>
          <w:numId w:val="9"/>
        </w:numPr>
        <w:ind w:left="993" w:hanging="500"/>
      </w:pPr>
      <w:r>
        <w:t>Identificação de e</w:t>
      </w:r>
      <w:r w:rsidRPr="009B1D8D">
        <w:t>ventuais impactos em prazos e custos;</w:t>
      </w:r>
      <w:r>
        <w:t xml:space="preserve"> e </w:t>
      </w:r>
    </w:p>
    <w:p w14:paraId="273B5E45" w14:textId="324218CE" w:rsidR="005C259F" w:rsidRPr="009B1D8D" w:rsidRDefault="005C259F" w:rsidP="00EA0C28">
      <w:pPr>
        <w:pStyle w:val="Pontos"/>
        <w:numPr>
          <w:ilvl w:val="1"/>
          <w:numId w:val="9"/>
        </w:numPr>
        <w:ind w:left="993" w:hanging="500"/>
      </w:pPr>
      <w:r>
        <w:t>Identificação dos r</w:t>
      </w:r>
      <w:r w:rsidRPr="009B1D8D">
        <w:t>iscos e oportunidades que possam impactar no sucesso da intervenção</w:t>
      </w:r>
      <w:r>
        <w:t>.</w:t>
      </w:r>
    </w:p>
    <w:p w14:paraId="2B9C4B25" w14:textId="3B7434DA" w:rsidR="005C259F" w:rsidRDefault="005C259F" w:rsidP="00EA0C28">
      <w:pPr>
        <w:pStyle w:val="Pontos"/>
        <w:numPr>
          <w:ilvl w:val="0"/>
          <w:numId w:val="9"/>
        </w:numPr>
        <w:ind w:left="0" w:firstLine="0"/>
      </w:pPr>
      <w:r>
        <w:t>O Formulário de Solicitação de Mudança (</w:t>
      </w:r>
      <w:r w:rsidRPr="005157E0">
        <w:fldChar w:fldCharType="begin"/>
      </w:r>
      <w:r w:rsidRPr="005157E0">
        <w:instrText xml:space="preserve"> REF _Ref521678143 \h </w:instrText>
      </w:r>
      <w:r>
        <w:instrText xml:space="preserve"> \* MERGEFORMAT </w:instrText>
      </w:r>
      <w:r w:rsidRPr="005157E0">
        <w:fldChar w:fldCharType="separate"/>
      </w:r>
      <w:r w:rsidR="00A60988" w:rsidRPr="00953A30">
        <w:t>MODELO 2</w:t>
      </w:r>
      <w:r w:rsidRPr="005157E0">
        <w:fldChar w:fldCharType="end"/>
      </w:r>
      <w:r>
        <w:t xml:space="preserve">) deve ser aprovado </w:t>
      </w:r>
      <w:r w:rsidRPr="009B1D8D">
        <w:t>pela Fiscalização</w:t>
      </w:r>
      <w:r>
        <w:t xml:space="preserve">, e a efetivação das modificações propostas estarão </w:t>
      </w:r>
      <w:r w:rsidRPr="009B1D8D">
        <w:t>condicionada</w:t>
      </w:r>
      <w:r>
        <w:t>s</w:t>
      </w:r>
      <w:r w:rsidRPr="009B1D8D">
        <w:t xml:space="preserve"> à celebração de Termo contratual para eventuais serviços adicionais necessários.</w:t>
      </w:r>
    </w:p>
    <w:p w14:paraId="25FB8842" w14:textId="3ECA1253" w:rsidR="005C259F" w:rsidRPr="009B1D8D" w:rsidRDefault="005C259F" w:rsidP="00EA0C28">
      <w:pPr>
        <w:pStyle w:val="Pontos"/>
        <w:numPr>
          <w:ilvl w:val="0"/>
          <w:numId w:val="9"/>
        </w:numPr>
        <w:ind w:left="0" w:firstLine="0"/>
      </w:pPr>
      <w:r>
        <w:t>As medições serão formalizadas através de um Boletim de Medição específico para cada intervenção. O modelo orientativo será disponibilizado pela fiscalização.</w:t>
      </w:r>
      <w:r w:rsidDel="00BD1542">
        <w:t xml:space="preserve"> </w:t>
      </w:r>
    </w:p>
    <w:p w14:paraId="3DA72032" w14:textId="1BB22566" w:rsidR="005C259F" w:rsidRPr="009B1D8D" w:rsidRDefault="005C259F" w:rsidP="00EA0C28">
      <w:pPr>
        <w:pStyle w:val="Pontos"/>
        <w:numPr>
          <w:ilvl w:val="0"/>
          <w:numId w:val="9"/>
        </w:numPr>
        <w:ind w:left="0" w:firstLine="0"/>
      </w:pPr>
      <w:r w:rsidRPr="009B1D8D">
        <w:t>Compete à Fiscalização do Senado Federal</w:t>
      </w:r>
      <w:r>
        <w:t>, entre outras atividades</w:t>
      </w:r>
      <w:r w:rsidRPr="009B1D8D">
        <w:t>:</w:t>
      </w:r>
    </w:p>
    <w:p w14:paraId="4F8AFE4C" w14:textId="0B907DE4" w:rsidR="005C259F" w:rsidRPr="009B1D8D" w:rsidRDefault="005C259F" w:rsidP="00EA0C28">
      <w:pPr>
        <w:pStyle w:val="Pontos"/>
        <w:numPr>
          <w:ilvl w:val="1"/>
          <w:numId w:val="9"/>
        </w:numPr>
        <w:ind w:left="993" w:hanging="500"/>
      </w:pPr>
      <w:r w:rsidRPr="009B1D8D">
        <w:t>Sanar dúvidas e questionamentos acerca de especificações técnicas e composição dos serviços, quando pertinentes.</w:t>
      </w:r>
    </w:p>
    <w:p w14:paraId="224A852D" w14:textId="38EBC20D" w:rsidR="005C259F" w:rsidRPr="009B1D8D" w:rsidRDefault="005C259F" w:rsidP="00EA0C28">
      <w:pPr>
        <w:pStyle w:val="Pontos"/>
        <w:numPr>
          <w:ilvl w:val="1"/>
          <w:numId w:val="9"/>
        </w:numPr>
        <w:ind w:left="993" w:hanging="500"/>
      </w:pPr>
      <w:r w:rsidRPr="009B1D8D">
        <w:t>Gerenciar a atuação integrada da Contratada com outras empresas e serviços prestados no âmbito de outros contratos e órgãos do Senado Federal.</w:t>
      </w:r>
    </w:p>
    <w:p w14:paraId="1FE3C17A" w14:textId="78058776" w:rsidR="005C259F" w:rsidRPr="009B1D8D" w:rsidRDefault="005C259F" w:rsidP="00EA0C28">
      <w:pPr>
        <w:pStyle w:val="Pontos"/>
        <w:numPr>
          <w:ilvl w:val="1"/>
          <w:numId w:val="9"/>
        </w:numPr>
        <w:ind w:left="993" w:hanging="500"/>
      </w:pPr>
      <w:r w:rsidRPr="009B1D8D">
        <w:t>Realizar a interlocução com terceiros impactados pela intervenção.</w:t>
      </w:r>
    </w:p>
    <w:p w14:paraId="7F822CA6" w14:textId="072A9FA0" w:rsidR="005C259F" w:rsidRPr="00953A30" w:rsidRDefault="005C259F" w:rsidP="00721D75">
      <w:pPr>
        <w:pStyle w:val="Ttulo1"/>
        <w:numPr>
          <w:ilvl w:val="0"/>
          <w:numId w:val="12"/>
        </w:numPr>
        <w:tabs>
          <w:tab w:val="num" w:pos="360"/>
        </w:tabs>
        <w:spacing w:before="0" w:after="120" w:line="360" w:lineRule="auto"/>
        <w:ind w:left="0" w:firstLine="0"/>
        <w:jc w:val="both"/>
      </w:pPr>
      <w:bookmarkStart w:id="274" w:name="_Ref521677690"/>
      <w:r w:rsidRPr="00953A30">
        <w:lastRenderedPageBreak/>
        <w:t>MODELO 1</w:t>
      </w:r>
      <w:bookmarkEnd w:id="274"/>
      <w:r w:rsidRPr="00953A30">
        <w:t xml:space="preserve"> - RDO</w:t>
      </w:r>
    </w:p>
    <w:p w14:paraId="3FF7D983" w14:textId="201BAB59" w:rsidR="005C259F" w:rsidRPr="000C14AD" w:rsidRDefault="005C259F" w:rsidP="005C259F">
      <w:pPr>
        <w:pStyle w:val="Pontos"/>
        <w:spacing w:line="360" w:lineRule="auto"/>
      </w:pPr>
      <w:r w:rsidRPr="00CA1238">
        <w:rPr>
          <w:noProof/>
        </w:rPr>
        <w:drawing>
          <wp:inline distT="0" distB="0" distL="0" distR="0" wp14:anchorId="6BE7FEA3" wp14:editId="3E20A781">
            <wp:extent cx="5975350" cy="7250886"/>
            <wp:effectExtent l="0" t="0" r="0" b="1270"/>
            <wp:docPr id="616331903" name="Imagem 616331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989769" cy="7268383"/>
                    </a:xfrm>
                    <a:prstGeom prst="rect">
                      <a:avLst/>
                    </a:prstGeom>
                    <a:noFill/>
                    <a:ln>
                      <a:noFill/>
                    </a:ln>
                  </pic:spPr>
                </pic:pic>
              </a:graphicData>
            </a:graphic>
          </wp:inline>
        </w:drawing>
      </w:r>
    </w:p>
    <w:p w14:paraId="22603E26" w14:textId="77777777" w:rsidR="005C259F" w:rsidRPr="00953A30" w:rsidRDefault="005C259F" w:rsidP="00721D75">
      <w:pPr>
        <w:pStyle w:val="Ttulo1"/>
        <w:numPr>
          <w:ilvl w:val="0"/>
          <w:numId w:val="12"/>
        </w:numPr>
        <w:tabs>
          <w:tab w:val="num" w:pos="360"/>
        </w:tabs>
        <w:spacing w:before="0" w:after="120" w:line="360" w:lineRule="auto"/>
        <w:ind w:left="0" w:firstLine="0"/>
        <w:jc w:val="both"/>
      </w:pPr>
      <w:bookmarkStart w:id="275" w:name="_Ref521678143"/>
      <w:r w:rsidRPr="00953A30">
        <w:lastRenderedPageBreak/>
        <w:t>MODELO 2</w:t>
      </w:r>
      <w:bookmarkEnd w:id="275"/>
      <w:r w:rsidRPr="00953A30">
        <w:t xml:space="preserve"> – FORMULÁRIO DE SOLICITAÇÃO DE MUDANÇA</w:t>
      </w:r>
    </w:p>
    <w:p w14:paraId="613CFD30" w14:textId="77777777" w:rsidR="005C259F" w:rsidRDefault="005C259F" w:rsidP="005C259F">
      <w:pPr>
        <w:pStyle w:val="Pontos"/>
        <w:spacing w:line="360" w:lineRule="auto"/>
      </w:pPr>
      <w:r w:rsidRPr="00CA1238">
        <w:rPr>
          <w:noProof/>
        </w:rPr>
        <w:drawing>
          <wp:inline distT="0" distB="0" distL="0" distR="0" wp14:anchorId="05C6E1A6" wp14:editId="39CB525B">
            <wp:extent cx="5635256" cy="6931987"/>
            <wp:effectExtent l="0" t="0" r="3810" b="254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642564" cy="6940977"/>
                    </a:xfrm>
                    <a:prstGeom prst="rect">
                      <a:avLst/>
                    </a:prstGeom>
                    <a:noFill/>
                    <a:ln>
                      <a:noFill/>
                    </a:ln>
                  </pic:spPr>
                </pic:pic>
              </a:graphicData>
            </a:graphic>
          </wp:inline>
        </w:drawing>
      </w:r>
    </w:p>
    <w:p w14:paraId="7BC9FBEA" w14:textId="77777777" w:rsidR="005C259F" w:rsidRDefault="005C259F" w:rsidP="005C259F">
      <w:pPr>
        <w:pStyle w:val="Pontos"/>
        <w:spacing w:line="360" w:lineRule="auto"/>
      </w:pPr>
    </w:p>
    <w:p w14:paraId="0ED24C47" w14:textId="77777777" w:rsidR="005C259F" w:rsidRPr="00E470A7" w:rsidRDefault="005C259F" w:rsidP="008B5500">
      <w:pPr>
        <w:pStyle w:val="Ttulo1"/>
        <w:numPr>
          <w:ilvl w:val="0"/>
          <w:numId w:val="12"/>
        </w:numPr>
        <w:tabs>
          <w:tab w:val="num" w:pos="360"/>
        </w:tabs>
        <w:spacing w:before="0" w:after="120" w:line="276" w:lineRule="auto"/>
        <w:ind w:left="0" w:firstLine="0"/>
        <w:jc w:val="both"/>
      </w:pPr>
      <w:bookmarkStart w:id="276" w:name="_Toc484509826"/>
      <w:r w:rsidRPr="00E470A7">
        <w:lastRenderedPageBreak/>
        <w:t>DEFINIÇÕES</w:t>
      </w:r>
      <w:bookmarkEnd w:id="276"/>
      <w:r w:rsidRPr="00E470A7">
        <w:t xml:space="preserve"> </w:t>
      </w:r>
    </w:p>
    <w:p w14:paraId="34C4F478" w14:textId="77777777" w:rsidR="005C259F" w:rsidRDefault="005C259F" w:rsidP="00EA0C28">
      <w:pPr>
        <w:pStyle w:val="Normalnumerado"/>
        <w:numPr>
          <w:ilvl w:val="0"/>
          <w:numId w:val="0"/>
        </w:numPr>
        <w:tabs>
          <w:tab w:val="left" w:pos="708"/>
        </w:tabs>
        <w:rPr>
          <w:sz w:val="24"/>
          <w:szCs w:val="24"/>
        </w:rPr>
      </w:pPr>
      <w:r>
        <w:rPr>
          <w:b/>
          <w:sz w:val="24"/>
          <w:szCs w:val="24"/>
        </w:rPr>
        <w:t xml:space="preserve">Anomalias: </w:t>
      </w:r>
      <w:r>
        <w:rPr>
          <w:sz w:val="24"/>
          <w:szCs w:val="24"/>
        </w:rPr>
        <w:t>irregularidades, anormalidades, classificadas como: a) endógenas (deficiências construtivas e projetos); b) exógenas (origem em ações de terceiros, alheios à edificação); c) naturais (origens em ações da natureza não previstas e extraordinárias); d) funcionais (origem relacionada ao término da vida útil determinada em projeto, consideradas as manutenções realizadas).</w:t>
      </w:r>
    </w:p>
    <w:p w14:paraId="02E36DAC" w14:textId="77777777" w:rsidR="005C259F" w:rsidRDefault="005C259F" w:rsidP="00EA0C28">
      <w:pPr>
        <w:pStyle w:val="Normalnumerado"/>
        <w:numPr>
          <w:ilvl w:val="0"/>
          <w:numId w:val="0"/>
        </w:numPr>
        <w:tabs>
          <w:tab w:val="left" w:pos="708"/>
        </w:tabs>
        <w:rPr>
          <w:sz w:val="24"/>
          <w:szCs w:val="24"/>
        </w:rPr>
      </w:pPr>
      <w:r>
        <w:rPr>
          <w:b/>
          <w:sz w:val="24"/>
          <w:szCs w:val="24"/>
        </w:rPr>
        <w:t xml:space="preserve">Caderno de Encargos e Especificações: </w:t>
      </w:r>
      <w:r>
        <w:rPr>
          <w:sz w:val="24"/>
          <w:szCs w:val="24"/>
        </w:rPr>
        <w:t>Conjunto de discriminações técnicas, critérios, condições e procedimentos estabelecidos pelo contratante para contratação, execução, fiscalização e controle de serviços e/ou obras, atendidas as normas brasileiras</w:t>
      </w:r>
      <w:r>
        <w:rPr>
          <w:rStyle w:val="Refdenotaderodap"/>
          <w:szCs w:val="24"/>
        </w:rPr>
        <w:footnoteReference w:id="5"/>
      </w:r>
      <w:r>
        <w:rPr>
          <w:sz w:val="24"/>
          <w:szCs w:val="24"/>
        </w:rPr>
        <w:t>.</w:t>
      </w:r>
    </w:p>
    <w:p w14:paraId="69F31D4C" w14:textId="77777777" w:rsidR="005C259F" w:rsidRDefault="005C259F" w:rsidP="00EA0C28">
      <w:pPr>
        <w:pStyle w:val="Normalnumerado"/>
        <w:numPr>
          <w:ilvl w:val="0"/>
          <w:numId w:val="0"/>
        </w:numPr>
        <w:tabs>
          <w:tab w:val="left" w:pos="708"/>
        </w:tabs>
        <w:rPr>
          <w:sz w:val="24"/>
          <w:szCs w:val="24"/>
        </w:rPr>
      </w:pPr>
      <w:r>
        <w:rPr>
          <w:b/>
          <w:sz w:val="24"/>
          <w:szCs w:val="24"/>
        </w:rPr>
        <w:t xml:space="preserve">Componente: </w:t>
      </w:r>
      <w:r>
        <w:rPr>
          <w:sz w:val="24"/>
          <w:szCs w:val="24"/>
        </w:rPr>
        <w:t>Produto constituído por materiais definidos e processados em conformidade com princípios e técnicas específicos da Engenharia e da Arquitetura para, ao integrar elementos ou instalações prediais da edificação, desempenhar funções específicas em níveis adequados</w:t>
      </w:r>
      <w:r>
        <w:rPr>
          <w:rStyle w:val="Refdenotaderodap"/>
          <w:szCs w:val="24"/>
        </w:rPr>
        <w:footnoteReference w:id="6"/>
      </w:r>
      <w:r>
        <w:rPr>
          <w:sz w:val="24"/>
          <w:szCs w:val="24"/>
        </w:rPr>
        <w:t>.</w:t>
      </w:r>
    </w:p>
    <w:p w14:paraId="2EB7E732" w14:textId="77777777" w:rsidR="005C259F" w:rsidRDefault="005C259F" w:rsidP="00EA0C28">
      <w:pPr>
        <w:pStyle w:val="Normalnumerado"/>
        <w:numPr>
          <w:ilvl w:val="0"/>
          <w:numId w:val="0"/>
        </w:numPr>
        <w:tabs>
          <w:tab w:val="left" w:pos="708"/>
        </w:tabs>
        <w:rPr>
          <w:sz w:val="24"/>
          <w:szCs w:val="24"/>
        </w:rPr>
      </w:pPr>
      <w:r>
        <w:rPr>
          <w:b/>
          <w:sz w:val="24"/>
          <w:szCs w:val="24"/>
        </w:rPr>
        <w:t>Desempenho:</w:t>
      </w:r>
      <w:r>
        <w:rPr>
          <w:sz w:val="24"/>
          <w:szCs w:val="24"/>
        </w:rPr>
        <w:t xml:space="preserve"> Capacidade de atendimento das necessidades dos usuários da edificação</w:t>
      </w:r>
      <w:r>
        <w:rPr>
          <w:rStyle w:val="Refdenotaderodap"/>
          <w:szCs w:val="24"/>
        </w:rPr>
        <w:footnoteReference w:id="7"/>
      </w:r>
      <w:r>
        <w:rPr>
          <w:sz w:val="24"/>
          <w:szCs w:val="24"/>
        </w:rPr>
        <w:t>.</w:t>
      </w:r>
    </w:p>
    <w:p w14:paraId="602D39EF" w14:textId="77777777" w:rsidR="005C259F" w:rsidRDefault="005C259F" w:rsidP="00EA0C28">
      <w:pPr>
        <w:pStyle w:val="Normalnumerado"/>
        <w:numPr>
          <w:ilvl w:val="0"/>
          <w:numId w:val="0"/>
        </w:numPr>
        <w:tabs>
          <w:tab w:val="left" w:pos="708"/>
        </w:tabs>
        <w:rPr>
          <w:sz w:val="24"/>
          <w:szCs w:val="24"/>
        </w:rPr>
      </w:pPr>
      <w:r>
        <w:rPr>
          <w:b/>
          <w:sz w:val="24"/>
          <w:szCs w:val="24"/>
        </w:rPr>
        <w:t>Especificações Técnicas:</w:t>
      </w:r>
      <w:r>
        <w:rPr>
          <w:sz w:val="24"/>
          <w:szCs w:val="24"/>
        </w:rPr>
        <w:t xml:space="preserve"> Descrição qualitativa e quantitativa de materiais, componentes, equipamentos e técnicas a serem empregados na realização de um serviço ou obra</w:t>
      </w:r>
      <w:r>
        <w:rPr>
          <w:rStyle w:val="Refdenotaderodap"/>
          <w:szCs w:val="24"/>
        </w:rPr>
        <w:footnoteReference w:id="8"/>
      </w:r>
      <w:r>
        <w:rPr>
          <w:sz w:val="24"/>
          <w:szCs w:val="24"/>
        </w:rPr>
        <w:t>.</w:t>
      </w:r>
    </w:p>
    <w:p w14:paraId="42147EAF" w14:textId="77777777" w:rsidR="005C259F" w:rsidRDefault="005C259F" w:rsidP="00EA0C28">
      <w:pPr>
        <w:pStyle w:val="Normalnumerado"/>
        <w:numPr>
          <w:ilvl w:val="0"/>
          <w:numId w:val="0"/>
        </w:numPr>
        <w:tabs>
          <w:tab w:val="left" w:pos="708"/>
        </w:tabs>
        <w:rPr>
          <w:sz w:val="24"/>
          <w:szCs w:val="24"/>
        </w:rPr>
      </w:pPr>
      <w:r>
        <w:rPr>
          <w:b/>
          <w:sz w:val="24"/>
          <w:szCs w:val="24"/>
        </w:rPr>
        <w:t xml:space="preserve">Equipamento de Proteção Individual (EPI): </w:t>
      </w:r>
      <w:r>
        <w:rPr>
          <w:sz w:val="24"/>
          <w:szCs w:val="24"/>
        </w:rPr>
        <w:t>todo dispositivo ou produto, de uso individual utilizado pelo trabalhador, destinado à proteção de riscos suscetíveis</w:t>
      </w:r>
      <w:r>
        <w:rPr>
          <w:b/>
          <w:sz w:val="24"/>
          <w:szCs w:val="24"/>
        </w:rPr>
        <w:t xml:space="preserve"> </w:t>
      </w:r>
      <w:r>
        <w:rPr>
          <w:sz w:val="24"/>
          <w:szCs w:val="24"/>
        </w:rPr>
        <w:t>de ameaçar a segurança e a saúde no trabalho</w:t>
      </w:r>
      <w:r>
        <w:rPr>
          <w:rStyle w:val="Refdenotaderodap"/>
          <w:szCs w:val="24"/>
        </w:rPr>
        <w:footnoteReference w:id="9"/>
      </w:r>
      <w:r>
        <w:rPr>
          <w:sz w:val="24"/>
          <w:szCs w:val="24"/>
        </w:rPr>
        <w:t>.</w:t>
      </w:r>
    </w:p>
    <w:p w14:paraId="274CD8E4" w14:textId="77777777" w:rsidR="005C259F" w:rsidRDefault="005C259F" w:rsidP="00817446">
      <w:pPr>
        <w:pStyle w:val="Normalnumerado"/>
        <w:numPr>
          <w:ilvl w:val="0"/>
          <w:numId w:val="0"/>
        </w:numPr>
        <w:tabs>
          <w:tab w:val="left" w:pos="708"/>
        </w:tabs>
        <w:rPr>
          <w:sz w:val="24"/>
          <w:szCs w:val="24"/>
        </w:rPr>
      </w:pPr>
      <w:r>
        <w:rPr>
          <w:b/>
          <w:sz w:val="24"/>
          <w:szCs w:val="24"/>
        </w:rPr>
        <w:t xml:space="preserve">Medição: </w:t>
      </w:r>
      <w:r>
        <w:rPr>
          <w:sz w:val="24"/>
          <w:szCs w:val="24"/>
        </w:rPr>
        <w:t>Apuração dos quantitativos e valores realizados, dos serviços ou obras, sendo a medição parcial aquela relativa a partes concluídas do serviço ou obra e a final efetuada após a conclusão, destinada a retificar ou ratificar as medições provisórias ou parciais</w:t>
      </w:r>
      <w:r>
        <w:rPr>
          <w:rStyle w:val="Refdenotaderodap"/>
          <w:szCs w:val="24"/>
        </w:rPr>
        <w:footnoteReference w:id="10"/>
      </w:r>
      <w:r>
        <w:rPr>
          <w:sz w:val="24"/>
          <w:szCs w:val="24"/>
        </w:rPr>
        <w:t>.</w:t>
      </w:r>
    </w:p>
    <w:p w14:paraId="4A296A16" w14:textId="77777777" w:rsidR="005C259F" w:rsidRDefault="005C259F" w:rsidP="00817446">
      <w:pPr>
        <w:pStyle w:val="Normalnumerado"/>
        <w:numPr>
          <w:ilvl w:val="0"/>
          <w:numId w:val="0"/>
        </w:numPr>
        <w:tabs>
          <w:tab w:val="left" w:pos="708"/>
        </w:tabs>
        <w:rPr>
          <w:sz w:val="24"/>
          <w:szCs w:val="24"/>
        </w:rPr>
      </w:pPr>
      <w:r>
        <w:rPr>
          <w:b/>
          <w:sz w:val="24"/>
          <w:szCs w:val="24"/>
        </w:rPr>
        <w:t>Necessidades dos Usuários:</w:t>
      </w:r>
      <w:r>
        <w:rPr>
          <w:sz w:val="24"/>
          <w:szCs w:val="24"/>
        </w:rPr>
        <w:t xml:space="preserve"> Exigências de segurança, saúde, conforto, adequação ao uso e economia cujo atendimento é condição para realização das atividades previstas no projeto</w:t>
      </w:r>
      <w:r>
        <w:rPr>
          <w:rStyle w:val="Refdenotaderodap"/>
          <w:szCs w:val="24"/>
        </w:rPr>
        <w:footnoteReference w:id="11"/>
      </w:r>
      <w:r>
        <w:rPr>
          <w:sz w:val="24"/>
          <w:szCs w:val="24"/>
        </w:rPr>
        <w:t>.</w:t>
      </w:r>
    </w:p>
    <w:p w14:paraId="31D79DDE" w14:textId="77777777" w:rsidR="005C259F" w:rsidRDefault="005C259F" w:rsidP="00817446">
      <w:pPr>
        <w:pStyle w:val="Normalnumerado"/>
        <w:numPr>
          <w:ilvl w:val="0"/>
          <w:numId w:val="0"/>
        </w:numPr>
        <w:tabs>
          <w:tab w:val="left" w:pos="708"/>
        </w:tabs>
        <w:rPr>
          <w:sz w:val="24"/>
          <w:szCs w:val="24"/>
        </w:rPr>
      </w:pPr>
      <w:r>
        <w:rPr>
          <w:b/>
          <w:sz w:val="24"/>
          <w:szCs w:val="24"/>
        </w:rPr>
        <w:t xml:space="preserve">Obra de Engenharia e Arquitetura: </w:t>
      </w:r>
      <w:r>
        <w:rPr>
          <w:sz w:val="24"/>
          <w:szCs w:val="24"/>
        </w:rPr>
        <w:t>Trabalho segundo as determinações do projeto e as normas adequadas, destinado a modificar, adaptar, recuperar ou criar um “bem” ou que tenha como resultado qualquer transformação, preservação ou recuperação do ambiente natural</w:t>
      </w:r>
      <w:r>
        <w:rPr>
          <w:rStyle w:val="Refdenotaderodap"/>
          <w:szCs w:val="24"/>
        </w:rPr>
        <w:footnoteReference w:id="12"/>
      </w:r>
      <w:r>
        <w:rPr>
          <w:sz w:val="24"/>
          <w:szCs w:val="24"/>
        </w:rPr>
        <w:t>.</w:t>
      </w:r>
    </w:p>
    <w:p w14:paraId="37D01940" w14:textId="77777777" w:rsidR="005C259F" w:rsidRDefault="005C259F" w:rsidP="00817446">
      <w:pPr>
        <w:pStyle w:val="Normalnumerado"/>
        <w:numPr>
          <w:ilvl w:val="0"/>
          <w:numId w:val="0"/>
        </w:numPr>
        <w:tabs>
          <w:tab w:val="left" w:pos="708"/>
        </w:tabs>
        <w:rPr>
          <w:sz w:val="24"/>
          <w:szCs w:val="24"/>
        </w:rPr>
      </w:pPr>
      <w:r>
        <w:rPr>
          <w:b/>
          <w:sz w:val="24"/>
          <w:szCs w:val="24"/>
        </w:rPr>
        <w:lastRenderedPageBreak/>
        <w:t>Projeto:</w:t>
      </w:r>
      <w:r>
        <w:rPr>
          <w:sz w:val="24"/>
          <w:szCs w:val="24"/>
        </w:rPr>
        <w:t xml:space="preserve"> Descrição gráfica e escrita das características de um serviço ou obra de Engenharia ou de Arquitetura, definindo seus atributos técnicos, econômicos, financeiros e legais.</w:t>
      </w:r>
      <w:r>
        <w:rPr>
          <w:rStyle w:val="Refdenotaderodap"/>
          <w:szCs w:val="24"/>
        </w:rPr>
        <w:footnoteReference w:id="13"/>
      </w:r>
    </w:p>
    <w:p w14:paraId="456590A7" w14:textId="77777777" w:rsidR="005C259F" w:rsidRDefault="005C259F" w:rsidP="00817446">
      <w:pPr>
        <w:pStyle w:val="Normalnumerado"/>
        <w:numPr>
          <w:ilvl w:val="0"/>
          <w:numId w:val="0"/>
        </w:numPr>
        <w:tabs>
          <w:tab w:val="left" w:pos="708"/>
        </w:tabs>
        <w:rPr>
          <w:sz w:val="24"/>
          <w:szCs w:val="24"/>
        </w:rPr>
      </w:pPr>
      <w:r>
        <w:rPr>
          <w:b/>
          <w:sz w:val="24"/>
          <w:szCs w:val="24"/>
        </w:rPr>
        <w:t>Uso:</w:t>
      </w:r>
      <w:r>
        <w:rPr>
          <w:sz w:val="24"/>
          <w:szCs w:val="24"/>
        </w:rPr>
        <w:t xml:space="preserve"> Atividades normais projetadas para serem realizadas pelos usuários dentro das condições ambientais adequadas criadas pela edificação.</w:t>
      </w:r>
      <w:r>
        <w:rPr>
          <w:rStyle w:val="Refdenotaderodap"/>
          <w:szCs w:val="24"/>
        </w:rPr>
        <w:footnoteReference w:id="14"/>
      </w:r>
    </w:p>
    <w:p w14:paraId="646B3FCA" w14:textId="77777777" w:rsidR="005C259F" w:rsidRDefault="005C259F" w:rsidP="00817446">
      <w:pPr>
        <w:pStyle w:val="Normalnumerado"/>
        <w:numPr>
          <w:ilvl w:val="0"/>
          <w:numId w:val="0"/>
        </w:numPr>
        <w:tabs>
          <w:tab w:val="left" w:pos="708"/>
        </w:tabs>
        <w:rPr>
          <w:sz w:val="24"/>
          <w:szCs w:val="24"/>
        </w:rPr>
      </w:pPr>
      <w:r>
        <w:rPr>
          <w:b/>
          <w:sz w:val="24"/>
          <w:szCs w:val="24"/>
        </w:rPr>
        <w:t>Usuário:</w:t>
      </w:r>
      <w:r>
        <w:rPr>
          <w:sz w:val="24"/>
          <w:szCs w:val="24"/>
        </w:rPr>
        <w:t xml:space="preserve"> Pessoa física ou jurídica, ocupante permanente ou não permanente da edificação.</w:t>
      </w:r>
      <w:r>
        <w:rPr>
          <w:rStyle w:val="Refdenotaderodap"/>
          <w:szCs w:val="24"/>
        </w:rPr>
        <w:footnoteReference w:id="15"/>
      </w:r>
    </w:p>
    <w:p w14:paraId="017B2285" w14:textId="77777777" w:rsidR="005C259F" w:rsidRPr="009225FD" w:rsidRDefault="005C259F" w:rsidP="00817446">
      <w:pPr>
        <w:pStyle w:val="Normalnumerado"/>
        <w:numPr>
          <w:ilvl w:val="0"/>
          <w:numId w:val="0"/>
        </w:numPr>
        <w:tabs>
          <w:tab w:val="left" w:pos="708"/>
        </w:tabs>
        <w:rPr>
          <w:sz w:val="24"/>
          <w:szCs w:val="24"/>
        </w:rPr>
      </w:pPr>
      <w:r>
        <w:rPr>
          <w:b/>
          <w:sz w:val="24"/>
          <w:szCs w:val="24"/>
        </w:rPr>
        <w:t>Vida Útil:</w:t>
      </w:r>
      <w:r>
        <w:rPr>
          <w:sz w:val="24"/>
          <w:szCs w:val="24"/>
        </w:rPr>
        <w:t xml:space="preserve"> Intervalo de tempo ao longo do qual a edificação e suas partes constituintes atendem aos requisitos funcionais para os quais foram projetadas, obedecidos os planos de operação, uso e manutenção previstos.</w:t>
      </w:r>
      <w:r>
        <w:rPr>
          <w:rStyle w:val="Refdenotaderodap"/>
          <w:szCs w:val="24"/>
        </w:rPr>
        <w:footnoteReference w:id="16"/>
      </w:r>
    </w:p>
    <w:p w14:paraId="5B752954" w14:textId="6F959AC6" w:rsidR="00334D12" w:rsidRDefault="00334D12" w:rsidP="00817446">
      <w:pPr>
        <w:spacing w:before="0" w:after="0"/>
        <w:jc w:val="left"/>
        <w:rPr>
          <w:b/>
          <w:bCs/>
        </w:rPr>
      </w:pPr>
      <w:r>
        <w:rPr>
          <w:b/>
          <w:bCs/>
        </w:rPr>
        <w:br w:type="page"/>
      </w:r>
    </w:p>
    <w:p w14:paraId="38BF6025" w14:textId="77777777" w:rsidR="00334D12" w:rsidRDefault="00334D12" w:rsidP="00721D75">
      <w:pPr>
        <w:jc w:val="center"/>
        <w:rPr>
          <w:b/>
          <w:bCs/>
        </w:rPr>
      </w:pPr>
      <w:r w:rsidRPr="00D06A8B">
        <w:rPr>
          <w:b/>
          <w:bCs/>
        </w:rPr>
        <w:lastRenderedPageBreak/>
        <w:t>COORDENAÇÃO DE PROCESSAMENTO EXTERNO DE LICITAÇÕES</w:t>
      </w:r>
    </w:p>
    <w:p w14:paraId="72431F3E" w14:textId="56654C86" w:rsidR="00E47714" w:rsidRPr="003B435B" w:rsidRDefault="00E47714" w:rsidP="00E47714">
      <w:pPr>
        <w:jc w:val="center"/>
        <w:rPr>
          <w:b/>
          <w:bCs/>
        </w:rPr>
      </w:pPr>
      <w:r w:rsidRPr="003B435B">
        <w:rPr>
          <w:b/>
          <w:bCs/>
        </w:rPr>
        <w:t xml:space="preserve">PREGÃO ELETRÔNICO Nº </w:t>
      </w:r>
      <w:r w:rsidR="0030526E">
        <w:rPr>
          <w:b/>
          <w:bCs/>
        </w:rPr>
        <w:t>90038/2025</w:t>
      </w:r>
    </w:p>
    <w:p w14:paraId="23935095" w14:textId="09231C8C" w:rsidR="00334D12" w:rsidRPr="00492373" w:rsidRDefault="00334D12" w:rsidP="00334D12">
      <w:pPr>
        <w:jc w:val="center"/>
        <w:rPr>
          <w:b/>
          <w:bCs/>
        </w:rPr>
      </w:pPr>
      <w:r w:rsidRPr="00492373">
        <w:rPr>
          <w:b/>
          <w:bCs/>
        </w:rPr>
        <w:t xml:space="preserve">(Processo nº </w:t>
      </w:r>
      <w:r>
        <w:rPr>
          <w:b/>
        </w:rPr>
        <w:t>00200.</w:t>
      </w:r>
      <w:r>
        <w:rPr>
          <w:b/>
          <w:bCs/>
        </w:rPr>
        <w:t>010219/2024-46</w:t>
      </w:r>
      <w:r w:rsidRPr="00492373">
        <w:rPr>
          <w:b/>
          <w:bCs/>
        </w:rPr>
        <w:t>)</w:t>
      </w:r>
    </w:p>
    <w:p w14:paraId="65871B93" w14:textId="6DB9ABEC" w:rsidR="00334D12" w:rsidRPr="00492373" w:rsidRDefault="00334D12" w:rsidP="00334D12">
      <w:pPr>
        <w:pStyle w:val="Anexo1"/>
      </w:pPr>
      <w:r w:rsidRPr="00492373">
        <w:t xml:space="preserve">ANEXO </w:t>
      </w:r>
      <w:r w:rsidR="0057668C">
        <w:t>7</w:t>
      </w:r>
    </w:p>
    <w:tbl>
      <w:tblPr>
        <w:tblW w:w="9064" w:type="dxa"/>
        <w:tblBorders>
          <w:top w:val="single" w:sz="4"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064"/>
      </w:tblGrid>
      <w:tr w:rsidR="00334D12" w:rsidRPr="00303102" w14:paraId="418C70C7" w14:textId="77777777" w:rsidTr="000A1D33">
        <w:tc>
          <w:tcPr>
            <w:tcW w:w="9064" w:type="dxa"/>
          </w:tcPr>
          <w:p w14:paraId="0B39C021" w14:textId="59317508" w:rsidR="00334D12" w:rsidRPr="00024828" w:rsidRDefault="00334D12" w:rsidP="00A5556C">
            <w:pPr>
              <w:spacing w:before="0" w:after="0"/>
              <w:jc w:val="center"/>
              <w:rPr>
                <w:b/>
                <w:bCs/>
              </w:rPr>
            </w:pPr>
            <w:r>
              <w:rPr>
                <w:b/>
                <w:bCs/>
              </w:rPr>
              <w:t>PRANCHAS GRÁFICAS E FOTOS</w:t>
            </w:r>
          </w:p>
        </w:tc>
      </w:tr>
    </w:tbl>
    <w:p w14:paraId="064A87CD" w14:textId="256C13BB" w:rsidR="00334D12" w:rsidRPr="009C4C0D" w:rsidRDefault="00334D12" w:rsidP="00334D12">
      <w:pPr>
        <w:rPr>
          <w:b/>
          <w:szCs w:val="28"/>
        </w:rPr>
      </w:pPr>
      <w:r w:rsidRPr="009C4C0D">
        <w:rPr>
          <w:b/>
          <w:szCs w:val="28"/>
          <w:highlight w:val="lightGray"/>
        </w:rPr>
        <w:t xml:space="preserve">Observação: O arquivo com as pranchas gráficas e fotos encontra-se no NUP </w:t>
      </w:r>
      <w:r w:rsidR="009C4C0D" w:rsidRPr="009C4C0D">
        <w:rPr>
          <w:b/>
          <w:szCs w:val="28"/>
          <w:highlight w:val="lightGray"/>
        </w:rPr>
        <w:t>00100.0</w:t>
      </w:r>
      <w:r w:rsidR="00B70706">
        <w:rPr>
          <w:b/>
          <w:szCs w:val="28"/>
          <w:highlight w:val="lightGray"/>
        </w:rPr>
        <w:t>10064</w:t>
      </w:r>
      <w:r w:rsidR="009C4C0D" w:rsidRPr="009C4C0D">
        <w:rPr>
          <w:b/>
          <w:szCs w:val="28"/>
          <w:highlight w:val="lightGray"/>
        </w:rPr>
        <w:t>/2025-</w:t>
      </w:r>
      <w:r w:rsidR="00B70706">
        <w:rPr>
          <w:b/>
          <w:szCs w:val="28"/>
          <w:highlight w:val="lightGray"/>
        </w:rPr>
        <w:t>57</w:t>
      </w:r>
      <w:r w:rsidR="009C4C0D" w:rsidRPr="009C4C0D">
        <w:rPr>
          <w:b/>
          <w:szCs w:val="28"/>
          <w:highlight w:val="lightGray"/>
        </w:rPr>
        <w:t>-5</w:t>
      </w:r>
      <w:r w:rsidRPr="009C4C0D">
        <w:rPr>
          <w:b/>
          <w:szCs w:val="28"/>
          <w:highlight w:val="lightGray"/>
        </w:rPr>
        <w:t xml:space="preserve"> (ANEXO </w:t>
      </w:r>
      <w:r w:rsidR="009C4C0D" w:rsidRPr="009C4C0D">
        <w:rPr>
          <w:b/>
          <w:szCs w:val="28"/>
          <w:highlight w:val="lightGray"/>
        </w:rPr>
        <w:t>005</w:t>
      </w:r>
      <w:r w:rsidRPr="009C4C0D">
        <w:rPr>
          <w:b/>
          <w:szCs w:val="28"/>
          <w:highlight w:val="lightGray"/>
        </w:rPr>
        <w:t>), e será disponibilizado pela COPEL por ocasião da divulgação do edital.</w:t>
      </w:r>
    </w:p>
    <w:p w14:paraId="45331BEC" w14:textId="77777777" w:rsidR="00334D12" w:rsidRDefault="00334D12">
      <w:pPr>
        <w:spacing w:before="0" w:after="0"/>
        <w:jc w:val="left"/>
        <w:rPr>
          <w:b/>
          <w:bCs/>
        </w:rPr>
      </w:pPr>
    </w:p>
    <w:p w14:paraId="5A792D95" w14:textId="77777777" w:rsidR="00D04D88" w:rsidRDefault="00D04D88">
      <w:pPr>
        <w:spacing w:before="0" w:after="0"/>
        <w:jc w:val="left"/>
        <w:rPr>
          <w:b/>
          <w:bCs/>
        </w:rPr>
      </w:pPr>
    </w:p>
    <w:p w14:paraId="52D50441" w14:textId="77777777" w:rsidR="00334D12" w:rsidRDefault="00334D12">
      <w:pPr>
        <w:spacing w:before="0" w:after="0"/>
        <w:jc w:val="left"/>
        <w:rPr>
          <w:b/>
          <w:bCs/>
        </w:rPr>
      </w:pPr>
    </w:p>
    <w:p w14:paraId="1949CC47" w14:textId="77777777" w:rsidR="00334D12" w:rsidRDefault="00334D12">
      <w:pPr>
        <w:spacing w:before="0" w:after="0"/>
        <w:jc w:val="left"/>
        <w:rPr>
          <w:b/>
          <w:bCs/>
        </w:rPr>
      </w:pPr>
    </w:p>
    <w:p w14:paraId="73E6714A" w14:textId="77777777" w:rsidR="00334D12" w:rsidRDefault="00334D12">
      <w:pPr>
        <w:spacing w:before="0" w:after="0"/>
        <w:jc w:val="left"/>
        <w:rPr>
          <w:b/>
          <w:bCs/>
        </w:rPr>
      </w:pPr>
    </w:p>
    <w:p w14:paraId="726EA196" w14:textId="77777777" w:rsidR="00334D12" w:rsidRDefault="00334D12">
      <w:pPr>
        <w:spacing w:before="0" w:after="0"/>
        <w:jc w:val="left"/>
        <w:rPr>
          <w:b/>
          <w:bCs/>
        </w:rPr>
      </w:pPr>
    </w:p>
    <w:p w14:paraId="5F649EE5" w14:textId="77777777" w:rsidR="00334D12" w:rsidRDefault="00334D12">
      <w:pPr>
        <w:spacing w:before="0" w:after="0"/>
        <w:jc w:val="left"/>
        <w:rPr>
          <w:b/>
          <w:bCs/>
        </w:rPr>
      </w:pPr>
    </w:p>
    <w:p w14:paraId="0FB6A95C" w14:textId="77777777" w:rsidR="00334D12" w:rsidRDefault="00334D12">
      <w:pPr>
        <w:spacing w:before="0" w:after="0"/>
        <w:jc w:val="left"/>
        <w:rPr>
          <w:b/>
          <w:bCs/>
        </w:rPr>
      </w:pPr>
    </w:p>
    <w:p w14:paraId="2DBBBFD1" w14:textId="77777777" w:rsidR="00334D12" w:rsidRDefault="00334D12">
      <w:pPr>
        <w:spacing w:before="0" w:after="0"/>
        <w:jc w:val="left"/>
        <w:rPr>
          <w:b/>
          <w:bCs/>
        </w:rPr>
      </w:pPr>
    </w:p>
    <w:p w14:paraId="0E824130" w14:textId="77777777" w:rsidR="00334D12" w:rsidRDefault="00334D12">
      <w:pPr>
        <w:spacing w:before="0" w:after="0"/>
        <w:jc w:val="left"/>
        <w:rPr>
          <w:b/>
          <w:bCs/>
        </w:rPr>
      </w:pPr>
    </w:p>
    <w:p w14:paraId="7404EE59" w14:textId="77777777" w:rsidR="00334D12" w:rsidRDefault="00334D12">
      <w:pPr>
        <w:spacing w:before="0" w:after="0"/>
        <w:jc w:val="left"/>
        <w:rPr>
          <w:b/>
          <w:bCs/>
        </w:rPr>
      </w:pPr>
    </w:p>
    <w:p w14:paraId="27B5906B" w14:textId="77777777" w:rsidR="00334D12" w:rsidRDefault="00334D12">
      <w:pPr>
        <w:spacing w:before="0" w:after="0"/>
        <w:jc w:val="left"/>
        <w:rPr>
          <w:b/>
          <w:bCs/>
        </w:rPr>
      </w:pPr>
    </w:p>
    <w:p w14:paraId="644761DC" w14:textId="77777777" w:rsidR="00334D12" w:rsidRDefault="00334D12">
      <w:pPr>
        <w:spacing w:before="0" w:after="0"/>
        <w:jc w:val="left"/>
        <w:rPr>
          <w:b/>
          <w:bCs/>
        </w:rPr>
      </w:pPr>
    </w:p>
    <w:p w14:paraId="1920769D" w14:textId="77777777" w:rsidR="00334D12" w:rsidRDefault="00334D12">
      <w:pPr>
        <w:spacing w:before="0" w:after="0"/>
        <w:jc w:val="left"/>
        <w:rPr>
          <w:b/>
          <w:bCs/>
        </w:rPr>
      </w:pPr>
    </w:p>
    <w:p w14:paraId="148E5F1C" w14:textId="77777777" w:rsidR="00334D12" w:rsidRDefault="00334D12">
      <w:pPr>
        <w:spacing w:before="0" w:after="0"/>
        <w:jc w:val="left"/>
        <w:rPr>
          <w:b/>
          <w:bCs/>
        </w:rPr>
      </w:pPr>
    </w:p>
    <w:p w14:paraId="12918139" w14:textId="77777777" w:rsidR="00334D12" w:rsidRDefault="00334D12">
      <w:pPr>
        <w:spacing w:before="0" w:after="0"/>
        <w:jc w:val="left"/>
        <w:rPr>
          <w:b/>
          <w:bCs/>
        </w:rPr>
      </w:pPr>
    </w:p>
    <w:p w14:paraId="5074F789" w14:textId="32492B12" w:rsidR="00D04D88" w:rsidRDefault="00334D12">
      <w:pPr>
        <w:spacing w:before="0" w:after="0"/>
        <w:jc w:val="left"/>
        <w:rPr>
          <w:b/>
          <w:bCs/>
        </w:rPr>
      </w:pPr>
      <w:r>
        <w:rPr>
          <w:b/>
          <w:bCs/>
        </w:rPr>
        <w:br w:type="page"/>
      </w:r>
    </w:p>
    <w:p w14:paraId="7A223254" w14:textId="77777777" w:rsidR="00D06A8B" w:rsidRDefault="00D06A8B" w:rsidP="00721D75">
      <w:pPr>
        <w:jc w:val="center"/>
        <w:rPr>
          <w:b/>
          <w:bCs/>
        </w:rPr>
      </w:pPr>
      <w:r w:rsidRPr="00D06A8B">
        <w:rPr>
          <w:b/>
          <w:bCs/>
        </w:rPr>
        <w:lastRenderedPageBreak/>
        <w:t xml:space="preserve">COORDENAÇÃO DE PROCESSAMENTO EXTERNO DE LICITAÇÕES </w:t>
      </w:r>
    </w:p>
    <w:p w14:paraId="6D750098" w14:textId="2E2C49AD" w:rsidR="00E47714" w:rsidRPr="003B435B" w:rsidRDefault="00E47714" w:rsidP="00E47714">
      <w:pPr>
        <w:jc w:val="center"/>
        <w:rPr>
          <w:b/>
          <w:bCs/>
        </w:rPr>
      </w:pPr>
      <w:r w:rsidRPr="003B435B">
        <w:rPr>
          <w:b/>
          <w:bCs/>
        </w:rPr>
        <w:t xml:space="preserve">PREGÃO ELETRÔNICO Nº </w:t>
      </w:r>
      <w:r w:rsidR="0030526E">
        <w:rPr>
          <w:b/>
          <w:bCs/>
        </w:rPr>
        <w:t>90038/2025</w:t>
      </w:r>
    </w:p>
    <w:p w14:paraId="0E93C343" w14:textId="762112B3" w:rsidR="00455AE2" w:rsidRPr="00492373" w:rsidRDefault="00130034" w:rsidP="00492373">
      <w:pPr>
        <w:jc w:val="center"/>
        <w:rPr>
          <w:b/>
          <w:bCs/>
        </w:rPr>
      </w:pPr>
      <w:r w:rsidRPr="00492373">
        <w:rPr>
          <w:b/>
          <w:bCs/>
        </w:rPr>
        <w:t xml:space="preserve">(Processo nº </w:t>
      </w:r>
      <w:r w:rsidR="003A7F65">
        <w:rPr>
          <w:b/>
          <w:bCs/>
        </w:rPr>
        <w:t>00200.010219/2024-46</w:t>
      </w:r>
      <w:r w:rsidRPr="00492373">
        <w:rPr>
          <w:b/>
          <w:bCs/>
        </w:rPr>
        <w:t>)</w:t>
      </w:r>
    </w:p>
    <w:p w14:paraId="6BCE9F97" w14:textId="4816D109" w:rsidR="00455AE2" w:rsidRPr="00492373" w:rsidRDefault="00130034" w:rsidP="00721D75">
      <w:pPr>
        <w:pStyle w:val="Anexo1"/>
      </w:pPr>
      <w:r w:rsidRPr="00492373">
        <w:t xml:space="preserve">ANEXO </w:t>
      </w:r>
      <w:r w:rsidR="0057668C">
        <w:t>8</w:t>
      </w:r>
    </w:p>
    <w:tbl>
      <w:tblPr>
        <w:tblW w:w="9064" w:type="dxa"/>
        <w:tblBorders>
          <w:top w:val="single" w:sz="4"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064"/>
      </w:tblGrid>
      <w:tr w:rsidR="00130034" w:rsidRPr="00303102" w14:paraId="407FF19B" w14:textId="77777777" w:rsidTr="000A1D33">
        <w:tc>
          <w:tcPr>
            <w:tcW w:w="9064" w:type="dxa"/>
          </w:tcPr>
          <w:p w14:paraId="64952223" w14:textId="77777777" w:rsidR="00130034" w:rsidRPr="00024828" w:rsidRDefault="00130034" w:rsidP="00492373">
            <w:pPr>
              <w:spacing w:before="0" w:after="0"/>
              <w:jc w:val="center"/>
              <w:rPr>
                <w:b/>
                <w:bCs/>
              </w:rPr>
            </w:pPr>
            <w:bookmarkStart w:id="277" w:name="OLE_LINK3"/>
            <w:r w:rsidRPr="00024828">
              <w:rPr>
                <w:b/>
                <w:bCs/>
              </w:rPr>
              <w:t>MINUTA DE CONTRATO</w:t>
            </w:r>
          </w:p>
        </w:tc>
      </w:tr>
    </w:tbl>
    <w:bookmarkEnd w:id="277"/>
    <w:p w14:paraId="06B077B7" w14:textId="58614CA8" w:rsidR="00455AE2" w:rsidRPr="00D03EDC" w:rsidRDefault="00130034" w:rsidP="000A1D33">
      <w:pPr>
        <w:jc w:val="center"/>
        <w:rPr>
          <w:b/>
          <w:bCs/>
        </w:rPr>
      </w:pPr>
      <w:r w:rsidRPr="00D03EDC">
        <w:rPr>
          <w:b/>
          <w:bCs/>
        </w:rPr>
        <w:t>CONTRATO</w:t>
      </w:r>
      <w:r w:rsidR="00C44043" w:rsidRPr="00D03EDC">
        <w:rPr>
          <w:b/>
          <w:bCs/>
        </w:rPr>
        <w:t xml:space="preserve"> Nº</w:t>
      </w:r>
    </w:p>
    <w:p w14:paraId="63C0041B" w14:textId="6F1D1C0E" w:rsidR="00455AE2" w:rsidRPr="00B73AA5" w:rsidRDefault="00130034" w:rsidP="000A1D33">
      <w:pPr>
        <w:spacing w:after="360"/>
        <w:ind w:left="4253" w:firstLine="454"/>
        <w:rPr>
          <w:sz w:val="22"/>
          <w:szCs w:val="22"/>
        </w:rPr>
      </w:pPr>
      <w:r w:rsidRPr="00B73AA5">
        <w:rPr>
          <w:sz w:val="22"/>
          <w:szCs w:val="22"/>
        </w:rPr>
        <w:t>Que entre si celebram, de um lado, a UNIÃO por intermédio do</w:t>
      </w:r>
      <w:r w:rsidRPr="00B73AA5">
        <w:rPr>
          <w:color w:val="FF0000"/>
          <w:sz w:val="22"/>
          <w:szCs w:val="22"/>
        </w:rPr>
        <w:t xml:space="preserve"> </w:t>
      </w:r>
      <w:r w:rsidRPr="00B73AA5">
        <w:rPr>
          <w:sz w:val="22"/>
          <w:szCs w:val="22"/>
        </w:rPr>
        <w:t xml:space="preserve">SENADO FEDERAL e, do outro, __________, </w:t>
      </w:r>
      <w:r w:rsidR="00B246E0" w:rsidRPr="00B73AA5">
        <w:rPr>
          <w:sz w:val="22"/>
          <w:szCs w:val="22"/>
        </w:rPr>
        <w:t xml:space="preserve">objetivando </w:t>
      </w:r>
      <w:r w:rsidR="003A7F65" w:rsidRPr="00B73AA5">
        <w:rPr>
          <w:sz w:val="22"/>
          <w:szCs w:val="22"/>
        </w:rPr>
        <w:t xml:space="preserve">o </w:t>
      </w:r>
      <w:r w:rsidR="003A7F65" w:rsidRPr="00B73AA5">
        <w:rPr>
          <w:b/>
          <w:bCs/>
          <w:sz w:val="22"/>
          <w:szCs w:val="22"/>
        </w:rPr>
        <w:t>fornecimento</w:t>
      </w:r>
      <w:r w:rsidR="003A7F65" w:rsidRPr="00B73AA5">
        <w:rPr>
          <w:b/>
          <w:sz w:val="22"/>
          <w:szCs w:val="22"/>
        </w:rPr>
        <w:t xml:space="preserve"> de </w:t>
      </w:r>
      <w:r w:rsidR="003A7F65" w:rsidRPr="00B73AA5">
        <w:rPr>
          <w:b/>
          <w:bCs/>
          <w:sz w:val="22"/>
          <w:szCs w:val="22"/>
        </w:rPr>
        <w:t>insumos e serviços comuns</w:t>
      </w:r>
      <w:r w:rsidR="003A7F65" w:rsidRPr="00B73AA5">
        <w:rPr>
          <w:b/>
          <w:sz w:val="22"/>
          <w:szCs w:val="22"/>
        </w:rPr>
        <w:t xml:space="preserve"> de engenharia </w:t>
      </w:r>
      <w:r w:rsidR="003A7F65" w:rsidRPr="00B73AA5">
        <w:rPr>
          <w:b/>
          <w:bCs/>
          <w:sz w:val="22"/>
          <w:szCs w:val="22"/>
        </w:rPr>
        <w:t xml:space="preserve">visando a construção de galpão </w:t>
      </w:r>
      <w:r w:rsidR="003A7F65" w:rsidRPr="00B73AA5">
        <w:rPr>
          <w:b/>
          <w:sz w:val="22"/>
          <w:szCs w:val="22"/>
        </w:rPr>
        <w:t xml:space="preserve">para </w:t>
      </w:r>
      <w:r w:rsidR="003A7F65" w:rsidRPr="00B73AA5">
        <w:rPr>
          <w:b/>
          <w:bCs/>
          <w:sz w:val="22"/>
          <w:szCs w:val="22"/>
        </w:rPr>
        <w:t>armazenar bens</w:t>
      </w:r>
      <w:r w:rsidR="00C62A06" w:rsidRPr="00B73AA5">
        <w:rPr>
          <w:b/>
          <w:bCs/>
          <w:sz w:val="22"/>
          <w:szCs w:val="22"/>
        </w:rPr>
        <w:t xml:space="preserve"> do Senado Federal</w:t>
      </w:r>
      <w:r w:rsidR="003A7F65" w:rsidRPr="00B73AA5">
        <w:rPr>
          <w:b/>
          <w:bCs/>
          <w:sz w:val="22"/>
          <w:szCs w:val="22"/>
        </w:rPr>
        <w:t xml:space="preserve"> destinados </w:t>
      </w:r>
      <w:r w:rsidR="003A7F65" w:rsidRPr="00B73AA5">
        <w:rPr>
          <w:b/>
          <w:sz w:val="22"/>
          <w:szCs w:val="22"/>
        </w:rPr>
        <w:t xml:space="preserve">a </w:t>
      </w:r>
      <w:r w:rsidR="003A7F65" w:rsidRPr="00B73AA5">
        <w:rPr>
          <w:b/>
          <w:bCs/>
          <w:sz w:val="22"/>
          <w:szCs w:val="22"/>
        </w:rPr>
        <w:t>leilão</w:t>
      </w:r>
      <w:r w:rsidR="003A7F65" w:rsidRPr="00B73AA5">
        <w:rPr>
          <w:b/>
          <w:sz w:val="22"/>
          <w:szCs w:val="22"/>
        </w:rPr>
        <w:t xml:space="preserve"> e</w:t>
      </w:r>
      <w:r w:rsidR="003A7F65" w:rsidRPr="00B73AA5">
        <w:rPr>
          <w:b/>
          <w:bCs/>
          <w:sz w:val="22"/>
          <w:szCs w:val="22"/>
        </w:rPr>
        <w:t>/ou doação</w:t>
      </w:r>
      <w:r w:rsidR="003A7F65" w:rsidRPr="00B73AA5">
        <w:rPr>
          <w:sz w:val="22"/>
          <w:szCs w:val="22"/>
        </w:rPr>
        <w:t>.</w:t>
      </w:r>
    </w:p>
    <w:p w14:paraId="1F2D0E50" w14:textId="7E93508D" w:rsidR="00F01DCB" w:rsidRDefault="00130034" w:rsidP="00B246E0">
      <w:pPr>
        <w:ind w:right="-1"/>
      </w:pPr>
      <w:r w:rsidRPr="000A1D33">
        <w:t xml:space="preserve">A UNIÃO, </w:t>
      </w:r>
      <w:r>
        <w:t xml:space="preserve">por intermédio do SENADO FEDERAL, doravante denominado SENADO ou CONTRATANTE, com sede na Praça dos Três Poderes, em Brasília-DF, CNPJ </w:t>
      </w:r>
      <w:r>
        <w:br/>
        <w:t>nº 00.530.279/0001-15, neste ato representado pel</w:t>
      </w:r>
      <w:r w:rsidR="00851AD1">
        <w:t>a</w:t>
      </w:r>
      <w:r>
        <w:t xml:space="preserve"> </w:t>
      </w:r>
      <w:r w:rsidR="00017EF8">
        <w:t>su</w:t>
      </w:r>
      <w:r w:rsidR="00851AD1">
        <w:t>a</w:t>
      </w:r>
      <w:r>
        <w:t xml:space="preserve"> Diretor</w:t>
      </w:r>
      <w:r w:rsidR="00851AD1">
        <w:t>a</w:t>
      </w:r>
      <w:r>
        <w:t>-Geral, ___________, e ___________,</w:t>
      </w:r>
      <w:r w:rsidR="00ED33BD">
        <w:t xml:space="preserve"> </w:t>
      </w:r>
      <w:r>
        <w:t xml:space="preserve">com sede na ___________ , telefone n° (___) ___-___ e ___-___, CNPJ-MF </w:t>
      </w:r>
      <w:r w:rsidR="00296450">
        <w:br/>
      </w:r>
      <w:r>
        <w:t>nº _______________ /___-__, doravante denominada CONTRATADA, neste ato representada pelo Sr. ___________, CI. ___________, expedida pela __/___, CPF nº. _________-___, resolvem celebrar o presente contrato, decorrente d</w:t>
      </w:r>
      <w:r w:rsidR="00C47D65">
        <w:t xml:space="preserve">o </w:t>
      </w:r>
      <w:r w:rsidR="008C332F">
        <w:t xml:space="preserve">PREGÃO ELETRÔNICO </w:t>
      </w:r>
      <w:r>
        <w:t>nº __/20__, homologado pel</w:t>
      </w:r>
      <w:r w:rsidR="00150D28">
        <w:t>a</w:t>
      </w:r>
      <w:r>
        <w:t xml:space="preserve"> Senhor</w:t>
      </w:r>
      <w:r w:rsidR="00851AD1">
        <w:t>a</w:t>
      </w:r>
      <w:r w:rsidR="00017EF8">
        <w:t xml:space="preserve"> </w:t>
      </w:r>
      <w:r>
        <w:t>Diretor</w:t>
      </w:r>
      <w:r w:rsidR="00851AD1">
        <w:t>a</w:t>
      </w:r>
      <w:r>
        <w:t xml:space="preserve">-Geral, </w:t>
      </w:r>
      <w:r w:rsidR="001F08D0">
        <w:t xml:space="preserve">documento digital nº _________ </w:t>
      </w:r>
      <w:r>
        <w:t xml:space="preserve">do Processo </w:t>
      </w:r>
      <w:r w:rsidR="003A7F65">
        <w:br/>
      </w:r>
      <w:r>
        <w:t>nº</w:t>
      </w:r>
      <w:r w:rsidR="003A7F65">
        <w:t xml:space="preserve"> 00200.0102019/2024-46</w:t>
      </w:r>
      <w:r>
        <w:t xml:space="preserve">, incorporando o edital e a proposta apresentada pela CONTRATADA, </w:t>
      </w:r>
      <w:r w:rsidR="001F08D0">
        <w:t>documento digital nº ____</w:t>
      </w:r>
      <w:r>
        <w:t>_____</w:t>
      </w:r>
      <w:r w:rsidR="00D41DC1">
        <w:t xml:space="preserve">, </w:t>
      </w:r>
      <w:r>
        <w:t>a este instrumento, e</w:t>
      </w:r>
      <w:r w:rsidR="00EA6CBD">
        <w:t xml:space="preserve"> </w:t>
      </w:r>
      <w:r>
        <w:t xml:space="preserve">sujeitando-se as partes às disposições da </w:t>
      </w:r>
      <w:r w:rsidR="00B246E0" w:rsidRPr="00E65C5A">
        <w:t>Lei nº 14.133</w:t>
      </w:r>
      <w:r w:rsidR="7676D77D" w:rsidRPr="00E65C5A">
        <w:t>,</w:t>
      </w:r>
      <w:r w:rsidR="00B246E0" w:rsidRPr="00E65C5A">
        <w:t xml:space="preserve"> de 1º de abril de 2021</w:t>
      </w:r>
      <w:r w:rsidR="00B246E0" w:rsidRPr="00F47E87">
        <w:t xml:space="preserve">, da Política de Contratações do Senado Federal, Anexo V </w:t>
      </w:r>
      <w:r w:rsidR="00B022FB" w:rsidRPr="00974CF3">
        <w:t>do Regulamento Administrativo do Senado Federal</w:t>
      </w:r>
      <w:r w:rsidR="00B246E0" w:rsidRPr="00974CF3">
        <w:t>, e dos Atos da Diretoria-Geral nº 14</w:t>
      </w:r>
      <w:r w:rsidR="2E8A0E8F" w:rsidRPr="00974CF3">
        <w:t>,</w:t>
      </w:r>
      <w:r w:rsidR="00B246E0" w:rsidRPr="00974CF3">
        <w:t xml:space="preserve"> de</w:t>
      </w:r>
      <w:r w:rsidR="00B246E0" w:rsidRPr="00E65C5A">
        <w:t xml:space="preserve"> 2022</w:t>
      </w:r>
      <w:r w:rsidR="17AB72D0" w:rsidRPr="00E65C5A">
        <w:t>,</w:t>
      </w:r>
      <w:r w:rsidR="00B246E0" w:rsidRPr="00E65C5A">
        <w:t xml:space="preserve"> e</w:t>
      </w:r>
      <w:r w:rsidR="17AB72D0" w:rsidRPr="00E65C5A">
        <w:t xml:space="preserve"> nº</w:t>
      </w:r>
      <w:r w:rsidR="00B246E0" w:rsidRPr="00E65C5A">
        <w:t xml:space="preserve"> 15</w:t>
      </w:r>
      <w:r w:rsidR="57E03172" w:rsidRPr="00E65C5A">
        <w:t>,</w:t>
      </w:r>
      <w:r w:rsidR="00B246E0" w:rsidRPr="00E65C5A">
        <w:t xml:space="preserve"> de 2022</w:t>
      </w:r>
      <w:r w:rsidR="00B246E0" w:rsidRPr="00F47E87">
        <w:t>,</w:t>
      </w:r>
      <w:r w:rsidR="00B246E0">
        <w:t xml:space="preserve"> e das cláusulas seguintes:</w:t>
      </w:r>
    </w:p>
    <w:p w14:paraId="23FA77A0" w14:textId="603A157E" w:rsidR="00455AE2" w:rsidRDefault="00130034" w:rsidP="008C7C11">
      <w:pPr>
        <w:pStyle w:val="Ttulo1"/>
      </w:pPr>
      <w:r w:rsidRPr="00303102">
        <w:t>CLÁUSULA PRIMEIRA - DO OBJETO</w:t>
      </w:r>
    </w:p>
    <w:p w14:paraId="2803EEDC" w14:textId="06915E3F" w:rsidR="00782F68" w:rsidRPr="000A1D33" w:rsidRDefault="00782F68" w:rsidP="00782F68">
      <w:pPr>
        <w:ind w:right="-1"/>
      </w:pPr>
      <w:r>
        <w:t xml:space="preserve">O presente instrumento tem por objeto </w:t>
      </w:r>
      <w:r w:rsidR="00E90E6E" w:rsidRPr="00E90E6E">
        <w:t>o</w:t>
      </w:r>
      <w:r w:rsidR="00E90E6E">
        <w:rPr>
          <w:b/>
          <w:bCs/>
        </w:rPr>
        <w:t xml:space="preserve"> </w:t>
      </w:r>
      <w:r w:rsidR="00C62A06" w:rsidRPr="003A7F65">
        <w:rPr>
          <w:b/>
          <w:bCs/>
        </w:rPr>
        <w:t xml:space="preserve">fornecimento de insumos e serviços comuns de engenharia visando </w:t>
      </w:r>
      <w:r w:rsidR="00C62A06">
        <w:rPr>
          <w:b/>
          <w:bCs/>
        </w:rPr>
        <w:t>a c</w:t>
      </w:r>
      <w:r w:rsidR="00C62A06" w:rsidRPr="003A7F65">
        <w:rPr>
          <w:b/>
          <w:bCs/>
        </w:rPr>
        <w:t xml:space="preserve">onstrução de galpão para armazenar bens </w:t>
      </w:r>
      <w:r w:rsidR="00C62A06">
        <w:rPr>
          <w:b/>
          <w:bCs/>
        </w:rPr>
        <w:t xml:space="preserve">do </w:t>
      </w:r>
      <w:r w:rsidR="00C62A06" w:rsidRPr="00C62A06">
        <w:rPr>
          <w:b/>
          <w:bCs/>
        </w:rPr>
        <w:t>Senado Federal</w:t>
      </w:r>
      <w:r w:rsidR="00C62A06">
        <w:rPr>
          <w:b/>
          <w:bCs/>
        </w:rPr>
        <w:t xml:space="preserve"> </w:t>
      </w:r>
      <w:r w:rsidR="00C62A06" w:rsidRPr="003A7F65">
        <w:rPr>
          <w:b/>
          <w:bCs/>
        </w:rPr>
        <w:t>destinados a leilão e/ou doação</w:t>
      </w:r>
      <w:r w:rsidRPr="000A1D33">
        <w:t>,</w:t>
      </w:r>
      <w:r w:rsidRPr="1358771F">
        <w:rPr>
          <w:b/>
          <w:bCs/>
        </w:rPr>
        <w:t xml:space="preserve"> </w:t>
      </w:r>
      <w:r w:rsidRPr="000A1D33">
        <w:t>de acordo com os termos e especificações constantes deste contrato</w:t>
      </w:r>
      <w:r w:rsidR="00296450">
        <w:t xml:space="preserve">, </w:t>
      </w:r>
      <w:r w:rsidR="00296450" w:rsidRPr="00296450">
        <w:t>do edital e seus anexos, que integram este contrato para todos os fins.</w:t>
      </w:r>
    </w:p>
    <w:p w14:paraId="0102D38F" w14:textId="77777777" w:rsidR="00455AE2" w:rsidRDefault="00130034" w:rsidP="008C7C11">
      <w:pPr>
        <w:pStyle w:val="Ttulo1"/>
      </w:pPr>
      <w:r w:rsidRPr="00303102">
        <w:t>CLÁUSULA SEGUNDA - DAS OBRIGAÇÕES E RESPONSABILIDADES</w:t>
      </w:r>
    </w:p>
    <w:p w14:paraId="3203D4B7" w14:textId="77777777" w:rsidR="00455AE2" w:rsidRDefault="00130034" w:rsidP="00F141C0">
      <w:r w:rsidRPr="00303102">
        <w:t>São obrigações da CONTRATADA, além de outras previstas neste contrato ou decorrentes da natureza do ajuste:</w:t>
      </w:r>
    </w:p>
    <w:p w14:paraId="41486C90" w14:textId="46985E7B" w:rsidR="00455AE2" w:rsidRPr="00782F68" w:rsidRDefault="00130034" w:rsidP="000A1D33">
      <w:pPr>
        <w:pStyle w:val="PargrafodaLista"/>
        <w:numPr>
          <w:ilvl w:val="0"/>
          <w:numId w:val="1"/>
        </w:numPr>
        <w:spacing w:before="0"/>
        <w:ind w:left="284" w:firstLine="0"/>
        <w:contextualSpacing w:val="0"/>
        <w:rPr>
          <w:bCs/>
        </w:rPr>
      </w:pPr>
      <w:r w:rsidRPr="00303102">
        <w:lastRenderedPageBreak/>
        <w:t>manter</w:t>
      </w:r>
      <w:r w:rsidR="00ED33BD">
        <w:t xml:space="preserve"> </w:t>
      </w:r>
      <w:r w:rsidRPr="00303102">
        <w:t xml:space="preserve">durante a execução deste contrato as condições </w:t>
      </w:r>
      <w:r w:rsidRPr="00782F68">
        <w:rPr>
          <w:bCs/>
        </w:rPr>
        <w:t>de habilitação e de qualificação que ensejaram sua contratação;</w:t>
      </w:r>
    </w:p>
    <w:p w14:paraId="4F713FB3" w14:textId="68A2B4A9" w:rsidR="00455AE2" w:rsidRPr="00782F68" w:rsidRDefault="00130034" w:rsidP="000A1D33">
      <w:pPr>
        <w:pStyle w:val="PargrafodaLista"/>
        <w:numPr>
          <w:ilvl w:val="0"/>
          <w:numId w:val="1"/>
        </w:numPr>
        <w:tabs>
          <w:tab w:val="left" w:pos="709"/>
        </w:tabs>
        <w:spacing w:before="0"/>
        <w:ind w:left="284" w:firstLine="0"/>
        <w:contextualSpacing w:val="0"/>
        <w:rPr>
          <w:bCs/>
        </w:rPr>
      </w:pPr>
      <w:r w:rsidRPr="00782F68">
        <w:rPr>
          <w:bCs/>
        </w:rPr>
        <w:t>apresentar</w:t>
      </w:r>
      <w:r w:rsidR="00ED33BD" w:rsidRPr="00782F68">
        <w:rPr>
          <w:bCs/>
        </w:rPr>
        <w:t xml:space="preserve"> </w:t>
      </w:r>
      <w:r w:rsidRPr="00782F68">
        <w:rPr>
          <w:bCs/>
        </w:rPr>
        <w:t>cópias autenticadas das alterações</w:t>
      </w:r>
      <w:r w:rsidRPr="009F4438">
        <w:t xml:space="preserve"> </w:t>
      </w:r>
      <w:r w:rsidRPr="00782F68">
        <w:rPr>
          <w:bCs/>
        </w:rPr>
        <w:t>do ato constitutivo, sempre que houver;</w:t>
      </w:r>
    </w:p>
    <w:p w14:paraId="7060A7B6" w14:textId="303955EC" w:rsidR="00455AE2" w:rsidRDefault="00130034" w:rsidP="000A1D33">
      <w:pPr>
        <w:pStyle w:val="PargrafodaLista"/>
        <w:numPr>
          <w:ilvl w:val="0"/>
          <w:numId w:val="1"/>
        </w:numPr>
        <w:tabs>
          <w:tab w:val="left" w:pos="851"/>
        </w:tabs>
        <w:spacing w:before="0"/>
        <w:ind w:left="284" w:firstLine="0"/>
        <w:contextualSpacing w:val="0"/>
      </w:pPr>
      <w:r w:rsidRPr="00303102">
        <w:t>efetuar</w:t>
      </w:r>
      <w:r w:rsidR="00ED33BD">
        <w:t xml:space="preserve"> </w:t>
      </w:r>
      <w:r w:rsidRPr="00303102">
        <w:t>o pagamento de seguros, tributos, encargos sociais, trabalhistas,</w:t>
      </w:r>
      <w:r w:rsidRPr="009F4438">
        <w:t xml:space="preserve"> </w:t>
      </w:r>
      <w:r w:rsidRPr="00303102">
        <w:t xml:space="preserve">previdenciários, comerciais, assim como quaisquer outras despesas diretas e/ou indiretas relacionadas com a execução deste contrato; </w:t>
      </w:r>
    </w:p>
    <w:p w14:paraId="6F59ED2B" w14:textId="22A20924" w:rsidR="00455AE2" w:rsidRDefault="00130034" w:rsidP="000A1D33">
      <w:pPr>
        <w:pStyle w:val="PargrafodaLista"/>
        <w:numPr>
          <w:ilvl w:val="0"/>
          <w:numId w:val="1"/>
        </w:numPr>
        <w:tabs>
          <w:tab w:val="left" w:pos="851"/>
        </w:tabs>
        <w:spacing w:before="0"/>
        <w:ind w:left="284" w:firstLine="0"/>
        <w:contextualSpacing w:val="0"/>
      </w:pPr>
      <w:r w:rsidRPr="00303102">
        <w:t xml:space="preserve">manter, durante a realização de serviços nas dependências do SENADO, os seus empregados e prepostos uniformizados, devidamente identificados e munidos dos equipamentos de proteção e segurança do trabalho, quando for o caso; </w:t>
      </w:r>
    </w:p>
    <w:p w14:paraId="00011F00" w14:textId="38125686" w:rsidR="0051738D" w:rsidRDefault="0051738D" w:rsidP="009F4438">
      <w:pPr>
        <w:pStyle w:val="PargrafodaLista"/>
        <w:numPr>
          <w:ilvl w:val="0"/>
          <w:numId w:val="1"/>
        </w:numPr>
        <w:tabs>
          <w:tab w:val="left" w:pos="709"/>
          <w:tab w:val="left" w:pos="851"/>
        </w:tabs>
        <w:spacing w:before="0"/>
        <w:ind w:left="284" w:firstLine="0"/>
        <w:contextualSpacing w:val="0"/>
      </w:pPr>
      <w:r>
        <w:t xml:space="preserve">responsabilizar-se pela direção técnica e a execução dos serviços descritos no contrato, no edital e seus anexos, cabendo ao SENADO apenas a função de zelar pelo cumprimento do contrato segundo os ditames legais e da boa técnica. </w:t>
      </w:r>
    </w:p>
    <w:p w14:paraId="083B4481" w14:textId="41DF5CCC" w:rsidR="0051738D" w:rsidRPr="009F4438" w:rsidRDefault="00B73AA5" w:rsidP="00B73AA5">
      <w:pPr>
        <w:pStyle w:val="Estilo6"/>
        <w:spacing w:before="0" w:after="240"/>
        <w:ind w:left="709"/>
        <w:rPr>
          <w:b/>
        </w:rPr>
      </w:pPr>
      <w:r w:rsidRPr="00B73AA5">
        <w:rPr>
          <w:b/>
          <w:bCs/>
        </w:rPr>
        <w:t>a)</w:t>
      </w:r>
      <w:r>
        <w:t xml:space="preserve"> </w:t>
      </w:r>
      <w:r w:rsidR="0051738D">
        <w:t xml:space="preserve">A existência de fiscalização pelo SENADO não diminui nem atenua a </w:t>
      </w:r>
      <w:r w:rsidR="0051738D" w:rsidRPr="0051738D">
        <w:t>responsabilidade da CONTRATADA pela execução de qualquer serviço.</w:t>
      </w:r>
    </w:p>
    <w:p w14:paraId="5D49E3E7" w14:textId="51F3385C" w:rsidR="0051738D" w:rsidRDefault="0051738D" w:rsidP="00F35857">
      <w:pPr>
        <w:pStyle w:val="Estilo6"/>
        <w:spacing w:before="0" w:after="240"/>
        <w:ind w:left="284"/>
      </w:pPr>
      <w:r w:rsidRPr="0051738D">
        <w:rPr>
          <w:b/>
          <w:bCs/>
        </w:rPr>
        <w:t>VI</w:t>
      </w:r>
      <w:r>
        <w:t xml:space="preserve"> - </w:t>
      </w:r>
      <w:r w:rsidR="006C5D2A">
        <w:t>z</w:t>
      </w:r>
      <w:r>
        <w:t>elar pelo patrimônio público, acionando a Fiscalização quando observar a possibilidade de risco de danos ou prejuízos ao patrimônio</w:t>
      </w:r>
      <w:r w:rsidR="006C5D2A">
        <w:t>;</w:t>
      </w:r>
    </w:p>
    <w:p w14:paraId="6291E340" w14:textId="77777777" w:rsidR="006C5D2A" w:rsidRDefault="006C5D2A" w:rsidP="006C5D2A">
      <w:pPr>
        <w:pStyle w:val="Estilo6"/>
        <w:spacing w:before="0" w:after="240"/>
        <w:ind w:left="284"/>
      </w:pPr>
      <w:r>
        <w:rPr>
          <w:b/>
          <w:bCs/>
        </w:rPr>
        <w:t xml:space="preserve">VII </w:t>
      </w:r>
      <w:r w:rsidRPr="006C5D2A">
        <w:t>-</w:t>
      </w:r>
      <w:r>
        <w:t xml:space="preserve"> d</w:t>
      </w:r>
      <w:r w:rsidR="0051738D">
        <w:t>esignar, por escrito, preposto para representar a C</w:t>
      </w:r>
      <w:r>
        <w:t xml:space="preserve">ONTRATADA </w:t>
      </w:r>
      <w:r w:rsidR="0051738D">
        <w:t xml:space="preserve">na execução do </w:t>
      </w:r>
      <w:r>
        <w:t>c</w:t>
      </w:r>
      <w:r w:rsidR="0051738D">
        <w:t xml:space="preserve">ontrato, indicando números de telefone e endereços de correio eletrônico para contato, no prazo máximo de 10 (dez) dias corridos contados da assinatura do </w:t>
      </w:r>
      <w:r>
        <w:t>c</w:t>
      </w:r>
      <w:r w:rsidR="0051738D">
        <w:t>ontrato</w:t>
      </w:r>
      <w:r>
        <w:t>;</w:t>
      </w:r>
    </w:p>
    <w:p w14:paraId="37282CDB" w14:textId="77777777" w:rsidR="006C5D2A" w:rsidRDefault="006C5D2A" w:rsidP="00F35857">
      <w:pPr>
        <w:pStyle w:val="Estilo6"/>
        <w:spacing w:before="0" w:after="240"/>
        <w:ind w:left="284"/>
      </w:pPr>
      <w:r>
        <w:rPr>
          <w:b/>
          <w:bCs/>
        </w:rPr>
        <w:t xml:space="preserve">VIII </w:t>
      </w:r>
      <w:r w:rsidRPr="006C5D2A">
        <w:t>-</w:t>
      </w:r>
      <w:r>
        <w:t xml:space="preserve"> p</w:t>
      </w:r>
      <w:r w:rsidR="0051738D" w:rsidRPr="004C6F7F">
        <w:t>rovidenciar, às próprias custas, a execução de sinalização (placas, cavaletes, faixas, tapumes) necessária para informar sobre:</w:t>
      </w:r>
    </w:p>
    <w:p w14:paraId="29C10701" w14:textId="7AC5FA95" w:rsidR="006C5D2A" w:rsidRDefault="006C5D2A" w:rsidP="00F35857">
      <w:pPr>
        <w:pStyle w:val="Estilo6"/>
        <w:spacing w:before="0" w:after="240"/>
        <w:ind w:left="284" w:firstLine="425"/>
      </w:pPr>
      <w:r>
        <w:rPr>
          <w:b/>
          <w:bCs/>
        </w:rPr>
        <w:t xml:space="preserve">a) </w:t>
      </w:r>
      <w:r w:rsidR="0051738D" w:rsidRPr="004C6F7F">
        <w:t xml:space="preserve">Transtornos </w:t>
      </w:r>
      <w:r w:rsidR="0051738D">
        <w:t xml:space="preserve">inerentes à </w:t>
      </w:r>
      <w:r w:rsidR="0051738D" w:rsidRPr="004C6F7F">
        <w:t xml:space="preserve">execução </w:t>
      </w:r>
      <w:r w:rsidR="0051738D">
        <w:t>dos serviços</w:t>
      </w:r>
      <w:r>
        <w:t>;</w:t>
      </w:r>
    </w:p>
    <w:p w14:paraId="1DC598C0" w14:textId="182B2C2E" w:rsidR="006C5D2A" w:rsidRDefault="006C5D2A" w:rsidP="00F35857">
      <w:pPr>
        <w:pStyle w:val="Estilo6"/>
        <w:spacing w:before="0" w:after="240"/>
        <w:ind w:left="709"/>
      </w:pPr>
      <w:r>
        <w:rPr>
          <w:b/>
          <w:bCs/>
        </w:rPr>
        <w:t>b)</w:t>
      </w:r>
      <w:r w:rsidRPr="00F35857">
        <w:rPr>
          <w:b/>
        </w:rPr>
        <w:t xml:space="preserve"> </w:t>
      </w:r>
      <w:r w:rsidR="0051738D" w:rsidRPr="004C6F7F">
        <w:t>Rotas alternativas de trânsito dos servidores para evitar áreas de maior risco de acidentes</w:t>
      </w:r>
      <w:r>
        <w:t>;</w:t>
      </w:r>
    </w:p>
    <w:p w14:paraId="760437A4" w14:textId="71EFC5AD" w:rsidR="006C5D2A" w:rsidRDefault="006C5D2A" w:rsidP="00F35857">
      <w:pPr>
        <w:pStyle w:val="Estilo6"/>
        <w:spacing w:before="0" w:after="240"/>
        <w:ind w:left="142"/>
      </w:pPr>
      <w:r>
        <w:rPr>
          <w:b/>
          <w:bCs/>
        </w:rPr>
        <w:t>IX</w:t>
      </w:r>
      <w:r w:rsidRPr="00F35857">
        <w:rPr>
          <w:b/>
        </w:rPr>
        <w:t xml:space="preserve"> - </w:t>
      </w:r>
      <w:r>
        <w:t>r</w:t>
      </w:r>
      <w:r w:rsidR="0051738D" w:rsidRPr="004C6F7F">
        <w:t>esponsabilizar-se por acidentes que venham a ocorrer por falta ou deficiência de sinalização durante a execução dos serviços</w:t>
      </w:r>
      <w:r>
        <w:t>;</w:t>
      </w:r>
    </w:p>
    <w:p w14:paraId="5AECB04A" w14:textId="77777777" w:rsidR="006C5D2A" w:rsidRDefault="006C5D2A" w:rsidP="00682603">
      <w:pPr>
        <w:pStyle w:val="Estilo6"/>
        <w:spacing w:before="0" w:after="240"/>
        <w:ind w:left="142"/>
      </w:pPr>
      <w:r>
        <w:rPr>
          <w:b/>
          <w:bCs/>
        </w:rPr>
        <w:t>X</w:t>
      </w:r>
      <w:r w:rsidRPr="00682603">
        <w:rPr>
          <w:b/>
        </w:rPr>
        <w:t xml:space="preserve"> -</w:t>
      </w:r>
      <w:r>
        <w:t xml:space="preserve"> t</w:t>
      </w:r>
      <w:r w:rsidR="0051738D" w:rsidRPr="004C6F7F">
        <w:t>omar todas as providências necessárias para a manutenção da estética nos locais que sofrerão intervenções</w:t>
      </w:r>
      <w:r>
        <w:t>;</w:t>
      </w:r>
    </w:p>
    <w:p w14:paraId="36F64E84" w14:textId="0610A581" w:rsidR="006C5D2A" w:rsidRDefault="006C5D2A" w:rsidP="00682603">
      <w:pPr>
        <w:pStyle w:val="Estilo6"/>
        <w:spacing w:before="0" w:after="240"/>
        <w:ind w:left="142"/>
      </w:pPr>
      <w:r>
        <w:rPr>
          <w:b/>
          <w:bCs/>
        </w:rPr>
        <w:t xml:space="preserve">XI </w:t>
      </w:r>
      <w:r w:rsidRPr="00682603">
        <w:rPr>
          <w:b/>
        </w:rPr>
        <w:t>-</w:t>
      </w:r>
      <w:r>
        <w:t xml:space="preserve"> m</w:t>
      </w:r>
      <w:r w:rsidR="0051738D" w:rsidRPr="004C6F7F">
        <w:t xml:space="preserve">anter o local dos serviços permanentemente limpo, livre de quaisquer sujidades causadas pela </w:t>
      </w:r>
      <w:r w:rsidR="0051738D">
        <w:t xml:space="preserve">sua </w:t>
      </w:r>
      <w:r w:rsidR="0051738D" w:rsidRPr="004C6F7F">
        <w:t>execução, procedendo tanto à limpeza grossa quanto à fina logo após o término de quaisquer trabalhos</w:t>
      </w:r>
      <w:r>
        <w:t>;</w:t>
      </w:r>
    </w:p>
    <w:p w14:paraId="38D64FA6" w14:textId="77777777" w:rsidR="006C5D2A" w:rsidRDefault="006C5D2A" w:rsidP="00682603">
      <w:pPr>
        <w:pStyle w:val="Estilo6"/>
        <w:spacing w:before="0" w:after="240"/>
        <w:ind w:left="142"/>
      </w:pPr>
      <w:r>
        <w:rPr>
          <w:b/>
          <w:bCs/>
        </w:rPr>
        <w:lastRenderedPageBreak/>
        <w:t xml:space="preserve">XII </w:t>
      </w:r>
      <w:r w:rsidRPr="00682603">
        <w:rPr>
          <w:b/>
        </w:rPr>
        <w:t>-</w:t>
      </w:r>
      <w:r>
        <w:t xml:space="preserve"> r</w:t>
      </w:r>
      <w:r w:rsidR="0051738D" w:rsidRPr="004C6F7F">
        <w:t>emover detritos resultantes dos serviços, que deverão ser devidamente acondicionados, transportados e depositados em locais apropriados, para reciclagem ou descarte, de acordo com as normas aplicáveis</w:t>
      </w:r>
      <w:r>
        <w:t>;</w:t>
      </w:r>
    </w:p>
    <w:p w14:paraId="6199237A" w14:textId="77777777" w:rsidR="006C5D2A" w:rsidRDefault="006C5D2A" w:rsidP="00682603">
      <w:pPr>
        <w:pStyle w:val="Estilo6"/>
        <w:spacing w:before="0" w:after="240"/>
        <w:ind w:left="142"/>
      </w:pPr>
      <w:r>
        <w:rPr>
          <w:b/>
          <w:bCs/>
        </w:rPr>
        <w:t xml:space="preserve">XIII </w:t>
      </w:r>
      <w:r w:rsidRPr="00682603">
        <w:rPr>
          <w:b/>
        </w:rPr>
        <w:t>-</w:t>
      </w:r>
      <w:r>
        <w:t xml:space="preserve"> p</w:t>
      </w:r>
      <w:r w:rsidR="0051738D" w:rsidRPr="004C6F7F">
        <w:t>roteger paredes, pisos, portas, móveis e objetos das áreas próximas, utilizando lonas ou outros materiais adequados, se necessário</w:t>
      </w:r>
      <w:r>
        <w:t>;</w:t>
      </w:r>
    </w:p>
    <w:p w14:paraId="292A42E5" w14:textId="77777777" w:rsidR="006C5D2A" w:rsidRDefault="006C5D2A" w:rsidP="00682603">
      <w:pPr>
        <w:pStyle w:val="Estilo6"/>
        <w:spacing w:before="0" w:after="240"/>
        <w:ind w:left="142"/>
      </w:pPr>
      <w:r>
        <w:rPr>
          <w:b/>
          <w:bCs/>
        </w:rPr>
        <w:t xml:space="preserve">XIV </w:t>
      </w:r>
      <w:r w:rsidRPr="00682603">
        <w:rPr>
          <w:b/>
        </w:rPr>
        <w:t>-</w:t>
      </w:r>
      <w:r>
        <w:t xml:space="preserve"> r</w:t>
      </w:r>
      <w:r w:rsidR="0051738D" w:rsidRPr="004C6F7F">
        <w:t>ecolocar, nos respectivos lugares, móveis e equipamentos quando removidos para a execução dos serviços</w:t>
      </w:r>
      <w:r>
        <w:t>;</w:t>
      </w:r>
    </w:p>
    <w:p w14:paraId="5A590FB4" w14:textId="77777777" w:rsidR="006C5D2A" w:rsidRDefault="006C5D2A" w:rsidP="00682603">
      <w:pPr>
        <w:pStyle w:val="Estilo6"/>
        <w:spacing w:before="0" w:after="240"/>
        <w:ind w:left="142"/>
      </w:pPr>
      <w:r>
        <w:rPr>
          <w:b/>
          <w:bCs/>
        </w:rPr>
        <w:t xml:space="preserve">XV </w:t>
      </w:r>
      <w:r w:rsidRPr="00682603">
        <w:rPr>
          <w:b/>
        </w:rPr>
        <w:t>-</w:t>
      </w:r>
      <w:r>
        <w:t xml:space="preserve"> r</w:t>
      </w:r>
      <w:r w:rsidR="0051738D" w:rsidRPr="004C6F7F">
        <w:t xml:space="preserve">etirar </w:t>
      </w:r>
      <w:r w:rsidR="0051738D">
        <w:t xml:space="preserve">do </w:t>
      </w:r>
      <w:r w:rsidR="0051738D" w:rsidRPr="00682603">
        <w:t xml:space="preserve">local </w:t>
      </w:r>
      <w:r w:rsidR="0051738D" w:rsidRPr="004C6F7F">
        <w:t xml:space="preserve">todas as ferramentas, equipamentos e materiais de sua propriedade dentro do prazo de 7 (sete) dias corridos após o término da vigência do </w:t>
      </w:r>
      <w:r>
        <w:t>c</w:t>
      </w:r>
      <w:r w:rsidR="0051738D" w:rsidRPr="004C6F7F">
        <w:t>ontrato</w:t>
      </w:r>
      <w:r>
        <w:t>;</w:t>
      </w:r>
    </w:p>
    <w:p w14:paraId="0E90907F" w14:textId="47A9FD89" w:rsidR="00460A65" w:rsidRDefault="006C5D2A" w:rsidP="00682603">
      <w:pPr>
        <w:pStyle w:val="Estilo6"/>
        <w:spacing w:before="0" w:after="240"/>
        <w:ind w:left="142"/>
      </w:pPr>
      <w:r>
        <w:rPr>
          <w:b/>
          <w:bCs/>
        </w:rPr>
        <w:t xml:space="preserve">XVI </w:t>
      </w:r>
      <w:r w:rsidRPr="00682603">
        <w:rPr>
          <w:b/>
        </w:rPr>
        <w:t>-</w:t>
      </w:r>
      <w:r>
        <w:t xml:space="preserve"> p</w:t>
      </w:r>
      <w:r w:rsidR="0051738D">
        <w:t>rovidenciar, no prazo máximo de 5 (cinco) dias úteis</w:t>
      </w:r>
      <w:r w:rsidR="00460A65">
        <w:t xml:space="preserve">, </w:t>
      </w:r>
      <w:r w:rsidR="0051738D">
        <w:t>a contar do recebimento da notificação pela Fiscalização, recursos técnicos mais experientes ou qualificados para sanar quaisquer dúvidas técnicas que não forem esclarecidas pela equipe disponíve</w:t>
      </w:r>
      <w:r w:rsidR="00460A65">
        <w:t>l</w:t>
      </w:r>
      <w:r w:rsidR="0051738D">
        <w:t xml:space="preserve"> ao </w:t>
      </w:r>
      <w:r>
        <w:t>SENADO;</w:t>
      </w:r>
    </w:p>
    <w:p w14:paraId="3FF0F7A0" w14:textId="5F704909" w:rsidR="00460A65" w:rsidRDefault="00460A65" w:rsidP="00682603">
      <w:pPr>
        <w:pStyle w:val="Estilo6"/>
        <w:spacing w:before="0" w:after="240"/>
        <w:ind w:left="142"/>
      </w:pPr>
      <w:r>
        <w:rPr>
          <w:b/>
          <w:bCs/>
        </w:rPr>
        <w:t xml:space="preserve">XVII </w:t>
      </w:r>
      <w:r w:rsidRPr="00682603">
        <w:rPr>
          <w:b/>
        </w:rPr>
        <w:t>-</w:t>
      </w:r>
      <w:r>
        <w:t xml:space="preserve"> f</w:t>
      </w:r>
      <w:r w:rsidR="0051738D">
        <w:t xml:space="preserve">ornecer previamente ao </w:t>
      </w:r>
      <w:r>
        <w:t xml:space="preserve">SENADO </w:t>
      </w:r>
      <w:r w:rsidR="0051738D">
        <w:t>relação dos seus profissionais e veículos que poderão ter acesso ao</w:t>
      </w:r>
      <w:r w:rsidR="0051738D" w:rsidRPr="00682603">
        <w:t xml:space="preserve"> local</w:t>
      </w:r>
      <w:r w:rsidR="0051738D">
        <w:t xml:space="preserve">, para registro e autorização de entrada pela Secretaria de Polícia Legislativa, informando os respectivos dados de identificação (nome, CPF, marca, modelo, cor, </w:t>
      </w:r>
      <w:r>
        <w:t>placa etc.</w:t>
      </w:r>
      <w:r w:rsidR="0051738D">
        <w:t>)</w:t>
      </w:r>
      <w:r>
        <w:t>;</w:t>
      </w:r>
    </w:p>
    <w:p w14:paraId="6BC99194" w14:textId="77777777" w:rsidR="00460A65" w:rsidRDefault="00460A65" w:rsidP="00682603">
      <w:pPr>
        <w:pStyle w:val="Estilo6"/>
        <w:spacing w:before="0" w:after="240"/>
        <w:ind w:left="142"/>
        <w:rPr>
          <w:szCs w:val="24"/>
        </w:rPr>
      </w:pPr>
      <w:r>
        <w:rPr>
          <w:b/>
          <w:bCs/>
        </w:rPr>
        <w:t xml:space="preserve">XVIII </w:t>
      </w:r>
      <w:r w:rsidRPr="00682603">
        <w:rPr>
          <w:b/>
        </w:rPr>
        <w:t>-</w:t>
      </w:r>
      <w:r>
        <w:rPr>
          <w:szCs w:val="24"/>
        </w:rPr>
        <w:t xml:space="preserve"> m</w:t>
      </w:r>
      <w:r w:rsidR="0051738D" w:rsidRPr="004C6F7F">
        <w:rPr>
          <w:szCs w:val="24"/>
        </w:rPr>
        <w:t xml:space="preserve">anter disciplina nos locais dos serviços e retirar e substituir, imediatamente, o empregado com conduta inconveniente, responsabilizando-se pelo cumprimento, por parte de seus empregados, das normas disciplinares e das orientações de segurança determinadas pelo </w:t>
      </w:r>
      <w:r w:rsidRPr="004C6F7F">
        <w:rPr>
          <w:szCs w:val="24"/>
        </w:rPr>
        <w:t>SENADO</w:t>
      </w:r>
      <w:r w:rsidR="0051738D" w:rsidRPr="004C6F7F">
        <w:rPr>
          <w:szCs w:val="24"/>
        </w:rPr>
        <w:t xml:space="preserve">, e instruindo-os quanto à prevenção de incêndios nas áreas do </w:t>
      </w:r>
      <w:r>
        <w:rPr>
          <w:szCs w:val="24"/>
        </w:rPr>
        <w:t>SENADO;</w:t>
      </w:r>
    </w:p>
    <w:p w14:paraId="1B5345D3" w14:textId="77777777" w:rsidR="00460A65" w:rsidRDefault="00460A65" w:rsidP="00682603">
      <w:pPr>
        <w:pStyle w:val="Estilo6"/>
        <w:spacing w:before="0" w:after="240"/>
        <w:ind w:left="142"/>
      </w:pPr>
      <w:r>
        <w:rPr>
          <w:b/>
          <w:bCs/>
        </w:rPr>
        <w:t xml:space="preserve">XIX </w:t>
      </w:r>
      <w:r w:rsidRPr="00682603">
        <w:rPr>
          <w:b/>
        </w:rPr>
        <w:t>-</w:t>
      </w:r>
      <w:r>
        <w:t xml:space="preserve"> a</w:t>
      </w:r>
      <w:r w:rsidR="0051738D">
        <w:t>presentar, às suas expensas, a Anotação de Responsabilidade Técnica (ART) assinada pelo(s) Engenheiro(s) Responsável(eis) Técnico(s) pela execução dos serviços, com registro válido no CREA;</w:t>
      </w:r>
    </w:p>
    <w:p w14:paraId="31CE8A67" w14:textId="77777777" w:rsidR="00460A65" w:rsidRDefault="00460A65" w:rsidP="00682603">
      <w:pPr>
        <w:pStyle w:val="Estilo6"/>
        <w:spacing w:before="0" w:after="240"/>
        <w:ind w:left="142"/>
      </w:pPr>
      <w:r>
        <w:rPr>
          <w:b/>
          <w:bCs/>
        </w:rPr>
        <w:t xml:space="preserve">XX </w:t>
      </w:r>
      <w:r w:rsidRPr="00682603">
        <w:rPr>
          <w:b/>
        </w:rPr>
        <w:t>-</w:t>
      </w:r>
      <w:r>
        <w:t xml:space="preserve"> a</w:t>
      </w:r>
      <w:r w:rsidR="0051738D">
        <w:t>presentar à Fiscalização, sempre que solicitado, detalhamento por escrito de qualquer procedimento ou serviço executado;</w:t>
      </w:r>
    </w:p>
    <w:p w14:paraId="607B8022" w14:textId="56B19DA7" w:rsidR="00122D66" w:rsidRDefault="00460A65" w:rsidP="00682603">
      <w:pPr>
        <w:pStyle w:val="Estilo6"/>
        <w:spacing w:before="0" w:after="240"/>
        <w:ind w:left="142"/>
      </w:pPr>
      <w:r>
        <w:rPr>
          <w:b/>
          <w:bCs/>
        </w:rPr>
        <w:t xml:space="preserve">XXI </w:t>
      </w:r>
      <w:r w:rsidRPr="00682603">
        <w:rPr>
          <w:b/>
        </w:rPr>
        <w:t>-</w:t>
      </w:r>
      <w:r>
        <w:t xml:space="preserve"> n</w:t>
      </w:r>
      <w:r w:rsidR="0051738D">
        <w:t xml:space="preserve">otificar prontamente </w:t>
      </w:r>
      <w:r>
        <w:t xml:space="preserve">ao SENADO </w:t>
      </w:r>
      <w:r w:rsidR="0051738D">
        <w:t xml:space="preserve">de qualquer evento que venha a causar atrasos ou impedimentos à execução regular das obras ou serviços que possam impactar no correto andamento dos serviços conforme os termos pactuados, descrevendo o evento ocorrido e indicando as providências a serem tomadas com </w:t>
      </w:r>
      <w:r>
        <w:t xml:space="preserve">os </w:t>
      </w:r>
      <w:r w:rsidR="0051738D">
        <w:t>respectivos prazos</w:t>
      </w:r>
      <w:r>
        <w:t>;</w:t>
      </w:r>
    </w:p>
    <w:p w14:paraId="1C239CB1" w14:textId="64838C9B" w:rsidR="00122D66" w:rsidRDefault="00122D66" w:rsidP="00122D66">
      <w:pPr>
        <w:pStyle w:val="Estilo6"/>
        <w:spacing w:before="0" w:after="240"/>
        <w:ind w:left="142"/>
      </w:pPr>
      <w:r>
        <w:rPr>
          <w:b/>
          <w:bCs/>
        </w:rPr>
        <w:t xml:space="preserve">XXII </w:t>
      </w:r>
      <w:r w:rsidRPr="00187978">
        <w:rPr>
          <w:b/>
        </w:rPr>
        <w:t>-</w:t>
      </w:r>
      <w:r>
        <w:t xml:space="preserve"> </w:t>
      </w:r>
      <w:r w:rsidR="00296450" w:rsidRPr="00296450">
        <w:t>comunicar prontamente, quando do recebimento de correspondência, intimação, notificação, citação ou qualquer outra solicitação que seja de responsabilidade do SENADO, e encaminhar, no prazo de máximo de 3 (três) dias úteis, contados do respectivo recebimento, cópia dos referidos documentos e comunicar ao SENADO as providências eventualmente tomadas bem como tomar e sugerir providências para a sua solução</w:t>
      </w:r>
      <w:r w:rsidR="00296450">
        <w:t>;</w:t>
      </w:r>
    </w:p>
    <w:p w14:paraId="245E653A" w14:textId="77777777" w:rsidR="00122D66" w:rsidRDefault="00122D66" w:rsidP="00187978">
      <w:pPr>
        <w:pStyle w:val="Estilo6"/>
        <w:spacing w:before="0" w:after="240"/>
        <w:ind w:left="142"/>
      </w:pPr>
      <w:r>
        <w:rPr>
          <w:b/>
          <w:bCs/>
        </w:rPr>
        <w:lastRenderedPageBreak/>
        <w:t xml:space="preserve">XXIII - </w:t>
      </w:r>
      <w:r w:rsidRPr="00122D66">
        <w:t>f</w:t>
      </w:r>
      <w:r w:rsidR="0051738D" w:rsidRPr="00122D66">
        <w:t>o</w:t>
      </w:r>
      <w:r w:rsidR="0051738D">
        <w:t xml:space="preserve">rnecer as informações solicitadas pelo </w:t>
      </w:r>
      <w:r>
        <w:t>SENADO</w:t>
      </w:r>
      <w:r w:rsidR="0051738D">
        <w:t>, relacionad</w:t>
      </w:r>
      <w:r>
        <w:t>a</w:t>
      </w:r>
      <w:r w:rsidR="0051738D">
        <w:t>s ao objeto do contrato</w:t>
      </w:r>
      <w:r>
        <w:t>;</w:t>
      </w:r>
    </w:p>
    <w:p w14:paraId="1B22BF60" w14:textId="2C0C045E" w:rsidR="00122D66" w:rsidRDefault="00122D66" w:rsidP="00187978">
      <w:pPr>
        <w:pStyle w:val="Estilo6"/>
        <w:spacing w:before="0" w:after="240"/>
        <w:ind w:left="142"/>
      </w:pPr>
      <w:r>
        <w:rPr>
          <w:b/>
          <w:bCs/>
        </w:rPr>
        <w:t xml:space="preserve">XXIV </w:t>
      </w:r>
      <w:r w:rsidRPr="00187978">
        <w:rPr>
          <w:b/>
        </w:rPr>
        <w:t>-</w:t>
      </w:r>
      <w:r>
        <w:t xml:space="preserve"> o</w:t>
      </w:r>
      <w:r w:rsidR="0051738D" w:rsidRPr="00834947">
        <w:t>bte</w:t>
      </w:r>
      <w:r>
        <w:t>r</w:t>
      </w:r>
      <w:r w:rsidR="0051738D" w:rsidRPr="00834947">
        <w:t xml:space="preserve"> autorizações </w:t>
      </w:r>
      <w:r w:rsidR="0051738D">
        <w:t xml:space="preserve">(alvarás, licenças </w:t>
      </w:r>
      <w:r>
        <w:t>etc.</w:t>
      </w:r>
      <w:r w:rsidR="0051738D">
        <w:t xml:space="preserve">) </w:t>
      </w:r>
      <w:r w:rsidR="0051738D" w:rsidRPr="00834947">
        <w:t>dos órgãos competentes para viabilizar</w:t>
      </w:r>
      <w:r w:rsidR="0051738D">
        <w:t xml:space="preserve"> a execução</w:t>
      </w:r>
      <w:r>
        <w:t xml:space="preserve"> do contrato</w:t>
      </w:r>
      <w:r w:rsidR="0051738D">
        <w:t xml:space="preserve">, quando e se couber, ficando responsável pelos </w:t>
      </w:r>
      <w:r w:rsidR="0051738D" w:rsidRPr="00834947">
        <w:t>custos decorrentes de eventuais investimentos necessários</w:t>
      </w:r>
      <w:r w:rsidR="0051738D">
        <w:t xml:space="preserve"> para tanto</w:t>
      </w:r>
      <w:r>
        <w:t>;</w:t>
      </w:r>
    </w:p>
    <w:p w14:paraId="01DCC0F0" w14:textId="63EFB18C" w:rsidR="00122D66" w:rsidRDefault="00122D66" w:rsidP="00187978">
      <w:pPr>
        <w:pStyle w:val="Estilo6"/>
        <w:spacing w:before="0" w:after="0"/>
        <w:ind w:left="142"/>
      </w:pPr>
      <w:r>
        <w:rPr>
          <w:b/>
          <w:bCs/>
        </w:rPr>
        <w:t xml:space="preserve">XXV </w:t>
      </w:r>
      <w:r w:rsidRPr="00187978">
        <w:rPr>
          <w:b/>
        </w:rPr>
        <w:t>-</w:t>
      </w:r>
      <w:r>
        <w:t xml:space="preserve"> r</w:t>
      </w:r>
      <w:r w:rsidR="0051738D">
        <w:t xml:space="preserve">esponsabilizar-se pelos danos ambientais e respectivas indenizações. </w:t>
      </w:r>
    </w:p>
    <w:p w14:paraId="20C3C318" w14:textId="77777777" w:rsidR="0057668C" w:rsidRDefault="0057668C" w:rsidP="0057668C">
      <w:pPr>
        <w:pStyle w:val="Estilo6"/>
        <w:spacing w:before="0" w:after="0"/>
        <w:ind w:left="142"/>
      </w:pPr>
    </w:p>
    <w:p w14:paraId="6FFD6BB5" w14:textId="23B086F5" w:rsidR="00122D66" w:rsidRDefault="00122D66" w:rsidP="0057668C">
      <w:pPr>
        <w:pStyle w:val="Estilo6"/>
        <w:spacing w:before="0" w:after="0"/>
        <w:ind w:left="709"/>
      </w:pPr>
      <w:r>
        <w:rPr>
          <w:b/>
          <w:bCs/>
        </w:rPr>
        <w:t xml:space="preserve">a) </w:t>
      </w:r>
      <w:r w:rsidR="0051738D">
        <w:t xml:space="preserve">Caso o </w:t>
      </w:r>
      <w:r>
        <w:t>SENADO</w:t>
      </w:r>
      <w:r w:rsidR="0051738D">
        <w:t xml:space="preserve"> assuma as responsabilidades oriundas dos danos ambientais</w:t>
      </w:r>
      <w:r>
        <w:t xml:space="preserve">, </w:t>
      </w:r>
      <w:r w:rsidR="0051738D">
        <w:t>fica assegurado o direito de regresso.</w:t>
      </w:r>
    </w:p>
    <w:p w14:paraId="6D1749CB" w14:textId="77777777" w:rsidR="0057668C" w:rsidRPr="00187978" w:rsidRDefault="0057668C" w:rsidP="00187978">
      <w:pPr>
        <w:pStyle w:val="Estilo6"/>
        <w:spacing w:before="0" w:after="0"/>
        <w:ind w:left="142"/>
        <w:rPr>
          <w:b/>
        </w:rPr>
      </w:pPr>
    </w:p>
    <w:p w14:paraId="2E3E0B8F" w14:textId="7E747189" w:rsidR="0057668C" w:rsidRDefault="00122D66" w:rsidP="00187978">
      <w:pPr>
        <w:pStyle w:val="Estilo6"/>
        <w:spacing w:before="0" w:after="0"/>
        <w:ind w:left="142"/>
      </w:pPr>
      <w:r w:rsidRPr="00122D66">
        <w:rPr>
          <w:b/>
          <w:bCs/>
        </w:rPr>
        <w:t>XXVI</w:t>
      </w:r>
      <w:r>
        <w:t xml:space="preserve"> - g</w:t>
      </w:r>
      <w:r w:rsidR="0051738D">
        <w:t>arantir a veracidade das informações prestadas para cumprimento do contrato, assumindo, desde já, a responsabilidade e os prejuízos causados pela inexatidão, ausência ou inveracidade de tais informações</w:t>
      </w:r>
      <w:r w:rsidR="008C332F">
        <w:t>;</w:t>
      </w:r>
    </w:p>
    <w:p w14:paraId="7F46F195" w14:textId="77777777" w:rsidR="008C332F" w:rsidRDefault="008C332F" w:rsidP="00187978">
      <w:pPr>
        <w:pStyle w:val="Estilo6"/>
        <w:spacing w:before="0" w:after="0"/>
        <w:ind w:left="142"/>
      </w:pPr>
    </w:p>
    <w:p w14:paraId="6F39BA47" w14:textId="7255F0C4" w:rsidR="008C332F" w:rsidRDefault="008C332F" w:rsidP="00187978">
      <w:pPr>
        <w:pStyle w:val="Estilo6"/>
        <w:spacing w:before="0" w:after="0"/>
        <w:ind w:left="142"/>
      </w:pPr>
      <w:r w:rsidRPr="00B73AA5">
        <w:rPr>
          <w:b/>
          <w:bCs/>
        </w:rPr>
        <w:t xml:space="preserve">XXVII </w:t>
      </w:r>
      <w:r w:rsidRPr="00B73AA5">
        <w:t>- ceder os direitos autorais de todos os projetos, documentos, soluções e outras obras relacionadas ao objeto deste contrato e elaborado em razão de sua celebração.</w:t>
      </w:r>
    </w:p>
    <w:p w14:paraId="4E4C0DCF" w14:textId="283CCF6C" w:rsidR="00765481" w:rsidRPr="00476FF2" w:rsidRDefault="00765481" w:rsidP="00187978">
      <w:r w:rsidRPr="00765481">
        <w:rPr>
          <w:b/>
          <w:bCs/>
        </w:rPr>
        <w:t>PARÁGRAFO PR</w:t>
      </w:r>
      <w:r w:rsidRPr="00476FF2">
        <w:rPr>
          <w:b/>
          <w:bCs/>
        </w:rPr>
        <w:t>IMEIRO</w:t>
      </w:r>
      <w:r w:rsidRPr="00476FF2">
        <w:rPr>
          <w:b/>
          <w:szCs w:val="22"/>
        </w:rPr>
        <w:t xml:space="preserve"> </w:t>
      </w:r>
      <w:r w:rsidRPr="00476FF2">
        <w:rPr>
          <w:b/>
          <w:bCs/>
        </w:rPr>
        <w:t>–</w:t>
      </w:r>
      <w:r w:rsidRPr="00476FF2">
        <w:t xml:space="preserve"> </w:t>
      </w:r>
      <w:r w:rsidRPr="00476FF2">
        <w:rPr>
          <w:szCs w:val="22"/>
        </w:rPr>
        <w:t xml:space="preserve">A CONTRATADA deverá designar Responsáveis Técnicos pela execução do contrato, obrigatoriamente detentores de acervo técnico comprovado pelos atestados solicitados no Capítulo </w:t>
      </w:r>
      <w:r w:rsidR="00296450" w:rsidRPr="00476FF2">
        <w:rPr>
          <w:szCs w:val="22"/>
        </w:rPr>
        <w:t>XI</w:t>
      </w:r>
      <w:r w:rsidRPr="00476FF2">
        <w:rPr>
          <w:szCs w:val="22"/>
        </w:rPr>
        <w:t xml:space="preserve"> do edital. </w:t>
      </w:r>
    </w:p>
    <w:p w14:paraId="56BAA1ED" w14:textId="77777777" w:rsidR="00765481" w:rsidRPr="00476FF2" w:rsidRDefault="00765481" w:rsidP="00B73AA5">
      <w:pPr>
        <w:ind w:left="284"/>
      </w:pPr>
      <w:r w:rsidRPr="00476FF2">
        <w:rPr>
          <w:b/>
          <w:bCs/>
          <w:szCs w:val="22"/>
        </w:rPr>
        <w:t xml:space="preserve">I </w:t>
      </w:r>
      <w:r w:rsidRPr="00476FF2">
        <w:rPr>
          <w:szCs w:val="22"/>
        </w:rPr>
        <w:t>- Esses profissionais deverão responsabilizar-se pela execução dos serviços, bem como supervisioná-los, nas condições definidas neste contrato, no edital e seus anexos, devendo, durante toda a vigência contratual, inspecionar pessoalmente as instalações para execução, instrução, conferência e garantia da qualidade técnica.</w:t>
      </w:r>
    </w:p>
    <w:p w14:paraId="50E2F83C" w14:textId="3DE2CE56" w:rsidR="00765481" w:rsidRPr="00476FF2" w:rsidRDefault="00765481" w:rsidP="002B42B2">
      <w:r w:rsidRPr="00476FF2">
        <w:rPr>
          <w:b/>
          <w:bCs/>
          <w:szCs w:val="22"/>
        </w:rPr>
        <w:t>PARÁGRAFO SEGUNDO</w:t>
      </w:r>
      <w:r w:rsidRPr="00476FF2">
        <w:rPr>
          <w:b/>
        </w:rPr>
        <w:t xml:space="preserve"> </w:t>
      </w:r>
      <w:r w:rsidRPr="00476FF2">
        <w:rPr>
          <w:b/>
          <w:bCs/>
          <w:szCs w:val="22"/>
        </w:rPr>
        <w:t>–</w:t>
      </w:r>
      <w:r w:rsidRPr="00476FF2">
        <w:t xml:space="preserve"> </w:t>
      </w:r>
      <w:r w:rsidRPr="00476FF2">
        <w:rPr>
          <w:szCs w:val="22"/>
        </w:rPr>
        <w:t>As ARTs referentes aos serviços deverão ser apresentadas no prazo máximo de 10 (dez) dias corridos da assinatura do contrato.</w:t>
      </w:r>
    </w:p>
    <w:p w14:paraId="2E59E84B" w14:textId="30166700" w:rsidR="00765481" w:rsidRPr="00476FF2" w:rsidRDefault="00765481" w:rsidP="002B42B2">
      <w:r w:rsidRPr="00476FF2">
        <w:rPr>
          <w:b/>
          <w:bCs/>
          <w:szCs w:val="22"/>
        </w:rPr>
        <w:t>PARÁGRAFO TERCEIRO –</w:t>
      </w:r>
      <w:r w:rsidRPr="00476FF2">
        <w:rPr>
          <w:szCs w:val="22"/>
        </w:rPr>
        <w:t xml:space="preserve"> A CONTRATADA designará formalmente pelo menos um preposto e um substituto para lhe representar frente à Administração nas tratativas de caráter técnico-administrativo essenciais à normal execução contratual, em estrita observância ao Capítulo III do Código Civil Brasileiro (“Dos Prepostos”), e demais regulamentos aplicáveis, com, no mínimo, os poderes indicados no Modelo de Designação de Preposto, constate do </w:t>
      </w:r>
      <w:r w:rsidRPr="00476FF2">
        <w:t xml:space="preserve">Anexo </w:t>
      </w:r>
      <w:r w:rsidR="00296450" w:rsidRPr="00476FF2">
        <w:rPr>
          <w:szCs w:val="22"/>
        </w:rPr>
        <w:t>9</w:t>
      </w:r>
      <w:r w:rsidRPr="00476FF2">
        <w:rPr>
          <w:szCs w:val="22"/>
        </w:rPr>
        <w:t xml:space="preserve"> do edital.</w:t>
      </w:r>
    </w:p>
    <w:p w14:paraId="4A315E8F" w14:textId="5978D946" w:rsidR="00765481" w:rsidRPr="002B42B2" w:rsidRDefault="00765481" w:rsidP="00765481">
      <w:r w:rsidRPr="00765481">
        <w:rPr>
          <w:b/>
          <w:bCs/>
          <w:szCs w:val="22"/>
        </w:rPr>
        <w:t>PARÁGRAFO QUARTO –</w:t>
      </w:r>
      <w:r w:rsidRPr="00765481">
        <w:rPr>
          <w:szCs w:val="22"/>
        </w:rPr>
        <w:t xml:space="preserve"> A CONTRATADA deverá demonstrar a competência do signatário para delegar poderes aos prepostos, mediante a apresentação de documentação comprobatória (contrato social, atas de assembleia, procurações etc.).</w:t>
      </w:r>
    </w:p>
    <w:p w14:paraId="63058191" w14:textId="168EBAB0" w:rsidR="00765481" w:rsidRPr="00765481" w:rsidRDefault="00765481" w:rsidP="00765481">
      <w:pPr>
        <w:rPr>
          <w:szCs w:val="22"/>
        </w:rPr>
      </w:pPr>
      <w:r w:rsidRPr="00765481">
        <w:rPr>
          <w:b/>
          <w:bCs/>
          <w:szCs w:val="22"/>
        </w:rPr>
        <w:t>PARÁGRAFO QUINTO –</w:t>
      </w:r>
      <w:r w:rsidRPr="00765481">
        <w:rPr>
          <w:szCs w:val="22"/>
        </w:rPr>
        <w:t xml:space="preserve"> A comunicação entre o SENADO e a CONTRATADA, representada por seu preposto e responsáveis técnicos, se dará por e-mail, utilizando o endereço eletrônico sinfra@senado.gov.br.</w:t>
      </w:r>
    </w:p>
    <w:p w14:paraId="17FA4E83" w14:textId="55BBEA0A" w:rsidR="00765481" w:rsidRDefault="00765481" w:rsidP="00B73AA5">
      <w:pPr>
        <w:ind w:left="284"/>
        <w:rPr>
          <w:szCs w:val="22"/>
        </w:rPr>
      </w:pPr>
      <w:r w:rsidRPr="00765481">
        <w:rPr>
          <w:b/>
          <w:bCs/>
          <w:szCs w:val="22"/>
        </w:rPr>
        <w:lastRenderedPageBreak/>
        <w:t>I</w:t>
      </w:r>
      <w:r w:rsidRPr="00765481">
        <w:rPr>
          <w:szCs w:val="22"/>
        </w:rPr>
        <w:t xml:space="preserve"> – As condições </w:t>
      </w:r>
      <w:r w:rsidRPr="00476FF2">
        <w:rPr>
          <w:szCs w:val="22"/>
        </w:rPr>
        <w:t>complementares e diretrizes de comunicação estão apresentadas no Anexo 6 do edital.</w:t>
      </w:r>
    </w:p>
    <w:p w14:paraId="1071DABB" w14:textId="065C24BE" w:rsidR="00455AE2" w:rsidRDefault="00130034" w:rsidP="00765481">
      <w:r w:rsidRPr="00EE2E74">
        <w:rPr>
          <w:b/>
          <w:bCs/>
        </w:rPr>
        <w:t xml:space="preserve">PARÁGRAFO </w:t>
      </w:r>
      <w:r w:rsidR="009775CE">
        <w:rPr>
          <w:b/>
          <w:bCs/>
        </w:rPr>
        <w:t>SEXT</w:t>
      </w:r>
      <w:r w:rsidRPr="00EE2E74">
        <w:rPr>
          <w:b/>
          <w:bCs/>
        </w:rPr>
        <w:t>O</w:t>
      </w:r>
      <w:r w:rsidRPr="00303102">
        <w:t xml:space="preserve"> </w:t>
      </w:r>
      <w:r w:rsidR="00D20064" w:rsidRPr="006F2946">
        <w:t>–</w:t>
      </w:r>
      <w:r w:rsidRPr="00303102">
        <w:t xml:space="preserve"> Os empregados incumbidos da execução dos serviços não terão qualquer vínculo empregatício com o SENADO, sendo remunerados única e exclusivamente pela CONTRATADA e a ela vinculados.</w:t>
      </w:r>
    </w:p>
    <w:p w14:paraId="4E940EBE" w14:textId="26EE319F" w:rsidR="00455AE2" w:rsidRDefault="00130034" w:rsidP="006F2946">
      <w:r w:rsidRPr="00EE2E74">
        <w:rPr>
          <w:b/>
          <w:bCs/>
        </w:rPr>
        <w:t>PARÁGRAFO S</w:t>
      </w:r>
      <w:r w:rsidR="009775CE">
        <w:rPr>
          <w:b/>
          <w:bCs/>
        </w:rPr>
        <w:t>ÉTIMO</w:t>
      </w:r>
      <w:r w:rsidRPr="006F2946">
        <w:t xml:space="preserve"> </w:t>
      </w:r>
      <w:r w:rsidR="00D20064" w:rsidRPr="006F2946">
        <w:t>–</w:t>
      </w:r>
      <w:r w:rsidRPr="006F2946">
        <w:t xml:space="preserve"> </w:t>
      </w:r>
      <w:r w:rsidRPr="00303102">
        <w:t xml:space="preserve">A CONTRATADA responsabilizar-se-á por quaisquer </w:t>
      </w:r>
      <w:r w:rsidR="0051738D">
        <w:t xml:space="preserve">acidentes de trabalho e </w:t>
      </w:r>
      <w:r w:rsidRPr="00303102">
        <w:t xml:space="preserve">danos causados ao SENADO ou a terceiros, por ação ou omissão de seus empregados, </w:t>
      </w:r>
      <w:r w:rsidRPr="005D6AAE">
        <w:t xml:space="preserve">ou prepostos, decorrentes da execução deste contrato. </w:t>
      </w:r>
    </w:p>
    <w:p w14:paraId="44955BC4" w14:textId="5E42EAEC" w:rsidR="00455AE2" w:rsidRDefault="00130034" w:rsidP="00237391">
      <w:r w:rsidRPr="00EE2E74">
        <w:rPr>
          <w:b/>
          <w:bCs/>
        </w:rPr>
        <w:t xml:space="preserve">PARÁGRAFO </w:t>
      </w:r>
      <w:r w:rsidR="009775CE">
        <w:rPr>
          <w:b/>
          <w:bCs/>
        </w:rPr>
        <w:t>OITAV</w:t>
      </w:r>
      <w:r w:rsidRPr="00EE2E74">
        <w:rPr>
          <w:b/>
          <w:bCs/>
        </w:rPr>
        <w:t>O</w:t>
      </w:r>
      <w:r w:rsidRPr="005D6AAE">
        <w:t xml:space="preserve"> </w:t>
      </w:r>
      <w:r w:rsidR="00D20753" w:rsidRPr="00237391">
        <w:t>–</w:t>
      </w:r>
      <w:r w:rsidRPr="00237391">
        <w:t xml:space="preserve"> </w:t>
      </w:r>
      <w:r w:rsidR="00D20753" w:rsidRPr="005D6AAE">
        <w:t>Não poderá</w:t>
      </w:r>
      <w:r w:rsidRPr="005D6AAE">
        <w:t xml:space="preserve"> a CONTRATADA veicular publicidade acerca do </w:t>
      </w:r>
      <w:r w:rsidR="00113362" w:rsidRPr="005D6AAE">
        <w:t>objeto</w:t>
      </w:r>
      <w:r w:rsidRPr="005D6AAE">
        <w:t xml:space="preserve"> a que se refere o presente contrato</w:t>
      </w:r>
      <w:r w:rsidR="00D20753" w:rsidRPr="005D6AAE">
        <w:t xml:space="preserve">, salvo </w:t>
      </w:r>
      <w:r w:rsidR="00C64D4E">
        <w:t xml:space="preserve">se houver </w:t>
      </w:r>
      <w:r w:rsidR="00D20753" w:rsidRPr="005D6AAE">
        <w:t xml:space="preserve">autorização específica do </w:t>
      </w:r>
      <w:r w:rsidR="008D5BE7" w:rsidRPr="005D6AAE">
        <w:t>SENADO</w:t>
      </w:r>
      <w:r w:rsidR="00D20753" w:rsidRPr="005D6AAE">
        <w:t>.</w:t>
      </w:r>
    </w:p>
    <w:p w14:paraId="77AABB02" w14:textId="5CCF8716" w:rsidR="001B03E5" w:rsidRPr="001B03E5" w:rsidRDefault="00130034" w:rsidP="001B03E5">
      <w:pPr>
        <w:rPr>
          <w:color w:val="0000FF"/>
        </w:rPr>
      </w:pPr>
      <w:r w:rsidRPr="00EE2E74">
        <w:rPr>
          <w:b/>
          <w:bCs/>
        </w:rPr>
        <w:t xml:space="preserve">PARÁGRAFO </w:t>
      </w:r>
      <w:r w:rsidR="009775CE">
        <w:rPr>
          <w:b/>
          <w:bCs/>
        </w:rPr>
        <w:t>NON</w:t>
      </w:r>
      <w:r w:rsidRPr="00EE2E74">
        <w:rPr>
          <w:b/>
          <w:bCs/>
        </w:rPr>
        <w:t>O</w:t>
      </w:r>
      <w:r w:rsidRPr="00237391">
        <w:t xml:space="preserve"> </w:t>
      </w:r>
      <w:r w:rsidR="00D20064" w:rsidRPr="00237391">
        <w:t>–</w:t>
      </w:r>
      <w:r w:rsidRPr="005D6AAE">
        <w:t xml:space="preserve"> A </w:t>
      </w:r>
      <w:r w:rsidRPr="000020F8">
        <w:t>CONTRATADA não poderá ceder os créditos, nem sub-rogar direitos e obrigações deste contrato a terceiros</w:t>
      </w:r>
      <w:r w:rsidR="000020F8" w:rsidRPr="000020F8">
        <w:t>.</w:t>
      </w:r>
    </w:p>
    <w:p w14:paraId="18B2AFE4" w14:textId="701D35AA" w:rsidR="00782F68" w:rsidRDefault="00130034" w:rsidP="00237391">
      <w:pPr>
        <w:rPr>
          <w:bCs/>
        </w:rPr>
      </w:pPr>
      <w:r w:rsidRPr="00EE2E74">
        <w:rPr>
          <w:b/>
          <w:bCs/>
        </w:rPr>
        <w:t xml:space="preserve">PARÁGRAFO </w:t>
      </w:r>
      <w:r w:rsidR="009775CE">
        <w:rPr>
          <w:b/>
          <w:bCs/>
        </w:rPr>
        <w:t>DÉCIMO</w:t>
      </w:r>
      <w:r w:rsidRPr="00237391">
        <w:t xml:space="preserve"> </w:t>
      </w:r>
      <w:r w:rsidR="00D20064" w:rsidRPr="00237391">
        <w:t>–</w:t>
      </w:r>
      <w:r w:rsidRPr="00237391">
        <w:t xml:space="preserve"> </w:t>
      </w:r>
      <w:r w:rsidRPr="00303102">
        <w:rPr>
          <w:bCs/>
        </w:rPr>
        <w:t>Aplicam-se a este contrato as disposições do Código de Proteção e Defesa do Consumidor instituído pela Lei n° 8.078, de 11 de setembro de 1990.</w:t>
      </w:r>
    </w:p>
    <w:p w14:paraId="0FAA1EE9" w14:textId="2BA0B857" w:rsidR="00782F68" w:rsidRPr="00E65C5A" w:rsidRDefault="00782F68" w:rsidP="00782F68">
      <w:pPr>
        <w:ind w:right="-1"/>
      </w:pPr>
      <w:r w:rsidRPr="00E65C5A">
        <w:rPr>
          <w:b/>
          <w:bCs/>
        </w:rPr>
        <w:t xml:space="preserve">PARÁGRAFO </w:t>
      </w:r>
      <w:r w:rsidR="009775CE">
        <w:rPr>
          <w:b/>
          <w:bCs/>
        </w:rPr>
        <w:t>DÉCIMO PRIMEIRO</w:t>
      </w:r>
      <w:r w:rsidRPr="00E65C5A">
        <w:rPr>
          <w:b/>
          <w:bCs/>
        </w:rPr>
        <w:t xml:space="preserve"> </w:t>
      </w:r>
      <w:r w:rsidRPr="00E65C5A">
        <w:rPr>
          <w:b/>
        </w:rPr>
        <w:t xml:space="preserve">– </w:t>
      </w:r>
      <w:r w:rsidRPr="00E65C5A">
        <w:t>Os pleitos, reclamações e esclarecimentos formulados pela CONTRATADA deverão ser instruídos pelo SENADO no prazo de 30 (trinta) dias e decididos pela autoridade competente no prazo de até 30 (trinta) dias, admitida a prorrogação de ambos os prazos caso necessário para o adequado deslinde da matéria.</w:t>
      </w:r>
    </w:p>
    <w:p w14:paraId="5DB5AF4A" w14:textId="6FB41B4E" w:rsidR="00455AE2" w:rsidRDefault="00782F68" w:rsidP="003F2BEF">
      <w:pPr>
        <w:ind w:right="-1"/>
      </w:pPr>
      <w:r w:rsidRPr="00E65C5A">
        <w:rPr>
          <w:b/>
          <w:bCs/>
        </w:rPr>
        <w:t xml:space="preserve">PARÁGRAFO </w:t>
      </w:r>
      <w:r w:rsidR="009775CE">
        <w:rPr>
          <w:b/>
          <w:bCs/>
        </w:rPr>
        <w:t>D</w:t>
      </w:r>
      <w:r w:rsidRPr="00E65C5A">
        <w:rPr>
          <w:b/>
          <w:bCs/>
        </w:rPr>
        <w:t>É</w:t>
      </w:r>
      <w:r w:rsidR="009775CE">
        <w:rPr>
          <w:b/>
          <w:bCs/>
        </w:rPr>
        <w:t>C</w:t>
      </w:r>
      <w:r w:rsidRPr="00E65C5A">
        <w:rPr>
          <w:b/>
          <w:bCs/>
        </w:rPr>
        <w:t>IMO</w:t>
      </w:r>
      <w:r w:rsidR="009775CE">
        <w:rPr>
          <w:b/>
          <w:bCs/>
        </w:rPr>
        <w:t xml:space="preserve"> SEGUNDO</w:t>
      </w:r>
      <w:r w:rsidRPr="00E65C5A">
        <w:rPr>
          <w:b/>
          <w:bCs/>
        </w:rPr>
        <w:t xml:space="preserve"> –</w:t>
      </w:r>
      <w:r w:rsidRPr="00E65C5A">
        <w:t xml:space="preserve"> O prazo </w:t>
      </w:r>
      <w:r w:rsidRPr="00476FF2">
        <w:t xml:space="preserve">de instrução referido no Parágrafo </w:t>
      </w:r>
      <w:r w:rsidR="009775CE" w:rsidRPr="00476FF2">
        <w:t>Décimo Primeiro</w:t>
      </w:r>
      <w:r w:rsidRPr="00476FF2">
        <w:t xml:space="preserve"> desta </w:t>
      </w:r>
      <w:r w:rsidR="009775CE" w:rsidRPr="00476FF2">
        <w:t>C</w:t>
      </w:r>
      <w:r w:rsidRPr="00476FF2">
        <w:t xml:space="preserve">láusula somente terá início após a verificação por parte do Gestor da avença acerca dos pressupostos de admissibilidade do pedido previstos no art. 123 da Lei </w:t>
      </w:r>
      <w:r w:rsidR="009775CE" w:rsidRPr="00476FF2">
        <w:br/>
      </w:r>
      <w:r w:rsidRPr="00476FF2">
        <w:t>nº 14.133/2021.</w:t>
      </w:r>
      <w:r w:rsidR="00EA6CBD" w:rsidRPr="00476FF2">
        <w:t xml:space="preserve"> </w:t>
      </w:r>
    </w:p>
    <w:p w14:paraId="6A1C6EEF" w14:textId="45A24A83" w:rsidR="008C332F" w:rsidRPr="000020F8" w:rsidRDefault="008C332F" w:rsidP="003F2BEF">
      <w:pPr>
        <w:ind w:right="-1"/>
      </w:pPr>
      <w:r w:rsidRPr="00B73AA5">
        <w:rPr>
          <w:b/>
          <w:bCs/>
        </w:rPr>
        <w:t xml:space="preserve">PARÁGRAFO DÉCIMO TERCEIRO – </w:t>
      </w:r>
      <w:r w:rsidRPr="00B73AA5">
        <w:t>A CONTRATADA deverá ceder todos os direitos patrimoniais</w:t>
      </w:r>
      <w:r w:rsidR="007C369E" w:rsidRPr="00B73AA5">
        <w:t xml:space="preserve"> </w:t>
      </w:r>
      <w:r w:rsidRPr="00B73AA5">
        <w:t>relativos</w:t>
      </w:r>
      <w:r w:rsidR="007C369E" w:rsidRPr="00B73AA5">
        <w:t xml:space="preserve"> </w:t>
      </w:r>
      <w:r w:rsidRPr="000020F8">
        <w:t>aos projetos</w:t>
      </w:r>
      <w:r w:rsidR="007C369E" w:rsidRPr="000020F8">
        <w:t xml:space="preserve"> </w:t>
      </w:r>
      <w:r w:rsidRPr="000020F8">
        <w:t>e a respectiva documentação associada, para a Administração Pública, hipótese em que poderão ser livremente utilizados e alterados por ela em outras ocasiões, sem necessidade de nova autorização de seu autor, nos termos dos §§1º e 2º, do art. 93, da Lei nº 14.133/2021.</w:t>
      </w:r>
    </w:p>
    <w:p w14:paraId="6C9A3601" w14:textId="61B293A0" w:rsidR="008C332F" w:rsidRPr="000020F8" w:rsidRDefault="008C332F" w:rsidP="003F2BEF">
      <w:pPr>
        <w:ind w:right="-1"/>
      </w:pPr>
      <w:r w:rsidRPr="000020F8">
        <w:rPr>
          <w:b/>
          <w:bCs/>
        </w:rPr>
        <w:t xml:space="preserve">PARÁGRAFO DÉCIMO QUARTO – </w:t>
      </w:r>
      <w:r w:rsidRPr="000020F8">
        <w:t>É vedada a utilização de todo e qualquer dado ou informação (a exemplo de planta baixas) compartilhado em decorrência da execução contratual para finalidade distinta daquela</w:t>
      </w:r>
      <w:r w:rsidR="007C369E" w:rsidRPr="000020F8">
        <w:t xml:space="preserve"> </w:t>
      </w:r>
      <w:r w:rsidRPr="000020F8">
        <w:t>do</w:t>
      </w:r>
      <w:r w:rsidR="007C369E" w:rsidRPr="000020F8">
        <w:t xml:space="preserve"> </w:t>
      </w:r>
      <w:r w:rsidRPr="000020F8">
        <w:t>objeto da presente contratação, sob pena de responsabilização administrativa, civil e criminal.</w:t>
      </w:r>
    </w:p>
    <w:p w14:paraId="5D0C5BA2" w14:textId="4118D8C3" w:rsidR="00143089" w:rsidRPr="000020F8" w:rsidRDefault="00143089" w:rsidP="00143089">
      <w:pPr>
        <w:ind w:right="-1"/>
        <w:rPr>
          <w:iCs/>
        </w:rPr>
      </w:pPr>
      <w:r w:rsidRPr="000020F8">
        <w:rPr>
          <w:b/>
          <w:bCs/>
        </w:rPr>
        <w:t>PARÁGRAFO DÉCIMO QUINTO –</w:t>
      </w:r>
      <w:r w:rsidRPr="000020F8">
        <w:t xml:space="preserve"> </w:t>
      </w:r>
      <w:r w:rsidRPr="000020F8">
        <w:rPr>
          <w:iCs/>
        </w:rPr>
        <w:t>A CONTRATADA responsabiliza-se pela padronização, pela compatibilidade, pelo gerenciamento centralizado e pela qualidade da subcontratação, quando houver.</w:t>
      </w:r>
    </w:p>
    <w:p w14:paraId="3E243A1B" w14:textId="5155C722" w:rsidR="00143089" w:rsidRPr="00380DF8" w:rsidRDefault="00143089" w:rsidP="00143089">
      <w:pPr>
        <w:ind w:right="-1"/>
        <w:rPr>
          <w:iCs/>
        </w:rPr>
      </w:pPr>
      <w:r w:rsidRPr="000020F8">
        <w:rPr>
          <w:b/>
          <w:bCs/>
        </w:rPr>
        <w:lastRenderedPageBreak/>
        <w:t>PARÁGRAFO DÉCIMO SEXTO –</w:t>
      </w:r>
      <w:r w:rsidRPr="000020F8">
        <w:t xml:space="preserve"> </w:t>
      </w:r>
      <w:r w:rsidRPr="000020F8">
        <w:rPr>
          <w:iCs/>
        </w:rPr>
        <w:t>A CONTRATADA compromete-se a substituir a subcontratada, quando houver, no prazo máximo de trinta dias, na hipótese de extinção da subcontratação, mantendo o percentual originalmente subcontratado até a sua execução total, notificando o SENADO, sob pena de rescisão contratual, sem prejuízo das sanções cabíveis, ou a demonstrar a inviabilidade da substituição, hipótese em que ficará responsável pela execução da parcela inicialmente subcontratada.</w:t>
      </w:r>
    </w:p>
    <w:p w14:paraId="5B919F00" w14:textId="598512E2" w:rsidR="009775CE" w:rsidRDefault="009775CE" w:rsidP="00237391">
      <w:r w:rsidRPr="00E65C5A">
        <w:rPr>
          <w:b/>
          <w:bCs/>
        </w:rPr>
        <w:t xml:space="preserve">PARÁGRAFO </w:t>
      </w:r>
      <w:r>
        <w:rPr>
          <w:b/>
          <w:bCs/>
        </w:rPr>
        <w:t xml:space="preserve">DÉCIMO </w:t>
      </w:r>
      <w:r w:rsidR="00143089">
        <w:rPr>
          <w:b/>
          <w:bCs/>
        </w:rPr>
        <w:t>SÉ</w:t>
      </w:r>
      <w:r w:rsidR="008C332F">
        <w:rPr>
          <w:b/>
          <w:bCs/>
        </w:rPr>
        <w:t>T</w:t>
      </w:r>
      <w:r w:rsidR="00CD209D">
        <w:rPr>
          <w:b/>
          <w:bCs/>
        </w:rPr>
        <w:t>IM</w:t>
      </w:r>
      <w:r w:rsidR="008C332F">
        <w:rPr>
          <w:b/>
          <w:bCs/>
        </w:rPr>
        <w:t>O</w:t>
      </w:r>
      <w:r w:rsidRPr="00E65C5A">
        <w:rPr>
          <w:b/>
          <w:bCs/>
        </w:rPr>
        <w:t xml:space="preserve"> –</w:t>
      </w:r>
      <w:r>
        <w:rPr>
          <w:b/>
          <w:bCs/>
        </w:rPr>
        <w:t xml:space="preserve"> </w:t>
      </w:r>
      <w:r w:rsidRPr="00303102">
        <w:t>São obrigações d</w:t>
      </w:r>
      <w:r>
        <w:t>o</w:t>
      </w:r>
      <w:r w:rsidRPr="00303102">
        <w:t xml:space="preserve"> </w:t>
      </w:r>
      <w:r>
        <w:t>SENADO</w:t>
      </w:r>
      <w:r w:rsidRPr="00303102">
        <w:t>, além de outras previstas neste contrato ou decorrentes da natureza do ajuste:</w:t>
      </w:r>
    </w:p>
    <w:p w14:paraId="7C8DA261" w14:textId="77777777" w:rsidR="009775CE" w:rsidRDefault="009775CE" w:rsidP="00801A66">
      <w:pPr>
        <w:spacing w:before="0"/>
        <w:ind w:left="284"/>
      </w:pPr>
      <w:r w:rsidRPr="00F0480C">
        <w:rPr>
          <w:b/>
          <w:bCs/>
        </w:rPr>
        <w:t>I</w:t>
      </w:r>
      <w:r w:rsidRPr="00801A66">
        <w:rPr>
          <w:b/>
        </w:rPr>
        <w:t xml:space="preserve"> </w:t>
      </w:r>
      <w:r>
        <w:t>- p</w:t>
      </w:r>
      <w:r w:rsidRPr="005839B1">
        <w:t xml:space="preserve">romover o cumprimento do </w:t>
      </w:r>
      <w:r>
        <w:t>c</w:t>
      </w:r>
      <w:r w:rsidRPr="005839B1">
        <w:t>ontrato e documentos correlatos;</w:t>
      </w:r>
    </w:p>
    <w:p w14:paraId="609B6C35" w14:textId="77777777" w:rsidR="009775CE" w:rsidRDefault="009775CE" w:rsidP="00801A66">
      <w:pPr>
        <w:spacing w:before="0"/>
        <w:ind w:left="284"/>
      </w:pPr>
      <w:r w:rsidRPr="00F0480C">
        <w:rPr>
          <w:b/>
          <w:bCs/>
        </w:rPr>
        <w:t>II</w:t>
      </w:r>
      <w:r>
        <w:t xml:space="preserve"> - d</w:t>
      </w:r>
      <w:r w:rsidRPr="005839B1">
        <w:t xml:space="preserve">irimir eventuais dúvidas da </w:t>
      </w:r>
      <w:r>
        <w:t>CONTRATADA</w:t>
      </w:r>
      <w:r w:rsidRPr="005839B1">
        <w:t>;</w:t>
      </w:r>
    </w:p>
    <w:p w14:paraId="4A556320" w14:textId="24885032" w:rsidR="009775CE" w:rsidRDefault="009775CE" w:rsidP="00757E41">
      <w:pPr>
        <w:spacing w:before="0"/>
        <w:ind w:left="284"/>
      </w:pPr>
      <w:r w:rsidRPr="00F0480C">
        <w:rPr>
          <w:b/>
          <w:bCs/>
        </w:rPr>
        <w:t>III</w:t>
      </w:r>
      <w:r>
        <w:t xml:space="preserve"> - c</w:t>
      </w:r>
      <w:r w:rsidRPr="005839B1">
        <w:t xml:space="preserve">umprir os termos e prazos descritos neste </w:t>
      </w:r>
      <w:r>
        <w:t>contrato, no edital e seus anexos;</w:t>
      </w:r>
    </w:p>
    <w:p w14:paraId="7EE62FFC" w14:textId="6591A4D4" w:rsidR="009775CE" w:rsidRDefault="009775CE" w:rsidP="00757E41">
      <w:pPr>
        <w:widowControl w:val="0"/>
        <w:spacing w:before="0"/>
        <w:ind w:left="284"/>
        <w:outlineLvl w:val="1"/>
      </w:pPr>
      <w:r>
        <w:rPr>
          <w:b/>
          <w:bCs/>
        </w:rPr>
        <w:t>I</w:t>
      </w:r>
      <w:r w:rsidRPr="00F0480C">
        <w:rPr>
          <w:b/>
          <w:bCs/>
        </w:rPr>
        <w:t>V</w:t>
      </w:r>
      <w:r w:rsidRPr="00757E41">
        <w:t xml:space="preserve"> </w:t>
      </w:r>
      <w:r>
        <w:t>- e</w:t>
      </w:r>
      <w:r w:rsidRPr="005839B1">
        <w:t>fetuar os pagamentos devidos, nos termos contratados</w:t>
      </w:r>
      <w:r>
        <w:t>;</w:t>
      </w:r>
    </w:p>
    <w:p w14:paraId="61DDB782" w14:textId="1F344624" w:rsidR="009775CE" w:rsidRDefault="009775CE" w:rsidP="00757E41">
      <w:pPr>
        <w:widowControl w:val="0"/>
        <w:spacing w:before="0"/>
        <w:ind w:left="284"/>
        <w:outlineLvl w:val="1"/>
      </w:pPr>
      <w:r>
        <w:rPr>
          <w:b/>
          <w:bCs/>
        </w:rPr>
        <w:t>V</w:t>
      </w:r>
      <w:r w:rsidRPr="00757E41">
        <w:rPr>
          <w:b/>
        </w:rPr>
        <w:t xml:space="preserve"> </w:t>
      </w:r>
      <w:r w:rsidRPr="009775CE">
        <w:t>-</w:t>
      </w:r>
      <w:r>
        <w:t xml:space="preserve"> o</w:t>
      </w:r>
      <w:r w:rsidRPr="004A56AA">
        <w:t xml:space="preserve">utorgar à CONTRATADA procuração para representação do </w:t>
      </w:r>
      <w:r>
        <w:t>SENADO perante terceiros e</w:t>
      </w:r>
      <w:r w:rsidRPr="004A56AA">
        <w:t xml:space="preserve"> órgãos públicos, com a finalidade exclusiva de realização dos serviços previstos no contrato</w:t>
      </w:r>
      <w:r>
        <w:t>;</w:t>
      </w:r>
    </w:p>
    <w:p w14:paraId="3B3ED67A" w14:textId="748D29C5" w:rsidR="009775CE" w:rsidRPr="009775CE" w:rsidRDefault="009775CE" w:rsidP="00757E41">
      <w:pPr>
        <w:widowControl w:val="0"/>
        <w:spacing w:before="0"/>
        <w:ind w:left="284"/>
        <w:outlineLvl w:val="1"/>
      </w:pPr>
      <w:r>
        <w:rPr>
          <w:b/>
          <w:bCs/>
        </w:rPr>
        <w:t xml:space="preserve">VI </w:t>
      </w:r>
      <w:r>
        <w:t xml:space="preserve">– </w:t>
      </w:r>
      <w:r w:rsidRPr="004A56AA">
        <w:t>fornecer</w:t>
      </w:r>
      <w:r>
        <w:t>, q</w:t>
      </w:r>
      <w:r w:rsidRPr="004A56AA">
        <w:t>uando solicitado, as informações e documentos exigidos para que a CON</w:t>
      </w:r>
      <w:r>
        <w:t>TR</w:t>
      </w:r>
      <w:r w:rsidRPr="004A56AA">
        <w:t>ATADA obtenha e mantenha válidas e vigentes as licenças aplicáveis.</w:t>
      </w:r>
    </w:p>
    <w:p w14:paraId="77A82AD2" w14:textId="610AB77F" w:rsidR="001E3912" w:rsidRPr="00953A30" w:rsidRDefault="00CF6C97" w:rsidP="00801A66">
      <w:pPr>
        <w:pStyle w:val="Ttulo1"/>
        <w:keepLines/>
        <w:spacing w:before="0" w:after="0"/>
      </w:pPr>
      <w:r w:rsidRPr="00953A30">
        <w:t>CLÁUSULA TERCEIRA - DO TRATAMENTO E DA PROTEÇÃO DE DADOS PESSOAIS</w:t>
      </w:r>
    </w:p>
    <w:p w14:paraId="76570034" w14:textId="77777777" w:rsidR="001E3912" w:rsidRDefault="001E3912" w:rsidP="001E3912">
      <w:pPr>
        <w:keepNext/>
        <w:keepLines/>
        <w:spacing w:before="0" w:after="0"/>
        <w:rPr>
          <w:lang w:eastAsia="en-US"/>
        </w:rPr>
      </w:pPr>
    </w:p>
    <w:p w14:paraId="395F39C3" w14:textId="204446A6" w:rsidR="00CF6C97" w:rsidRDefault="00CF6C97" w:rsidP="00801A66">
      <w:pPr>
        <w:keepNext/>
        <w:keepLines/>
        <w:spacing w:before="0" w:after="0"/>
        <w:rPr>
          <w:lang w:eastAsia="en-US"/>
        </w:rPr>
      </w:pPr>
      <w:r w:rsidRPr="00630B53">
        <w:rPr>
          <w:lang w:eastAsia="en-US"/>
        </w:rPr>
        <w:t xml:space="preserve">O SENADO e a CONTRATADA se obrigam a observar fielmente as disposições da Lei </w:t>
      </w:r>
      <w:r w:rsidR="00524DA2">
        <w:rPr>
          <w:lang w:eastAsia="en-US"/>
        </w:rPr>
        <w:br/>
      </w:r>
      <w:r w:rsidRPr="00630B53">
        <w:rPr>
          <w:lang w:eastAsia="en-US"/>
        </w:rPr>
        <w:t>nº 13.709/2018 (Lei Geral de Proteção de Dados Pessoais – LGPD) e a proteger os direitos fundamentais de liberdade, de privacidade e de livre desenvolvimento da personalidade da pessoa natural, relativos ao tratamento de dados pessoais a que tiverem acesso em razão da execução do presente Contrato.</w:t>
      </w:r>
    </w:p>
    <w:p w14:paraId="2CE6EB47" w14:textId="77777777" w:rsidR="001E3912" w:rsidRPr="00630B53" w:rsidRDefault="001E3912" w:rsidP="001E3912">
      <w:pPr>
        <w:keepNext/>
        <w:keepLines/>
        <w:spacing w:before="0" w:after="0"/>
        <w:rPr>
          <w:lang w:eastAsia="en-US"/>
        </w:rPr>
      </w:pPr>
    </w:p>
    <w:p w14:paraId="1537B77F" w14:textId="77777777" w:rsidR="00CF6C97" w:rsidRDefault="00CF6C97" w:rsidP="00801A66">
      <w:pPr>
        <w:spacing w:before="0" w:after="0"/>
        <w:rPr>
          <w:lang w:eastAsia="en-US"/>
        </w:rPr>
      </w:pPr>
      <w:r w:rsidRPr="00630B53">
        <w:rPr>
          <w:b/>
          <w:lang w:eastAsia="en-US"/>
        </w:rPr>
        <w:t xml:space="preserve">PARÁGRAFO PRIMEIRO - </w:t>
      </w:r>
      <w:r w:rsidRPr="00630B53">
        <w:rPr>
          <w:lang w:eastAsia="en-US"/>
        </w:rPr>
        <w:t>A CONTRATADA declara que tem ciência dos termos da Lei Geral de Proteção de Dados Pessoais (LGPD) e, nas situações em que houver o compartilhamento de dados pessoais pelo SENADO, compromete-se a adequar todos os procedimentos internos ao disposto na legislação.</w:t>
      </w:r>
    </w:p>
    <w:p w14:paraId="056DBD7A" w14:textId="77777777" w:rsidR="001E3912" w:rsidRPr="00630B53" w:rsidRDefault="001E3912" w:rsidP="001E3912">
      <w:pPr>
        <w:spacing w:before="0" w:after="0"/>
        <w:rPr>
          <w:lang w:eastAsia="en-US"/>
        </w:rPr>
      </w:pPr>
    </w:p>
    <w:p w14:paraId="15874BD2" w14:textId="77777777" w:rsidR="00CF6C97" w:rsidRPr="00630B53" w:rsidRDefault="00CF6C97" w:rsidP="00801A66">
      <w:pPr>
        <w:spacing w:before="0" w:after="0"/>
        <w:rPr>
          <w:lang w:eastAsia="en-US"/>
        </w:rPr>
      </w:pPr>
      <w:r w:rsidRPr="00630B53">
        <w:rPr>
          <w:b/>
          <w:lang w:eastAsia="en-US"/>
        </w:rPr>
        <w:t>PARÁGRAFO SEGUNDO -</w:t>
      </w:r>
      <w:r w:rsidRPr="00630B53">
        <w:rPr>
          <w:lang w:eastAsia="en-US"/>
        </w:rPr>
        <w:t xml:space="preserve"> É vedada às partes a utilização de todo e qualquer dado pessoal compartilhado em decorrência da execução contratual para finalidade distinta daquela do objeto da presente contratação, sob pena de responsabilização administrativa, civil e criminal.</w:t>
      </w:r>
    </w:p>
    <w:p w14:paraId="5B130440" w14:textId="77777777" w:rsidR="001E3912" w:rsidRDefault="001E3912" w:rsidP="001E3912">
      <w:pPr>
        <w:spacing w:before="0" w:after="0"/>
        <w:rPr>
          <w:b/>
          <w:lang w:eastAsia="en-US"/>
        </w:rPr>
      </w:pPr>
    </w:p>
    <w:p w14:paraId="0274721D" w14:textId="5E0AB01C" w:rsidR="00CF6C97" w:rsidRPr="00630B53" w:rsidRDefault="00CF6C97" w:rsidP="007E472E">
      <w:pPr>
        <w:keepNext/>
        <w:keepLines/>
        <w:spacing w:before="0" w:after="0"/>
        <w:rPr>
          <w:lang w:eastAsia="en-US"/>
        </w:rPr>
      </w:pPr>
      <w:r w:rsidRPr="00630B53">
        <w:rPr>
          <w:b/>
          <w:lang w:eastAsia="en-US"/>
        </w:rPr>
        <w:lastRenderedPageBreak/>
        <w:t>PARÁGRAFO TERCEIRO -</w:t>
      </w:r>
      <w:r w:rsidRPr="00630B53">
        <w:rPr>
          <w:lang w:eastAsia="en-US"/>
        </w:rPr>
        <w:t xml:space="preserve"> As partes se comprometem a manter sigilo e confidencialidade de todas as informações – em especial os dados pessoais e os dados pessoais sensíveis – compartilhados em decorrência da execução contratual, em consonância com o disposto na Lei n. 13.709/2018 (Lei Geral de Proteção de Dados Pessoais - LGPD), sendo vedado o compartilhamento das informações a outras empresas ou pessoas, salvo o decorrente de obrigações legais ou para viabilizar o cumprimento da presente avença.</w:t>
      </w:r>
    </w:p>
    <w:p w14:paraId="3FF17436" w14:textId="77777777" w:rsidR="001E3912" w:rsidRDefault="001E3912" w:rsidP="001E3912">
      <w:pPr>
        <w:spacing w:before="0" w:after="0"/>
        <w:rPr>
          <w:b/>
          <w:lang w:eastAsia="en-US"/>
        </w:rPr>
      </w:pPr>
    </w:p>
    <w:p w14:paraId="484A6633" w14:textId="21FEF24A" w:rsidR="00CF6C97" w:rsidRPr="00630B53" w:rsidRDefault="00CF6C97" w:rsidP="00801A66">
      <w:pPr>
        <w:spacing w:before="0" w:after="0"/>
        <w:rPr>
          <w:lang w:eastAsia="en-US"/>
        </w:rPr>
      </w:pPr>
      <w:r w:rsidRPr="00630B53">
        <w:rPr>
          <w:b/>
          <w:lang w:eastAsia="en-US"/>
        </w:rPr>
        <w:t>PARÁGRAFO QUARTO -</w:t>
      </w:r>
      <w:r w:rsidRPr="00630B53">
        <w:rPr>
          <w:lang w:eastAsia="en-US"/>
        </w:rPr>
        <w:t xml:space="preserve"> A CONTRATADA fica obrigada a comunicar ao SENADO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p w14:paraId="0DEF1B40" w14:textId="77777777" w:rsidR="001E3912" w:rsidRDefault="001E3912" w:rsidP="001E3912">
      <w:pPr>
        <w:spacing w:before="0" w:after="0"/>
        <w:rPr>
          <w:b/>
          <w:lang w:eastAsia="en-US"/>
        </w:rPr>
      </w:pPr>
    </w:p>
    <w:p w14:paraId="693F9E0D" w14:textId="2D0402E0" w:rsidR="00CF6C97" w:rsidRDefault="00CF6C97" w:rsidP="00801A66">
      <w:pPr>
        <w:keepNext/>
        <w:keepLines/>
        <w:spacing w:before="0" w:after="0"/>
        <w:rPr>
          <w:lang w:eastAsia="en-US"/>
        </w:rPr>
      </w:pPr>
      <w:r w:rsidRPr="00630B53">
        <w:rPr>
          <w:b/>
          <w:lang w:eastAsia="en-US"/>
        </w:rPr>
        <w:t>PARÁGRAFO QUINTO –</w:t>
      </w:r>
      <w:r w:rsidRPr="00630B53">
        <w:rPr>
          <w:lang w:eastAsia="en-US"/>
        </w:rPr>
        <w:t xml:space="preserve"> Descumprimentos havidos em razão do uso inadequado ou ilícito em relação aos dados pessoais serão apurados conforme estabelecido neste contrato e nos termos do que dispõem a Seção III, Capítulo VI e o art. 52 da Lei nº 13.709/2018 (LGPD).</w:t>
      </w:r>
    </w:p>
    <w:p w14:paraId="74F24D50" w14:textId="77777777" w:rsidR="001E3912" w:rsidRDefault="001E3912" w:rsidP="001E3912">
      <w:pPr>
        <w:keepNext/>
        <w:keepLines/>
        <w:spacing w:before="0" w:after="0"/>
        <w:rPr>
          <w:lang w:eastAsia="en-US"/>
        </w:rPr>
      </w:pPr>
    </w:p>
    <w:p w14:paraId="64D098C8" w14:textId="0E7A6437" w:rsidR="00782F68" w:rsidRDefault="00130034" w:rsidP="00801A66">
      <w:pPr>
        <w:pStyle w:val="Ttulo1"/>
        <w:keepLines/>
        <w:spacing w:before="0" w:after="0"/>
      </w:pPr>
      <w:r w:rsidRPr="00303102">
        <w:t xml:space="preserve">CLÁUSULA </w:t>
      </w:r>
      <w:r w:rsidR="00CF6C97">
        <w:t>QUARTA</w:t>
      </w:r>
      <w:r w:rsidRPr="00303102">
        <w:t xml:space="preserve"> - DO REGIME DE EXECUÇÃO</w:t>
      </w:r>
    </w:p>
    <w:p w14:paraId="299FFFED" w14:textId="77777777" w:rsidR="001E3912" w:rsidRDefault="001E3912" w:rsidP="001E3912">
      <w:pPr>
        <w:keepNext/>
        <w:keepLines/>
        <w:spacing w:before="0" w:after="0"/>
        <w:ind w:right="-1"/>
      </w:pPr>
    </w:p>
    <w:p w14:paraId="676777F4" w14:textId="5E01EF68" w:rsidR="00F31EC7" w:rsidRDefault="00F31EC7" w:rsidP="00F31EC7">
      <w:pPr>
        <w:spacing w:before="0" w:after="0"/>
      </w:pPr>
      <w:r w:rsidRPr="00296450">
        <w:t>A CONTRATADA executará o objeto deste contrato, por meio do regime de empreitada integral, nos prazos definidos na tabela a seguir, que têm, como data de referência, o dia de emissão da Ordem de Serviço especifica para a etapa</w:t>
      </w:r>
      <w:r>
        <w:t>.</w:t>
      </w:r>
    </w:p>
    <w:p w14:paraId="0771BA17" w14:textId="77777777" w:rsidR="00F31EC7" w:rsidRDefault="00F31EC7" w:rsidP="00F31EC7">
      <w:pPr>
        <w:spacing w:before="0" w:after="0"/>
      </w:pPr>
    </w:p>
    <w:p w14:paraId="68A40961" w14:textId="4C6B06AD" w:rsidR="00F31EC7" w:rsidRDefault="00F31EC7" w:rsidP="00F31EC7">
      <w:pPr>
        <w:spacing w:before="0" w:after="0"/>
        <w:ind w:left="709"/>
      </w:pPr>
      <w:r w:rsidRPr="00F31EC7">
        <w:rPr>
          <w:b/>
          <w:bCs/>
        </w:rPr>
        <w:t xml:space="preserve">I </w:t>
      </w:r>
      <w:r w:rsidRPr="00296450">
        <w:t xml:space="preserve">- A Ordem de Serviço para a Etapa 1 será emitida em </w:t>
      </w:r>
      <w:r w:rsidRPr="00FF3B2C">
        <w:t xml:space="preserve">até </w:t>
      </w:r>
      <w:r w:rsidR="00FF3B2C" w:rsidRPr="00FF3B2C">
        <w:t>10</w:t>
      </w:r>
      <w:r w:rsidRPr="00FF3B2C">
        <w:t xml:space="preserve"> (</w:t>
      </w:r>
      <w:r w:rsidR="00FF3B2C" w:rsidRPr="00FF3B2C">
        <w:t>dez</w:t>
      </w:r>
      <w:r w:rsidRPr="00FF3B2C">
        <w:t>) dias corridos, a contar da assinatura do contrato.</w:t>
      </w:r>
    </w:p>
    <w:p w14:paraId="05FEA39D" w14:textId="77777777" w:rsidR="00296450" w:rsidRPr="00296450" w:rsidRDefault="00296450" w:rsidP="001E3912">
      <w:pPr>
        <w:keepNext/>
        <w:keepLines/>
        <w:spacing w:before="0" w:after="0"/>
        <w:ind w:right="-1"/>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4203"/>
        <w:gridCol w:w="3963"/>
      </w:tblGrid>
      <w:tr w:rsidR="00BC32D3" w:rsidRPr="00801A66" w14:paraId="707B0F00" w14:textId="77777777" w:rsidTr="009775CE">
        <w:trPr>
          <w:trHeight w:val="605"/>
          <w:tblHeader/>
          <w:jc w:val="center"/>
        </w:trPr>
        <w:tc>
          <w:tcPr>
            <w:tcW w:w="0" w:type="auto"/>
            <w:shd w:val="clear" w:color="auto" w:fill="D9D9D9" w:themeFill="background1" w:themeFillShade="D9"/>
            <w:vAlign w:val="center"/>
          </w:tcPr>
          <w:p w14:paraId="3D67EC7C" w14:textId="77777777" w:rsidR="00524DA2" w:rsidRPr="007E472E" w:rsidRDefault="00524DA2" w:rsidP="00A439F6">
            <w:pPr>
              <w:keepNext/>
              <w:keepLines/>
              <w:spacing w:before="0" w:after="0"/>
              <w:jc w:val="center"/>
              <w:rPr>
                <w:sz w:val="20"/>
                <w:szCs w:val="20"/>
              </w:rPr>
            </w:pPr>
            <w:r w:rsidRPr="007E472E">
              <w:rPr>
                <w:b/>
                <w:sz w:val="20"/>
                <w:szCs w:val="20"/>
              </w:rPr>
              <w:t>Etapa #</w:t>
            </w:r>
          </w:p>
        </w:tc>
        <w:tc>
          <w:tcPr>
            <w:tcW w:w="4203" w:type="dxa"/>
            <w:shd w:val="clear" w:color="auto" w:fill="D9D9D9" w:themeFill="background1" w:themeFillShade="D9"/>
            <w:vAlign w:val="center"/>
          </w:tcPr>
          <w:p w14:paraId="56E81874" w14:textId="77777777" w:rsidR="00524DA2" w:rsidRPr="007E472E" w:rsidRDefault="00524DA2" w:rsidP="00A439F6">
            <w:pPr>
              <w:keepNext/>
              <w:keepLines/>
              <w:spacing w:before="0" w:after="0"/>
              <w:jc w:val="center"/>
              <w:rPr>
                <w:sz w:val="20"/>
                <w:szCs w:val="20"/>
              </w:rPr>
            </w:pPr>
            <w:r w:rsidRPr="007E472E">
              <w:rPr>
                <w:b/>
                <w:sz w:val="20"/>
                <w:szCs w:val="20"/>
              </w:rPr>
              <w:t>Tarefa/Marco</w:t>
            </w:r>
          </w:p>
        </w:tc>
        <w:tc>
          <w:tcPr>
            <w:tcW w:w="3963" w:type="dxa"/>
            <w:shd w:val="clear" w:color="auto" w:fill="D9D9D9" w:themeFill="background1" w:themeFillShade="D9"/>
            <w:vAlign w:val="center"/>
          </w:tcPr>
          <w:p w14:paraId="20FEF7F4" w14:textId="48BBAE1F" w:rsidR="00524DA2" w:rsidRPr="007E472E" w:rsidRDefault="00524DA2" w:rsidP="00A439F6">
            <w:pPr>
              <w:keepNext/>
              <w:keepLines/>
              <w:spacing w:before="0" w:after="0"/>
              <w:jc w:val="center"/>
              <w:rPr>
                <w:b/>
                <w:sz w:val="20"/>
                <w:szCs w:val="20"/>
              </w:rPr>
            </w:pPr>
            <w:r w:rsidRPr="007E472E">
              <w:rPr>
                <w:b/>
                <w:sz w:val="20"/>
                <w:szCs w:val="20"/>
              </w:rPr>
              <w:t>Prazo (dias corridos, contados a partir da emissão de Ordens de Serviço específicas para cada etapa)</w:t>
            </w:r>
          </w:p>
        </w:tc>
      </w:tr>
      <w:tr w:rsidR="00524DA2" w:rsidRPr="00801A66" w14:paraId="0DE2D634" w14:textId="77777777" w:rsidTr="00937EC0">
        <w:trPr>
          <w:trHeight w:val="462"/>
          <w:jc w:val="center"/>
        </w:trPr>
        <w:tc>
          <w:tcPr>
            <w:tcW w:w="0" w:type="auto"/>
            <w:vMerge w:val="restart"/>
            <w:vAlign w:val="center"/>
          </w:tcPr>
          <w:p w14:paraId="3BFB5827" w14:textId="77777777" w:rsidR="00524DA2" w:rsidRPr="00801A66" w:rsidRDefault="00524DA2" w:rsidP="00A439F6">
            <w:pPr>
              <w:spacing w:before="120" w:after="120"/>
              <w:jc w:val="center"/>
              <w:rPr>
                <w:b/>
                <w:bCs/>
              </w:rPr>
            </w:pPr>
            <w:r w:rsidRPr="00801A66">
              <w:rPr>
                <w:b/>
                <w:bCs/>
              </w:rPr>
              <w:t>1</w:t>
            </w:r>
          </w:p>
        </w:tc>
        <w:tc>
          <w:tcPr>
            <w:tcW w:w="4203" w:type="dxa"/>
            <w:vAlign w:val="center"/>
          </w:tcPr>
          <w:p w14:paraId="3471B266" w14:textId="77777777" w:rsidR="00524DA2" w:rsidRPr="00801A66" w:rsidRDefault="00524DA2" w:rsidP="00A439F6">
            <w:pPr>
              <w:spacing w:before="120" w:after="120"/>
              <w:jc w:val="center"/>
            </w:pPr>
            <w:r w:rsidRPr="00801A66">
              <w:t>1.1 Emissão dos projetos de segurança do trabalho, de cronograma executivo, projetos executivos e seus complementos previstos na contratação.</w:t>
            </w:r>
          </w:p>
        </w:tc>
        <w:tc>
          <w:tcPr>
            <w:tcW w:w="3963" w:type="dxa"/>
            <w:vAlign w:val="center"/>
          </w:tcPr>
          <w:p w14:paraId="08D5D1EB" w14:textId="6313A9EF" w:rsidR="00524DA2" w:rsidRPr="00801A66" w:rsidRDefault="00524DA2" w:rsidP="00A439F6">
            <w:pPr>
              <w:spacing w:before="120" w:after="120"/>
              <w:jc w:val="center"/>
            </w:pPr>
            <w:r w:rsidRPr="00801A66">
              <w:t>45 dias</w:t>
            </w:r>
          </w:p>
        </w:tc>
      </w:tr>
      <w:tr w:rsidR="00524DA2" w:rsidRPr="00801A66" w14:paraId="692C53BD" w14:textId="77777777" w:rsidTr="00937EC0">
        <w:trPr>
          <w:trHeight w:val="657"/>
          <w:jc w:val="center"/>
        </w:trPr>
        <w:tc>
          <w:tcPr>
            <w:tcW w:w="0" w:type="auto"/>
            <w:vMerge/>
            <w:vAlign w:val="center"/>
          </w:tcPr>
          <w:p w14:paraId="52403459" w14:textId="77777777" w:rsidR="00524DA2" w:rsidRPr="00801A66" w:rsidRDefault="00524DA2" w:rsidP="00801A66">
            <w:pPr>
              <w:spacing w:before="120" w:after="120"/>
              <w:ind w:left="23"/>
              <w:jc w:val="center"/>
              <w:rPr>
                <w:b/>
                <w:bCs/>
              </w:rPr>
            </w:pPr>
          </w:p>
        </w:tc>
        <w:tc>
          <w:tcPr>
            <w:tcW w:w="4203" w:type="dxa"/>
            <w:vAlign w:val="center"/>
          </w:tcPr>
          <w:p w14:paraId="042521AA" w14:textId="77777777" w:rsidR="00524DA2" w:rsidRPr="00801A66" w:rsidRDefault="00524DA2" w:rsidP="00A439F6">
            <w:pPr>
              <w:spacing w:before="120" w:after="120"/>
              <w:jc w:val="center"/>
            </w:pPr>
            <w:r w:rsidRPr="00801A66">
              <w:t>Análise pela fiscalização dos produtos apresentados.</w:t>
            </w:r>
          </w:p>
        </w:tc>
        <w:tc>
          <w:tcPr>
            <w:tcW w:w="3963" w:type="dxa"/>
            <w:vAlign w:val="center"/>
          </w:tcPr>
          <w:p w14:paraId="1F891661" w14:textId="046B2B64" w:rsidR="00524DA2" w:rsidRPr="00801A66" w:rsidRDefault="00524DA2" w:rsidP="00A439F6">
            <w:pPr>
              <w:spacing w:before="120" w:after="120"/>
              <w:jc w:val="center"/>
            </w:pPr>
            <w:r w:rsidRPr="00801A66">
              <w:t>10 dias</w:t>
            </w:r>
          </w:p>
        </w:tc>
      </w:tr>
      <w:tr w:rsidR="00524DA2" w:rsidRPr="00801A66" w14:paraId="4948DC58" w14:textId="77777777" w:rsidTr="00937EC0">
        <w:trPr>
          <w:trHeight w:val="852"/>
          <w:jc w:val="center"/>
        </w:trPr>
        <w:tc>
          <w:tcPr>
            <w:tcW w:w="0" w:type="auto"/>
            <w:vMerge/>
            <w:vAlign w:val="center"/>
          </w:tcPr>
          <w:p w14:paraId="649564F5" w14:textId="77777777" w:rsidR="00524DA2" w:rsidRPr="00801A66" w:rsidRDefault="00524DA2" w:rsidP="00801A66">
            <w:pPr>
              <w:spacing w:before="120" w:after="120"/>
              <w:ind w:left="23"/>
              <w:jc w:val="center"/>
              <w:rPr>
                <w:b/>
                <w:bCs/>
              </w:rPr>
            </w:pPr>
          </w:p>
        </w:tc>
        <w:tc>
          <w:tcPr>
            <w:tcW w:w="4203" w:type="dxa"/>
            <w:vAlign w:val="center"/>
          </w:tcPr>
          <w:p w14:paraId="524EE90A" w14:textId="77777777" w:rsidR="00524DA2" w:rsidRPr="00801A66" w:rsidRDefault="00524DA2" w:rsidP="00A439F6">
            <w:pPr>
              <w:spacing w:before="120" w:after="120"/>
              <w:jc w:val="center"/>
            </w:pPr>
            <w:r w:rsidRPr="00801A66">
              <w:t>1.2 - Correção total de todos os apontamentos feitos pela fiscalização nos documentos executivos.</w:t>
            </w:r>
          </w:p>
        </w:tc>
        <w:tc>
          <w:tcPr>
            <w:tcW w:w="3963" w:type="dxa"/>
            <w:vAlign w:val="center"/>
          </w:tcPr>
          <w:p w14:paraId="384EFCE6" w14:textId="1E6C4E95" w:rsidR="00524DA2" w:rsidRPr="00801A66" w:rsidDel="00EB707F" w:rsidRDefault="00524DA2" w:rsidP="00A439F6">
            <w:pPr>
              <w:spacing w:before="120" w:after="120"/>
              <w:jc w:val="center"/>
            </w:pPr>
            <w:r w:rsidRPr="00801A66">
              <w:t>20 dias</w:t>
            </w:r>
          </w:p>
        </w:tc>
      </w:tr>
      <w:tr w:rsidR="00524DA2" w:rsidRPr="00801A66" w14:paraId="4038E9FD" w14:textId="77777777" w:rsidTr="00937EC0">
        <w:trPr>
          <w:trHeight w:val="485"/>
          <w:jc w:val="center"/>
        </w:trPr>
        <w:tc>
          <w:tcPr>
            <w:tcW w:w="0" w:type="auto"/>
            <w:vMerge/>
            <w:vAlign w:val="center"/>
          </w:tcPr>
          <w:p w14:paraId="0B39FF2D" w14:textId="3C0F66E5" w:rsidR="00524DA2" w:rsidRPr="00801A66" w:rsidRDefault="00524DA2" w:rsidP="00801A66">
            <w:pPr>
              <w:spacing w:before="120" w:after="120"/>
              <w:ind w:left="23"/>
              <w:jc w:val="center"/>
              <w:rPr>
                <w:b/>
                <w:bCs/>
              </w:rPr>
            </w:pPr>
          </w:p>
        </w:tc>
        <w:tc>
          <w:tcPr>
            <w:tcW w:w="4203" w:type="dxa"/>
            <w:vAlign w:val="center"/>
          </w:tcPr>
          <w:p w14:paraId="4AFF27B4" w14:textId="35EB44F2" w:rsidR="00524DA2" w:rsidRPr="00801A66" w:rsidRDefault="00524DA2" w:rsidP="00A439F6">
            <w:pPr>
              <w:spacing w:before="120" w:after="120"/>
              <w:jc w:val="center"/>
            </w:pPr>
            <w:r w:rsidRPr="00801A66">
              <w:t>Análise final pela fiscalização dos produtos apresentados.</w:t>
            </w:r>
          </w:p>
        </w:tc>
        <w:tc>
          <w:tcPr>
            <w:tcW w:w="3963" w:type="dxa"/>
            <w:vAlign w:val="center"/>
          </w:tcPr>
          <w:p w14:paraId="39A313BC" w14:textId="77777777" w:rsidR="00524DA2" w:rsidRPr="00801A66" w:rsidRDefault="00524DA2" w:rsidP="00A439F6">
            <w:pPr>
              <w:spacing w:before="120" w:after="120"/>
              <w:jc w:val="center"/>
            </w:pPr>
            <w:r w:rsidRPr="00801A66">
              <w:t>10 dias</w:t>
            </w:r>
          </w:p>
        </w:tc>
      </w:tr>
      <w:tr w:rsidR="00524DA2" w:rsidRPr="00801A66" w14:paraId="5DB3A7C6" w14:textId="77777777" w:rsidTr="00937EC0">
        <w:trPr>
          <w:trHeight w:val="384"/>
          <w:jc w:val="center"/>
        </w:trPr>
        <w:tc>
          <w:tcPr>
            <w:tcW w:w="0" w:type="auto"/>
            <w:vAlign w:val="center"/>
          </w:tcPr>
          <w:p w14:paraId="62756ED1" w14:textId="1DC0C505" w:rsidR="00524DA2" w:rsidRPr="00801A66" w:rsidRDefault="00524DA2" w:rsidP="00A439F6">
            <w:pPr>
              <w:spacing w:before="120" w:after="120"/>
              <w:jc w:val="center"/>
              <w:rPr>
                <w:b/>
                <w:bCs/>
              </w:rPr>
            </w:pPr>
            <w:r w:rsidRPr="00801A66">
              <w:rPr>
                <w:b/>
                <w:bCs/>
              </w:rPr>
              <w:t>2</w:t>
            </w:r>
          </w:p>
        </w:tc>
        <w:tc>
          <w:tcPr>
            <w:tcW w:w="4203" w:type="dxa"/>
            <w:vAlign w:val="center"/>
          </w:tcPr>
          <w:p w14:paraId="4E2934F2" w14:textId="16516900" w:rsidR="00524DA2" w:rsidRPr="00801A66" w:rsidRDefault="00524DA2" w:rsidP="00A439F6">
            <w:pPr>
              <w:spacing w:before="120" w:after="120"/>
              <w:jc w:val="center"/>
            </w:pPr>
            <w:r w:rsidRPr="00801A66">
              <w:t>Execução completa do objeto contratual.</w:t>
            </w:r>
          </w:p>
        </w:tc>
        <w:tc>
          <w:tcPr>
            <w:tcW w:w="3963" w:type="dxa"/>
            <w:vAlign w:val="center"/>
          </w:tcPr>
          <w:p w14:paraId="1DE10CC5" w14:textId="4C35D9E6" w:rsidR="00524DA2" w:rsidRPr="00801A66" w:rsidRDefault="00524DA2" w:rsidP="00A439F6">
            <w:pPr>
              <w:spacing w:before="120" w:after="120"/>
              <w:jc w:val="center"/>
            </w:pPr>
            <w:r w:rsidRPr="00801A66">
              <w:t>210 dias</w:t>
            </w:r>
          </w:p>
        </w:tc>
      </w:tr>
    </w:tbl>
    <w:p w14:paraId="4ADB2321" w14:textId="02D010EC" w:rsidR="000D6BB0" w:rsidRPr="00FF6BC4" w:rsidRDefault="00130034" w:rsidP="00801A66">
      <w:r w:rsidRPr="00005981">
        <w:rPr>
          <w:b/>
        </w:rPr>
        <w:lastRenderedPageBreak/>
        <w:t>PARÁGRAFO PRIMEIRO</w:t>
      </w:r>
      <w:r w:rsidRPr="00801A66">
        <w:rPr>
          <w:rFonts w:ascii="Arial" w:hAnsi="Arial" w:cs="Arial"/>
          <w:sz w:val="18"/>
          <w:szCs w:val="18"/>
        </w:rPr>
        <w:t xml:space="preserve"> – </w:t>
      </w:r>
      <w:r w:rsidR="000D6BB0" w:rsidRPr="00005981">
        <w:t xml:space="preserve">Os serviços serão executados </w:t>
      </w:r>
      <w:r w:rsidR="000D6BB0">
        <w:t>na Coordenação</w:t>
      </w:r>
      <w:r w:rsidR="000D6BB0" w:rsidRPr="00005981">
        <w:t xml:space="preserve"> de </w:t>
      </w:r>
      <w:r w:rsidR="000D6BB0">
        <w:t>Transportes</w:t>
      </w:r>
      <w:r w:rsidR="000D6BB0" w:rsidRPr="00953A30">
        <w:t xml:space="preserve"> </w:t>
      </w:r>
      <w:r w:rsidR="000D6BB0" w:rsidRPr="00FF6BC4">
        <w:t xml:space="preserve">do Senado Federal, na cidade de </w:t>
      </w:r>
      <w:r w:rsidR="0087050E" w:rsidRPr="00FF6BC4">
        <w:t>Brasília-DF</w:t>
      </w:r>
      <w:r w:rsidR="000D6BB0" w:rsidRPr="00FF6BC4">
        <w:t xml:space="preserve">. </w:t>
      </w:r>
    </w:p>
    <w:p w14:paraId="579D167C" w14:textId="21DCCDBA" w:rsidR="000D6BB0" w:rsidRPr="00FF6BC4" w:rsidRDefault="000D6BB0" w:rsidP="00801A66">
      <w:r w:rsidRPr="00FF6BC4">
        <w:rPr>
          <w:b/>
        </w:rPr>
        <w:t>PARÁGRAFO SEGUNDO</w:t>
      </w:r>
      <w:r w:rsidRPr="00FF6BC4">
        <w:t xml:space="preserve"> – </w:t>
      </w:r>
      <w:r w:rsidRPr="00FF6BC4">
        <w:rPr>
          <w:iCs/>
        </w:rPr>
        <w:t>O prazo de garantia para os materiais e serviços executados deve ser de, no mínimo, 60 (sessenta) meses contados a partir do término da Etapa 2</w:t>
      </w:r>
      <w:r w:rsidRPr="00FF6BC4">
        <w:rPr>
          <w:i/>
          <w:iCs/>
        </w:rPr>
        <w:t>.</w:t>
      </w:r>
    </w:p>
    <w:p w14:paraId="086B1B23" w14:textId="0ED1F1D0" w:rsidR="000D6BB0" w:rsidRPr="00FF6BC4" w:rsidRDefault="000D6BB0" w:rsidP="00801A66">
      <w:pPr>
        <w:rPr>
          <w:snapToGrid w:val="0"/>
        </w:rPr>
      </w:pPr>
      <w:r w:rsidRPr="00FF6BC4">
        <w:rPr>
          <w:b/>
        </w:rPr>
        <w:t xml:space="preserve">PARÁGRAFO TERCEIRO </w:t>
      </w:r>
      <w:r w:rsidRPr="00FF6BC4">
        <w:t xml:space="preserve">– </w:t>
      </w:r>
      <w:r w:rsidRPr="00FF6BC4">
        <w:rPr>
          <w:snapToGrid w:val="0"/>
        </w:rPr>
        <w:t>Efetivada</w:t>
      </w:r>
      <w:r w:rsidRPr="00FF6BC4">
        <w:t xml:space="preserve"> a prestação do serviço, o objeto será recebido:</w:t>
      </w:r>
    </w:p>
    <w:p w14:paraId="53DF88BF" w14:textId="0D37C26F" w:rsidR="000D6BB0" w:rsidRPr="00476FF2" w:rsidRDefault="000D6BB0" w:rsidP="00B73AA5">
      <w:pPr>
        <w:pStyle w:val="Estilo2"/>
        <w:keepLines/>
        <w:ind w:left="709"/>
      </w:pPr>
      <w:r>
        <w:rPr>
          <w:b/>
          <w:bCs/>
        </w:rPr>
        <w:t>I -</w:t>
      </w:r>
      <w:r w:rsidRPr="00801A66">
        <w:rPr>
          <w:b/>
        </w:rPr>
        <w:t xml:space="preserve"> </w:t>
      </w:r>
      <w:r w:rsidRPr="000D6BB0">
        <w:rPr>
          <w:b/>
          <w:bCs/>
        </w:rPr>
        <w:t>Provisoriamente:</w:t>
      </w:r>
      <w:r>
        <w:t xml:space="preserve"> A fiscalização receberá o objeto provisoriamente, mediante termo detalhado, quando verificado o cumprimento das exigências de caráter técnico, após o término de cada parcela da Etapa 2, conforme a tabela</w:t>
      </w:r>
      <w:r w:rsidR="00F31EC7">
        <w:t xml:space="preserve"> c</w:t>
      </w:r>
      <w:r w:rsidR="00F31EC7" w:rsidRPr="00F31EC7">
        <w:t xml:space="preserve">onstante do </w:t>
      </w:r>
      <w:r w:rsidR="00F31EC7" w:rsidRPr="00F31EC7">
        <w:rPr>
          <w:i/>
          <w:iCs/>
        </w:rPr>
        <w:t xml:space="preserve">caput </w:t>
      </w:r>
      <w:r w:rsidR="00F31EC7" w:rsidRPr="00F31EC7">
        <w:t>desta cláusula</w:t>
      </w:r>
      <w:r w:rsidR="00F31EC7">
        <w:t xml:space="preserve"> </w:t>
      </w:r>
      <w:r>
        <w:t xml:space="preserve">e a </w:t>
      </w:r>
      <w:r w:rsidRPr="00476FF2">
        <w:t>Cláusula Sexta do contrato; e</w:t>
      </w:r>
    </w:p>
    <w:p w14:paraId="773A3ECB" w14:textId="7B29F9EA" w:rsidR="000D6BB0" w:rsidRPr="00476FF2" w:rsidRDefault="000D6BB0" w:rsidP="00801A66">
      <w:pPr>
        <w:pStyle w:val="Estilo2"/>
        <w:ind w:left="709"/>
      </w:pPr>
      <w:r w:rsidRPr="00476FF2">
        <w:rPr>
          <w:b/>
          <w:bCs/>
        </w:rPr>
        <w:t>II -</w:t>
      </w:r>
      <w:r w:rsidRPr="00476FF2">
        <w:rPr>
          <w:b/>
        </w:rPr>
        <w:t xml:space="preserve"> </w:t>
      </w:r>
      <w:r w:rsidRPr="00476FF2">
        <w:rPr>
          <w:b/>
          <w:bCs/>
        </w:rPr>
        <w:t xml:space="preserve">Definitivamente: </w:t>
      </w:r>
      <w:r w:rsidRPr="00476FF2">
        <w:t>O gestor receberá o objeto, definitivamente, no prazo de até 90 (noventa) dias do termo de recebimento provisório da última etapa, não havendo impedimento, mediante termo detalhado que comprove o atendimento das exigências contratuais.</w:t>
      </w:r>
    </w:p>
    <w:p w14:paraId="629FC658" w14:textId="77777777" w:rsidR="00782F68" w:rsidRPr="00476FF2" w:rsidRDefault="00782F68" w:rsidP="1358771F">
      <w:pPr>
        <w:ind w:right="-1"/>
      </w:pPr>
      <w:r w:rsidRPr="00476FF2">
        <w:rPr>
          <w:b/>
          <w:bCs/>
        </w:rPr>
        <w:t>PARÁGRAFO QUARTO –</w:t>
      </w:r>
      <w:r w:rsidRPr="00476FF2">
        <w:t xml:space="preserve"> Ao SENADO não caberá qualquer ônus pela rejeição de serviços considerados inadequados pelo gestor. </w:t>
      </w:r>
    </w:p>
    <w:p w14:paraId="692726E5" w14:textId="77777777" w:rsidR="007E472E" w:rsidRPr="00476FF2" w:rsidRDefault="000D6BB0" w:rsidP="007E472E">
      <w:pPr>
        <w:keepNext/>
        <w:keepLines/>
        <w:ind w:right="-142"/>
        <w:jc w:val="center"/>
        <w:rPr>
          <w:b/>
        </w:rPr>
      </w:pPr>
      <w:r w:rsidRPr="00476FF2">
        <w:rPr>
          <w:b/>
        </w:rPr>
        <w:t xml:space="preserve">CLÁUSULA QUINTA </w:t>
      </w:r>
      <w:r w:rsidRPr="00476FF2">
        <w:rPr>
          <w:b/>
          <w:bCs/>
        </w:rPr>
        <w:t>– DA SUBCONTRATAÇÃO</w:t>
      </w:r>
    </w:p>
    <w:p w14:paraId="330C67A5" w14:textId="30F50BC8" w:rsidR="00EF11B6" w:rsidRPr="00476FF2" w:rsidRDefault="007E472E" w:rsidP="007E472E">
      <w:pPr>
        <w:keepNext/>
        <w:keepLines/>
        <w:ind w:right="-142"/>
        <w:rPr>
          <w:b/>
        </w:rPr>
      </w:pPr>
      <w:r w:rsidRPr="00476FF2">
        <w:rPr>
          <w:iCs/>
          <w:lang w:eastAsia="en-US"/>
        </w:rPr>
        <w:t xml:space="preserve">O SENADO poderá, nos termos da lei, autorizar a subcontratação </w:t>
      </w:r>
      <w:r w:rsidRPr="00476FF2">
        <w:rPr>
          <w:bCs/>
          <w:iCs/>
          <w:lang w:eastAsia="en-US"/>
        </w:rPr>
        <w:t>parcial do objeto, objetivando o bom andamento do serviço,</w:t>
      </w:r>
      <w:r w:rsidRPr="00476FF2">
        <w:rPr>
          <w:iCs/>
          <w:lang w:eastAsia="en-US"/>
        </w:rPr>
        <w:t xml:space="preserve"> </w:t>
      </w:r>
      <w:r w:rsidRPr="00476FF2">
        <w:rPr>
          <w:b/>
          <w:iCs/>
          <w:lang w:eastAsia="en-US"/>
        </w:rPr>
        <w:t xml:space="preserve">que </w:t>
      </w:r>
      <w:r w:rsidRPr="00476FF2">
        <w:rPr>
          <w:b/>
          <w:bCs/>
          <w:iCs/>
          <w:lang w:eastAsia="en-US"/>
        </w:rPr>
        <w:t>deverá ser destinada exclusivamente a microempresas – ME ou empresas de pequeno porte – EPP</w:t>
      </w:r>
      <w:r w:rsidRPr="00476FF2">
        <w:rPr>
          <w:bCs/>
          <w:iCs/>
          <w:lang w:eastAsia="en-US"/>
        </w:rPr>
        <w:t>, nas condições estabelecidas no Capítulo XV do edital e neste contrato</w:t>
      </w:r>
      <w:r w:rsidRPr="00476FF2">
        <w:rPr>
          <w:iCs/>
          <w:lang w:eastAsia="en-US"/>
        </w:rPr>
        <w:t>.</w:t>
      </w:r>
    </w:p>
    <w:p w14:paraId="67F8399B" w14:textId="4EDE1C83" w:rsidR="00EF11B6" w:rsidRPr="00476FF2" w:rsidRDefault="00EF11B6" w:rsidP="00EF11B6">
      <w:pPr>
        <w:keepNext/>
        <w:keepLines/>
        <w:ind w:left="709" w:right="-142"/>
      </w:pPr>
      <w:r w:rsidRPr="00476FF2">
        <w:rPr>
          <w:b/>
          <w:bCs/>
        </w:rPr>
        <w:t>I</w:t>
      </w:r>
      <w:r w:rsidRPr="00476FF2">
        <w:t xml:space="preserve"> - A subcontratação está limitada aos itens apontados no Anexo </w:t>
      </w:r>
      <w:r w:rsidR="00765481" w:rsidRPr="00476FF2">
        <w:t>4</w:t>
      </w:r>
      <w:r w:rsidR="00F31EC7" w:rsidRPr="00476FF2">
        <w:t xml:space="preserve"> do edital</w:t>
      </w:r>
      <w:r w:rsidRPr="00476FF2">
        <w:t>,</w:t>
      </w:r>
      <w:r w:rsidR="00F31EC7" w:rsidRPr="00476FF2">
        <w:t xml:space="preserve"> </w:t>
      </w:r>
      <w:r w:rsidRPr="00476FF2">
        <w:t xml:space="preserve">limitada a 10% (dez por cento) do valor global da contratação. </w:t>
      </w:r>
    </w:p>
    <w:p w14:paraId="592096F0" w14:textId="77777777" w:rsidR="000D6BB0" w:rsidRPr="000020F8" w:rsidRDefault="000D6BB0" w:rsidP="00D41EEE">
      <w:pPr>
        <w:pStyle w:val="Ttulo2"/>
        <w:spacing w:before="0" w:after="0"/>
      </w:pPr>
      <w:r w:rsidRPr="000020F8">
        <w:rPr>
          <w:rFonts w:ascii="Times New Roman" w:hAnsi="Times New Roman"/>
          <w:i w:val="0"/>
          <w:sz w:val="24"/>
        </w:rPr>
        <w:t>PARÁGRAFO PRIMEIRO –</w:t>
      </w:r>
      <w:r w:rsidRPr="000020F8">
        <w:rPr>
          <w:rFonts w:ascii="Times New Roman" w:hAnsi="Times New Roman"/>
          <w:b w:val="0"/>
          <w:sz w:val="24"/>
        </w:rPr>
        <w:t xml:space="preserve"> </w:t>
      </w:r>
      <w:r w:rsidRPr="000020F8">
        <w:rPr>
          <w:rFonts w:ascii="Times New Roman" w:hAnsi="Times New Roman"/>
          <w:b w:val="0"/>
          <w:i w:val="0"/>
          <w:sz w:val="24"/>
        </w:rPr>
        <w:t xml:space="preserve">A justificativa deve ser detalhada e conter no mínimo: </w:t>
      </w:r>
    </w:p>
    <w:p w14:paraId="2F123CD4" w14:textId="77777777" w:rsidR="000D6BB0" w:rsidRPr="000020F8" w:rsidRDefault="000D6BB0" w:rsidP="000D6BB0">
      <w:pPr>
        <w:pStyle w:val="Ttulo2"/>
        <w:keepNext w:val="0"/>
        <w:widowControl w:val="0"/>
        <w:spacing w:before="0" w:after="0"/>
        <w:rPr>
          <w:rFonts w:ascii="Times New Roman" w:hAnsi="Times New Roman" w:cs="Times New Roman"/>
          <w:b w:val="0"/>
          <w:i w:val="0"/>
          <w:sz w:val="24"/>
          <w:szCs w:val="24"/>
        </w:rPr>
      </w:pPr>
    </w:p>
    <w:p w14:paraId="524B5B77" w14:textId="203EFA23" w:rsidR="000D6BB0" w:rsidRPr="000020F8" w:rsidRDefault="000D6BB0" w:rsidP="000D6BB0">
      <w:pPr>
        <w:pStyle w:val="Ttulo2"/>
        <w:keepNext w:val="0"/>
        <w:widowControl w:val="0"/>
        <w:spacing w:before="0" w:after="0"/>
        <w:ind w:firstLine="709"/>
        <w:rPr>
          <w:rFonts w:ascii="Times New Roman" w:hAnsi="Times New Roman" w:cs="Times New Roman"/>
          <w:b w:val="0"/>
          <w:i w:val="0"/>
          <w:sz w:val="24"/>
          <w:szCs w:val="24"/>
        </w:rPr>
      </w:pPr>
      <w:r w:rsidRPr="000020F8">
        <w:rPr>
          <w:rFonts w:ascii="Times New Roman" w:hAnsi="Times New Roman" w:cs="Times New Roman"/>
          <w:bCs w:val="0"/>
          <w:i w:val="0"/>
          <w:sz w:val="24"/>
          <w:szCs w:val="24"/>
        </w:rPr>
        <w:t xml:space="preserve">I </w:t>
      </w:r>
      <w:r w:rsidRPr="000020F8">
        <w:rPr>
          <w:rFonts w:ascii="Times New Roman" w:hAnsi="Times New Roman" w:cs="Times New Roman"/>
          <w:b w:val="0"/>
          <w:i w:val="0"/>
          <w:sz w:val="24"/>
          <w:szCs w:val="24"/>
        </w:rPr>
        <w:t>– Descrição dos serviços a serem executados pela subcontratada;</w:t>
      </w:r>
    </w:p>
    <w:p w14:paraId="740FF4DD" w14:textId="77777777" w:rsidR="000D6BB0" w:rsidRPr="000020F8" w:rsidRDefault="000D6BB0" w:rsidP="000D6BB0">
      <w:pPr>
        <w:pStyle w:val="Ttulo2"/>
        <w:keepNext w:val="0"/>
        <w:widowControl w:val="0"/>
        <w:spacing w:before="0" w:after="0"/>
        <w:ind w:firstLine="709"/>
        <w:rPr>
          <w:rFonts w:ascii="Times New Roman" w:hAnsi="Times New Roman" w:cs="Times New Roman"/>
          <w:b w:val="0"/>
          <w:i w:val="0"/>
          <w:sz w:val="24"/>
          <w:szCs w:val="24"/>
        </w:rPr>
      </w:pPr>
    </w:p>
    <w:p w14:paraId="3000BBBF" w14:textId="53E101BB" w:rsidR="000D6BB0" w:rsidRPr="000020F8" w:rsidRDefault="000D6BB0" w:rsidP="000D6BB0">
      <w:pPr>
        <w:pStyle w:val="Ttulo2"/>
        <w:keepNext w:val="0"/>
        <w:widowControl w:val="0"/>
        <w:spacing w:before="0" w:after="0"/>
        <w:ind w:firstLine="709"/>
        <w:rPr>
          <w:rFonts w:ascii="Times New Roman" w:hAnsi="Times New Roman" w:cs="Times New Roman"/>
          <w:b w:val="0"/>
          <w:i w:val="0"/>
          <w:sz w:val="24"/>
          <w:szCs w:val="24"/>
        </w:rPr>
      </w:pPr>
      <w:r w:rsidRPr="000020F8">
        <w:rPr>
          <w:rFonts w:ascii="Times New Roman" w:hAnsi="Times New Roman"/>
          <w:i w:val="0"/>
          <w:sz w:val="24"/>
        </w:rPr>
        <w:t xml:space="preserve">II </w:t>
      </w:r>
      <w:r w:rsidRPr="000020F8">
        <w:rPr>
          <w:rFonts w:ascii="Times New Roman" w:hAnsi="Times New Roman"/>
          <w:b w:val="0"/>
          <w:i w:val="0"/>
          <w:sz w:val="24"/>
        </w:rPr>
        <w:t>- Cópia do Contrato Social da empresa;</w:t>
      </w:r>
    </w:p>
    <w:p w14:paraId="463E9EAA" w14:textId="77777777" w:rsidR="000D6BB0" w:rsidRPr="000020F8" w:rsidRDefault="000D6BB0" w:rsidP="00D41EEE">
      <w:pPr>
        <w:pStyle w:val="Ttulo2"/>
        <w:keepNext w:val="0"/>
        <w:widowControl w:val="0"/>
        <w:spacing w:before="0" w:after="0"/>
        <w:ind w:firstLine="709"/>
      </w:pPr>
    </w:p>
    <w:p w14:paraId="272F6E39" w14:textId="1AB2163B" w:rsidR="000D6BB0" w:rsidRPr="000020F8" w:rsidRDefault="000D6BB0" w:rsidP="00D41EEE">
      <w:pPr>
        <w:pStyle w:val="Ttulo2"/>
        <w:keepNext w:val="0"/>
        <w:widowControl w:val="0"/>
        <w:spacing w:before="0" w:after="0"/>
        <w:ind w:left="709"/>
      </w:pPr>
      <w:r w:rsidRPr="000020F8">
        <w:rPr>
          <w:rFonts w:ascii="Times New Roman" w:hAnsi="Times New Roman"/>
          <w:i w:val="0"/>
          <w:sz w:val="24"/>
        </w:rPr>
        <w:t>III</w:t>
      </w:r>
      <w:r w:rsidRPr="000020F8">
        <w:rPr>
          <w:rFonts w:ascii="Times New Roman" w:hAnsi="Times New Roman"/>
          <w:b w:val="0"/>
          <w:i w:val="0"/>
          <w:sz w:val="24"/>
        </w:rPr>
        <w:t xml:space="preserve"> - Declaração de responsabilidade quanto à análise da conformidade documental e habilitação da subcontratada, inclusive quanto à compatibilidade da empresa frente ao Atestado de Capacidade Técnica apresentado, devendo a CONTRATADA zelar rigorosamente pela execução dos serviços subcontratados.</w:t>
      </w:r>
    </w:p>
    <w:p w14:paraId="75474BAA" w14:textId="24155BAC" w:rsidR="000D6BB0" w:rsidRPr="000020F8" w:rsidRDefault="000D6BB0" w:rsidP="000D6BB0">
      <w:pPr>
        <w:ind w:right="-143"/>
        <w:rPr>
          <w:bCs/>
        </w:rPr>
      </w:pPr>
      <w:r w:rsidRPr="000020F8">
        <w:rPr>
          <w:b/>
          <w:bCs/>
        </w:rPr>
        <w:t>PARÁGRAFO SEGUNDO</w:t>
      </w:r>
      <w:r w:rsidRPr="000020F8">
        <w:t xml:space="preserve"> </w:t>
      </w:r>
      <w:r w:rsidRPr="000020F8">
        <w:rPr>
          <w:b/>
          <w:bCs/>
        </w:rPr>
        <w:t>-</w:t>
      </w:r>
      <w:r w:rsidRPr="000020F8">
        <w:t xml:space="preserve"> Em caso de subcontratação, não será estabelecido qualquer vínculo entre o SENADO e a subcontratada, permanecendo a CONTRATADA responsável pelo integral cumprimento das obrigações </w:t>
      </w:r>
      <w:r w:rsidRPr="000020F8">
        <w:rPr>
          <w:bCs/>
        </w:rPr>
        <w:t>legais e contratuais.</w:t>
      </w:r>
    </w:p>
    <w:p w14:paraId="72CFC9CB" w14:textId="7CF34754" w:rsidR="009963E1" w:rsidRPr="000020F8" w:rsidRDefault="009963E1" w:rsidP="009963E1">
      <w:pPr>
        <w:numPr>
          <w:ilvl w:val="2"/>
          <w:numId w:val="0"/>
        </w:numPr>
        <w:spacing w:before="120" w:after="120"/>
        <w:outlineLvl w:val="6"/>
        <w:rPr>
          <w:iCs/>
          <w:lang w:eastAsia="en-US"/>
        </w:rPr>
      </w:pPr>
      <w:r w:rsidRPr="000020F8">
        <w:rPr>
          <w:b/>
          <w:bCs/>
        </w:rPr>
        <w:lastRenderedPageBreak/>
        <w:t>PARÁGRAFO TERCEIRO –</w:t>
      </w:r>
      <w:r w:rsidRPr="000020F8">
        <w:t xml:space="preserve"> </w:t>
      </w:r>
      <w:r w:rsidRPr="000020F8">
        <w:rPr>
          <w:iCs/>
          <w:lang w:eastAsia="en-US"/>
        </w:rPr>
        <w:t>A CONTRATADA deverá informar previamente ao gestor deste contrato a subcontratação a ser realizada no curso da vigência deste instrumento, bem como qualquer substituição de subcontratada, e, se autorizadas, comprovadas com os respectivos contratos e distrato entre as partes ou outro instrumento equivalente.</w:t>
      </w:r>
    </w:p>
    <w:p w14:paraId="287D6F4D" w14:textId="77777777" w:rsidR="009963E1" w:rsidRPr="000020F8" w:rsidRDefault="009963E1" w:rsidP="009963E1">
      <w:pPr>
        <w:numPr>
          <w:ilvl w:val="3"/>
          <w:numId w:val="0"/>
        </w:numPr>
        <w:spacing w:before="0" w:after="120"/>
        <w:ind w:left="567"/>
        <w:outlineLvl w:val="7"/>
        <w:rPr>
          <w:szCs w:val="20"/>
          <w:lang w:eastAsia="en-US"/>
        </w:rPr>
      </w:pPr>
      <w:r w:rsidRPr="000020F8">
        <w:rPr>
          <w:b/>
          <w:bCs/>
          <w:szCs w:val="20"/>
          <w:lang w:eastAsia="en-US"/>
        </w:rPr>
        <w:t>I –</w:t>
      </w:r>
      <w:r w:rsidRPr="000020F8">
        <w:rPr>
          <w:szCs w:val="20"/>
          <w:lang w:eastAsia="en-US"/>
        </w:rPr>
        <w:t xml:space="preserve"> A CONTRATADA comprometer-se-á substituir a subcontratada, no prazo máximo de 30 (trinta) dias, na hipótese de extinção da subcontratação, mantendo o percentual originalmente subcontratado até a sua execução total, notificando o SENADO, sob pena de rescisão, sem prejuízo das sanções civis cabíveis, ou a demonstrar a inviabilidade da substituição, hipótese em que ficará responsável pela execução da parcela originalmente subcontratada.</w:t>
      </w:r>
    </w:p>
    <w:p w14:paraId="6BBD5F85" w14:textId="41208AA2" w:rsidR="009963E1" w:rsidRPr="00476FF2" w:rsidRDefault="009963E1" w:rsidP="009963E1">
      <w:pPr>
        <w:numPr>
          <w:ilvl w:val="2"/>
          <w:numId w:val="0"/>
        </w:numPr>
        <w:spacing w:before="120" w:after="120"/>
        <w:outlineLvl w:val="6"/>
        <w:rPr>
          <w:iCs/>
          <w:lang w:eastAsia="en-US"/>
        </w:rPr>
      </w:pPr>
      <w:r w:rsidRPr="000020F8">
        <w:rPr>
          <w:b/>
          <w:bCs/>
        </w:rPr>
        <w:t>PARÁGRAFO QUARTO –</w:t>
      </w:r>
      <w:r w:rsidRPr="000020F8">
        <w:t xml:space="preserve"> A CONTRATADA tomará as providencias cabíveis e responsabilizar-se-á pelo pleno atendimento, por parte das empresas subcontratadas, às determinações do edital, do contrato e seus </w:t>
      </w:r>
      <w:r w:rsidRPr="00476FF2">
        <w:t>anexos.</w:t>
      </w:r>
    </w:p>
    <w:p w14:paraId="5B065665" w14:textId="27CD03C1" w:rsidR="009963E1" w:rsidRPr="00476FF2" w:rsidRDefault="009963E1" w:rsidP="009963E1">
      <w:pPr>
        <w:numPr>
          <w:ilvl w:val="2"/>
          <w:numId w:val="0"/>
        </w:numPr>
        <w:spacing w:before="120" w:after="120"/>
        <w:outlineLvl w:val="6"/>
        <w:rPr>
          <w:iCs/>
          <w:lang w:eastAsia="en-US"/>
        </w:rPr>
      </w:pPr>
      <w:r w:rsidRPr="00476FF2">
        <w:rPr>
          <w:b/>
          <w:bCs/>
        </w:rPr>
        <w:t>PARÁGRAFO QUINTO –</w:t>
      </w:r>
      <w:r w:rsidRPr="00476FF2">
        <w:t xml:space="preserve"> </w:t>
      </w:r>
      <w:r w:rsidRPr="00476FF2">
        <w:rPr>
          <w:iCs/>
          <w:lang w:eastAsia="en-US"/>
        </w:rPr>
        <w:t xml:space="preserve">A CONTRATADA deverá comprovar que a subcontratada atende às condições de habilitação, mediante a apresentação dos documentos exigidos nos itens 11.1; </w:t>
      </w:r>
      <w:r w:rsidR="00CC0170" w:rsidRPr="00476FF2">
        <w:rPr>
          <w:iCs/>
          <w:lang w:eastAsia="en-US"/>
        </w:rPr>
        <w:t>11.3.2.2</w:t>
      </w:r>
      <w:r w:rsidRPr="00476FF2">
        <w:rPr>
          <w:iCs/>
          <w:lang w:eastAsia="en-US"/>
        </w:rPr>
        <w:t>;</w:t>
      </w:r>
      <w:r w:rsidR="00CC0170" w:rsidRPr="00476FF2">
        <w:rPr>
          <w:iCs/>
          <w:lang w:eastAsia="en-US"/>
        </w:rPr>
        <w:t xml:space="preserve"> e</w:t>
      </w:r>
      <w:r w:rsidRPr="00476FF2">
        <w:rPr>
          <w:iCs/>
          <w:lang w:eastAsia="en-US"/>
        </w:rPr>
        <w:t xml:space="preserve"> 11.3.3, bem como capacidade técnica compatível com o objeto da subcontratação, devendo substituir de comum acordo com o gestor, a subcontratada que, de qualquer forma, impeça, dificulte ou prejudique a prestação dos serviços.</w:t>
      </w:r>
    </w:p>
    <w:p w14:paraId="077FE945" w14:textId="6B3520D4" w:rsidR="000D6BB0" w:rsidRPr="000020F8" w:rsidRDefault="000D6BB0" w:rsidP="001B03E5">
      <w:pPr>
        <w:ind w:right="-143"/>
        <w:rPr>
          <w:b/>
          <w:bCs/>
          <w:color w:val="FF0000"/>
        </w:rPr>
      </w:pPr>
      <w:r w:rsidRPr="00476FF2">
        <w:rPr>
          <w:b/>
          <w:bCs/>
        </w:rPr>
        <w:t xml:space="preserve">PARÁGRAFO </w:t>
      </w:r>
      <w:r w:rsidR="00CC0170" w:rsidRPr="00476FF2">
        <w:rPr>
          <w:b/>
          <w:bCs/>
        </w:rPr>
        <w:t>SEX</w:t>
      </w:r>
      <w:r w:rsidRPr="00476FF2">
        <w:rPr>
          <w:b/>
          <w:bCs/>
        </w:rPr>
        <w:t xml:space="preserve">TO – </w:t>
      </w:r>
      <w:r w:rsidRPr="00476FF2">
        <w:t xml:space="preserve">A CONTRATADA </w:t>
      </w:r>
      <w:r w:rsidRPr="000020F8">
        <w:t xml:space="preserve">se obriga a inserir, no contrato </w:t>
      </w:r>
      <w:r w:rsidRPr="000020F8">
        <w:rPr>
          <w:bCs/>
        </w:rPr>
        <w:t>ou instrumento equivalente</w:t>
      </w:r>
      <w:r w:rsidRPr="000020F8">
        <w:t xml:space="preserve"> de prestação de serviços que vier a celebrar com sua eventual subcontratada, cláusula estabelecendo responsabi</w:t>
      </w:r>
      <w:r w:rsidR="001B03E5" w:rsidRPr="000020F8">
        <w:t>li</w:t>
      </w:r>
      <w:r w:rsidRPr="000020F8">
        <w:t>dade solidária em relação à execução do objeto subcontratado.</w:t>
      </w:r>
    </w:p>
    <w:p w14:paraId="69B2DEAE" w14:textId="5681509D" w:rsidR="001B03E5" w:rsidRPr="000020F8" w:rsidRDefault="000D6BB0" w:rsidP="001B03E5">
      <w:r w:rsidRPr="000020F8">
        <w:rPr>
          <w:b/>
          <w:bCs/>
        </w:rPr>
        <w:t xml:space="preserve">PARÁGRAFO </w:t>
      </w:r>
      <w:r w:rsidR="001B03E5" w:rsidRPr="000020F8">
        <w:rPr>
          <w:b/>
          <w:bCs/>
        </w:rPr>
        <w:t>SÉTIM</w:t>
      </w:r>
      <w:r w:rsidR="007F5BD6" w:rsidRPr="000020F8">
        <w:rPr>
          <w:b/>
          <w:bCs/>
        </w:rPr>
        <w:t>O</w:t>
      </w:r>
      <w:r w:rsidRPr="000020F8">
        <w:rPr>
          <w:b/>
          <w:bCs/>
        </w:rPr>
        <w:t xml:space="preserve"> - </w:t>
      </w:r>
      <w:r w:rsidRPr="000020F8">
        <w:t>É vedada a subcontratação da totalidade dos serviços necessários ao perfeito atendimento do objeto deste contrato.</w:t>
      </w:r>
    </w:p>
    <w:p w14:paraId="5DD3886B" w14:textId="77777777" w:rsidR="001B03E5" w:rsidRPr="000020F8" w:rsidRDefault="001B03E5" w:rsidP="001B03E5">
      <w:r w:rsidRPr="000020F8">
        <w:rPr>
          <w:b/>
          <w:bCs/>
        </w:rPr>
        <w:t xml:space="preserve">PARÁGRAFO OITAVO - </w:t>
      </w:r>
      <w:r w:rsidRPr="000020F8">
        <w:t>A subcontratação não exime a responsabilidade técnica e legal da CONTRATADA, que será integralmente responsável pelos equipamentos, materiais ou serviços fornecidos ou prestados, pelos danos ou por quaisquer outros aspectos decorrentes da subcontratação, inclusive de ordem legal e trabalhista.</w:t>
      </w:r>
    </w:p>
    <w:p w14:paraId="6C703968" w14:textId="546C63D1" w:rsidR="001B03E5" w:rsidRPr="000020F8" w:rsidRDefault="001B03E5" w:rsidP="001B03E5">
      <w:r w:rsidRPr="000020F8">
        <w:rPr>
          <w:b/>
          <w:bCs/>
        </w:rPr>
        <w:t xml:space="preserve">PARÁGRAFO NONO - </w:t>
      </w:r>
      <w:r w:rsidRPr="000020F8">
        <w:t>No caso dos serviços subcontratados, permanece com os Engenheiros Responsáveis Técnicos da CONTRATADA a responsabilidade pela emissão e assinatura dos relatórios de manutenção correspondentes.</w:t>
      </w:r>
    </w:p>
    <w:p w14:paraId="3ADB0ED6" w14:textId="1280644A" w:rsidR="007F5BD6" w:rsidRPr="007035CC" w:rsidRDefault="007F5BD6" w:rsidP="007F5BD6">
      <w:pPr>
        <w:numPr>
          <w:ilvl w:val="2"/>
          <w:numId w:val="0"/>
        </w:numPr>
        <w:spacing w:before="120" w:after="120"/>
        <w:outlineLvl w:val="6"/>
        <w:rPr>
          <w:iCs/>
          <w:lang w:eastAsia="en-US"/>
        </w:rPr>
      </w:pPr>
      <w:r w:rsidRPr="000020F8">
        <w:rPr>
          <w:b/>
          <w:bCs/>
        </w:rPr>
        <w:t xml:space="preserve">PARÁGRAFO </w:t>
      </w:r>
      <w:r w:rsidR="001B03E5" w:rsidRPr="000020F8">
        <w:rPr>
          <w:b/>
          <w:bCs/>
        </w:rPr>
        <w:t>DÉCIMO</w:t>
      </w:r>
      <w:r w:rsidRPr="000020F8">
        <w:rPr>
          <w:b/>
          <w:bCs/>
        </w:rPr>
        <w:t xml:space="preserve"> –</w:t>
      </w:r>
      <w:r w:rsidRPr="000020F8">
        <w:t xml:space="preserve"> </w:t>
      </w:r>
      <w:r w:rsidRPr="000020F8">
        <w:rPr>
          <w:iCs/>
          <w:lang w:eastAsia="en-US"/>
        </w:rPr>
        <w:t>As despesas com frete serão de responsabilidade exclusiva da CONTRATADA, não caracterizam subcontratação do objeto e não necessitam de prévia aprovação.</w:t>
      </w:r>
    </w:p>
    <w:p w14:paraId="7D70BB19" w14:textId="626A8AFC" w:rsidR="00130034" w:rsidRPr="000D6BB0" w:rsidRDefault="00130034" w:rsidP="001B03E5">
      <w:pPr>
        <w:pStyle w:val="Ttulo1"/>
        <w:keepLines/>
      </w:pPr>
      <w:r w:rsidRPr="000D6BB0">
        <w:lastRenderedPageBreak/>
        <w:t xml:space="preserve">CLÁUSULA </w:t>
      </w:r>
      <w:r w:rsidR="000D6BB0" w:rsidRPr="000D6BB0">
        <w:t>SEX</w:t>
      </w:r>
      <w:r w:rsidR="00CF6C97" w:rsidRPr="000D6BB0">
        <w:t>TA</w:t>
      </w:r>
      <w:r w:rsidRPr="000D6BB0">
        <w:t xml:space="preserve"> </w:t>
      </w:r>
      <w:r w:rsidR="00437384" w:rsidRPr="000D6BB0">
        <w:t>–</w:t>
      </w:r>
      <w:r w:rsidRPr="000D6BB0">
        <w:t xml:space="preserve"> DO</w:t>
      </w:r>
      <w:r w:rsidR="00437384" w:rsidRPr="000D6BB0">
        <w:t xml:space="preserve"> </w:t>
      </w:r>
      <w:r w:rsidRPr="000D6BB0">
        <w:t>PREÇO E DA FORMA DE PAGAMENTO</w:t>
      </w:r>
    </w:p>
    <w:p w14:paraId="690BE231" w14:textId="7F818A4F" w:rsidR="00782F68" w:rsidRPr="000D6BB0" w:rsidRDefault="00130034" w:rsidP="001B03E5">
      <w:pPr>
        <w:keepNext/>
        <w:keepLines/>
      </w:pPr>
      <w:r w:rsidRPr="000D6BB0">
        <w:t>O SENADO pagará à CONTRATADA, pelo objeto deste contrato, os valores unitários a seguir, conforme proposta da CONTRATADA</w:t>
      </w:r>
      <w:r w:rsidR="0085414C" w:rsidRPr="000D6BB0">
        <w:t xml:space="preserve">, </w:t>
      </w:r>
      <w:r w:rsidR="001F08D0" w:rsidRPr="00D41EEE">
        <w:rPr>
          <w:color w:val="0070C0"/>
        </w:rPr>
        <w:t xml:space="preserve">documento digital nº </w:t>
      </w:r>
      <w:r w:rsidR="001F08D0" w:rsidRPr="008C3944">
        <w:rPr>
          <w:color w:val="0070C0"/>
        </w:rPr>
        <w:t>_________</w:t>
      </w:r>
      <w:r w:rsidRPr="008C3944">
        <w:t xml:space="preserve">, </w:t>
      </w:r>
      <w:r w:rsidRPr="000D6BB0">
        <w:t xml:space="preserve">não sendo permitida em nenhuma </w:t>
      </w:r>
      <w:r w:rsidRPr="008C3944">
        <w:t xml:space="preserve">hipótese </w:t>
      </w:r>
      <w:r w:rsidR="00782F68" w:rsidRPr="008C3944">
        <w:t>a antecipação de pagamentos</w:t>
      </w:r>
      <w:r w:rsidR="00D4797F" w:rsidRPr="008C3944">
        <w:t xml:space="preserve"> </w:t>
      </w:r>
      <w:r w:rsidR="008410A4" w:rsidRPr="008C3944">
        <w:t>e o pagamento de serviços e</w:t>
      </w:r>
      <w:r w:rsidR="008C3944" w:rsidRPr="008C3944">
        <w:t>/o</w:t>
      </w:r>
      <w:r w:rsidR="008410A4" w:rsidRPr="008C3944">
        <w:t>u fornecimentos</w:t>
      </w:r>
      <w:r w:rsidR="008C3944" w:rsidRPr="008C3944">
        <w:t xml:space="preserve"> </w:t>
      </w:r>
      <w:r w:rsidR="008410A4" w:rsidRPr="008C3944">
        <w:t>não executados</w:t>
      </w:r>
      <w:r w:rsidR="008410A4" w:rsidRPr="000D6BB0">
        <w:t xml:space="preserve"> ou executados de forma incompleta</w:t>
      </w:r>
      <w:r w:rsidR="00782F68" w:rsidRPr="000D6BB0">
        <w:t>.</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2"/>
        <w:gridCol w:w="1200"/>
        <w:gridCol w:w="1470"/>
        <w:gridCol w:w="2612"/>
        <w:gridCol w:w="1418"/>
        <w:gridCol w:w="1417"/>
      </w:tblGrid>
      <w:tr w:rsidR="00782F68" w:rsidRPr="000450D4" w14:paraId="65359CF6" w14:textId="77777777" w:rsidTr="008C3944">
        <w:tc>
          <w:tcPr>
            <w:tcW w:w="842" w:type="dxa"/>
            <w:shd w:val="clear" w:color="auto" w:fill="D9D9D9" w:themeFill="background1" w:themeFillShade="D9"/>
            <w:vAlign w:val="center"/>
          </w:tcPr>
          <w:p w14:paraId="3E9E5261" w14:textId="77777777" w:rsidR="00782F68" w:rsidRPr="008C3944" w:rsidRDefault="00782F68" w:rsidP="00571865">
            <w:pPr>
              <w:pStyle w:val="Corpodetexto"/>
              <w:keepNext/>
              <w:keepLines/>
              <w:spacing w:before="0" w:after="0"/>
              <w:ind w:right="-1"/>
              <w:jc w:val="center"/>
              <w:rPr>
                <w:b/>
                <w:sz w:val="20"/>
                <w:szCs w:val="20"/>
              </w:rPr>
            </w:pPr>
            <w:r w:rsidRPr="008C3944">
              <w:rPr>
                <w:b/>
                <w:sz w:val="20"/>
                <w:szCs w:val="20"/>
              </w:rPr>
              <w:t>Item</w:t>
            </w:r>
          </w:p>
        </w:tc>
        <w:tc>
          <w:tcPr>
            <w:tcW w:w="1200" w:type="dxa"/>
            <w:shd w:val="clear" w:color="auto" w:fill="D9D9D9" w:themeFill="background1" w:themeFillShade="D9"/>
            <w:vAlign w:val="center"/>
          </w:tcPr>
          <w:p w14:paraId="5ACB3C10" w14:textId="77777777" w:rsidR="00782F68" w:rsidRPr="008C3944" w:rsidRDefault="00782F68" w:rsidP="00571865">
            <w:pPr>
              <w:pStyle w:val="Corpodetexto"/>
              <w:keepNext/>
              <w:keepLines/>
              <w:spacing w:before="0" w:after="0"/>
              <w:ind w:right="-1"/>
              <w:jc w:val="center"/>
              <w:rPr>
                <w:b/>
                <w:sz w:val="20"/>
                <w:szCs w:val="20"/>
              </w:rPr>
            </w:pPr>
            <w:r w:rsidRPr="008C3944">
              <w:rPr>
                <w:b/>
                <w:sz w:val="20"/>
                <w:szCs w:val="20"/>
              </w:rPr>
              <w:t>Unidade</w:t>
            </w:r>
          </w:p>
        </w:tc>
        <w:tc>
          <w:tcPr>
            <w:tcW w:w="1470" w:type="dxa"/>
            <w:shd w:val="clear" w:color="auto" w:fill="D9D9D9" w:themeFill="background1" w:themeFillShade="D9"/>
            <w:vAlign w:val="center"/>
          </w:tcPr>
          <w:p w14:paraId="41CC1013" w14:textId="6BD2C818" w:rsidR="00782F68" w:rsidRPr="008C3944" w:rsidRDefault="00782F68" w:rsidP="00571865">
            <w:pPr>
              <w:pStyle w:val="Corpodetexto"/>
              <w:keepNext/>
              <w:keepLines/>
              <w:spacing w:before="0" w:after="0"/>
              <w:ind w:right="-1"/>
              <w:jc w:val="center"/>
              <w:rPr>
                <w:b/>
                <w:bCs/>
                <w:sz w:val="20"/>
                <w:szCs w:val="20"/>
              </w:rPr>
            </w:pPr>
            <w:r w:rsidRPr="008C3944">
              <w:rPr>
                <w:b/>
                <w:bCs/>
                <w:sz w:val="20"/>
                <w:szCs w:val="20"/>
              </w:rPr>
              <w:t>Quantidade</w:t>
            </w:r>
          </w:p>
        </w:tc>
        <w:tc>
          <w:tcPr>
            <w:tcW w:w="2612" w:type="dxa"/>
            <w:shd w:val="clear" w:color="auto" w:fill="D9D9D9" w:themeFill="background1" w:themeFillShade="D9"/>
            <w:vAlign w:val="center"/>
          </w:tcPr>
          <w:p w14:paraId="4C916FB6" w14:textId="77777777" w:rsidR="00782F68" w:rsidRPr="008C3944" w:rsidRDefault="00782F68" w:rsidP="00571865">
            <w:pPr>
              <w:pStyle w:val="Corpodetexto"/>
              <w:keepNext/>
              <w:keepLines/>
              <w:spacing w:before="0" w:after="0"/>
              <w:ind w:right="-1"/>
              <w:jc w:val="center"/>
              <w:rPr>
                <w:b/>
                <w:sz w:val="20"/>
                <w:szCs w:val="20"/>
              </w:rPr>
            </w:pPr>
            <w:r w:rsidRPr="008C3944">
              <w:rPr>
                <w:b/>
                <w:sz w:val="20"/>
                <w:szCs w:val="20"/>
              </w:rPr>
              <w:t>Especificação</w:t>
            </w:r>
          </w:p>
        </w:tc>
        <w:tc>
          <w:tcPr>
            <w:tcW w:w="1418" w:type="dxa"/>
            <w:shd w:val="clear" w:color="auto" w:fill="D9D9D9" w:themeFill="background1" w:themeFillShade="D9"/>
            <w:vAlign w:val="center"/>
          </w:tcPr>
          <w:p w14:paraId="0277658C" w14:textId="77777777" w:rsidR="00782F68" w:rsidRPr="008C3944" w:rsidRDefault="00782F68" w:rsidP="00571865">
            <w:pPr>
              <w:pStyle w:val="Corpodetexto"/>
              <w:keepNext/>
              <w:keepLines/>
              <w:spacing w:before="0" w:after="0"/>
              <w:ind w:right="-1"/>
              <w:jc w:val="center"/>
              <w:rPr>
                <w:b/>
                <w:bCs/>
                <w:sz w:val="20"/>
                <w:szCs w:val="20"/>
              </w:rPr>
            </w:pPr>
            <w:r w:rsidRPr="008C3944">
              <w:rPr>
                <w:b/>
                <w:bCs/>
                <w:sz w:val="20"/>
                <w:szCs w:val="20"/>
              </w:rPr>
              <w:t>Preço Unitário (R$)</w:t>
            </w:r>
          </w:p>
        </w:tc>
        <w:tc>
          <w:tcPr>
            <w:tcW w:w="1417" w:type="dxa"/>
            <w:shd w:val="clear" w:color="auto" w:fill="D9D9D9" w:themeFill="background1" w:themeFillShade="D9"/>
            <w:vAlign w:val="center"/>
          </w:tcPr>
          <w:p w14:paraId="397F69D3" w14:textId="77777777" w:rsidR="00782F68" w:rsidRPr="008C3944" w:rsidRDefault="00782F68" w:rsidP="00571865">
            <w:pPr>
              <w:pStyle w:val="Corpodetexto"/>
              <w:keepNext/>
              <w:keepLines/>
              <w:spacing w:before="0" w:after="0"/>
              <w:jc w:val="center"/>
              <w:rPr>
                <w:b/>
                <w:bCs/>
                <w:sz w:val="20"/>
                <w:szCs w:val="20"/>
              </w:rPr>
            </w:pPr>
            <w:r w:rsidRPr="008C3944">
              <w:rPr>
                <w:b/>
                <w:bCs/>
                <w:sz w:val="20"/>
                <w:szCs w:val="20"/>
              </w:rPr>
              <w:t xml:space="preserve">Preço </w:t>
            </w:r>
          </w:p>
          <w:p w14:paraId="680BA5CF" w14:textId="77777777" w:rsidR="00782F68" w:rsidRPr="008C3944" w:rsidRDefault="00782F68" w:rsidP="00571865">
            <w:pPr>
              <w:pStyle w:val="Corpodetexto"/>
              <w:keepNext/>
              <w:keepLines/>
              <w:spacing w:before="0" w:after="0"/>
              <w:jc w:val="center"/>
              <w:rPr>
                <w:b/>
                <w:bCs/>
                <w:sz w:val="20"/>
                <w:szCs w:val="20"/>
              </w:rPr>
            </w:pPr>
            <w:r w:rsidRPr="008C3944">
              <w:rPr>
                <w:b/>
                <w:bCs/>
                <w:sz w:val="20"/>
                <w:szCs w:val="20"/>
              </w:rPr>
              <w:t xml:space="preserve">Total </w:t>
            </w:r>
          </w:p>
          <w:p w14:paraId="21E4E518" w14:textId="77777777" w:rsidR="00782F68" w:rsidRPr="008C3944" w:rsidRDefault="00782F68" w:rsidP="00571865">
            <w:pPr>
              <w:pStyle w:val="Corpodetexto"/>
              <w:keepNext/>
              <w:keepLines/>
              <w:spacing w:before="0" w:after="0"/>
              <w:jc w:val="center"/>
              <w:rPr>
                <w:b/>
                <w:bCs/>
                <w:sz w:val="20"/>
                <w:szCs w:val="20"/>
              </w:rPr>
            </w:pPr>
            <w:r w:rsidRPr="008C3944">
              <w:rPr>
                <w:b/>
                <w:bCs/>
                <w:sz w:val="20"/>
                <w:szCs w:val="20"/>
              </w:rPr>
              <w:t>(R$)</w:t>
            </w:r>
          </w:p>
        </w:tc>
      </w:tr>
      <w:tr w:rsidR="00782F68" w:rsidRPr="000450D4" w14:paraId="15EC47E8" w14:textId="77777777" w:rsidTr="005E43FF">
        <w:tc>
          <w:tcPr>
            <w:tcW w:w="842" w:type="dxa"/>
          </w:tcPr>
          <w:p w14:paraId="54D38200" w14:textId="77777777" w:rsidR="00782F68" w:rsidRPr="000450D4" w:rsidRDefault="00782F68" w:rsidP="00571865">
            <w:pPr>
              <w:pStyle w:val="Corpodetexto"/>
              <w:keepNext/>
              <w:keepLines/>
              <w:spacing w:before="0" w:after="0"/>
              <w:ind w:right="-1"/>
            </w:pPr>
          </w:p>
        </w:tc>
        <w:tc>
          <w:tcPr>
            <w:tcW w:w="1200" w:type="dxa"/>
          </w:tcPr>
          <w:p w14:paraId="512F24C6" w14:textId="77777777" w:rsidR="00782F68" w:rsidRPr="000450D4" w:rsidRDefault="00782F68" w:rsidP="00571865">
            <w:pPr>
              <w:pStyle w:val="Corpodetexto"/>
              <w:keepNext/>
              <w:keepLines/>
              <w:spacing w:before="0" w:after="0"/>
              <w:ind w:right="-1"/>
            </w:pPr>
          </w:p>
        </w:tc>
        <w:tc>
          <w:tcPr>
            <w:tcW w:w="1470" w:type="dxa"/>
          </w:tcPr>
          <w:p w14:paraId="18A2938D" w14:textId="77777777" w:rsidR="00782F68" w:rsidRPr="000450D4" w:rsidRDefault="00782F68" w:rsidP="00571865">
            <w:pPr>
              <w:pStyle w:val="Corpodetexto"/>
              <w:keepNext/>
              <w:keepLines/>
              <w:spacing w:before="0" w:after="0"/>
              <w:ind w:right="-1"/>
            </w:pPr>
          </w:p>
        </w:tc>
        <w:tc>
          <w:tcPr>
            <w:tcW w:w="2612" w:type="dxa"/>
          </w:tcPr>
          <w:p w14:paraId="300356F9" w14:textId="77777777" w:rsidR="00782F68" w:rsidRPr="000450D4" w:rsidRDefault="00782F68" w:rsidP="00571865">
            <w:pPr>
              <w:pStyle w:val="Corpodetexto"/>
              <w:keepNext/>
              <w:keepLines/>
              <w:spacing w:before="0" w:after="0"/>
              <w:ind w:right="-1"/>
            </w:pPr>
          </w:p>
        </w:tc>
        <w:tc>
          <w:tcPr>
            <w:tcW w:w="1418" w:type="dxa"/>
          </w:tcPr>
          <w:p w14:paraId="0B2C64A1" w14:textId="77777777" w:rsidR="00782F68" w:rsidRPr="000450D4" w:rsidRDefault="00782F68" w:rsidP="00571865">
            <w:pPr>
              <w:pStyle w:val="Corpodetexto"/>
              <w:keepNext/>
              <w:keepLines/>
              <w:spacing w:before="0" w:after="0"/>
              <w:ind w:right="-1"/>
            </w:pPr>
          </w:p>
        </w:tc>
        <w:tc>
          <w:tcPr>
            <w:tcW w:w="1417" w:type="dxa"/>
          </w:tcPr>
          <w:p w14:paraId="411D239E" w14:textId="77777777" w:rsidR="00782F68" w:rsidRPr="000450D4" w:rsidRDefault="00782F68" w:rsidP="00571865">
            <w:pPr>
              <w:pStyle w:val="Corpodetexto"/>
              <w:keepNext/>
              <w:keepLines/>
              <w:spacing w:before="0" w:after="0"/>
              <w:ind w:right="-1"/>
            </w:pPr>
          </w:p>
        </w:tc>
      </w:tr>
      <w:tr w:rsidR="00782F68" w:rsidRPr="000450D4" w14:paraId="43EC3EA4" w14:textId="77777777" w:rsidTr="005E43FF">
        <w:tc>
          <w:tcPr>
            <w:tcW w:w="842" w:type="dxa"/>
          </w:tcPr>
          <w:p w14:paraId="248F4B27" w14:textId="77777777" w:rsidR="00782F68" w:rsidRPr="000450D4" w:rsidRDefault="00782F68" w:rsidP="00571865">
            <w:pPr>
              <w:pStyle w:val="Corpodetexto"/>
              <w:keepNext/>
              <w:keepLines/>
              <w:spacing w:before="0" w:after="0"/>
              <w:ind w:right="-1"/>
            </w:pPr>
          </w:p>
        </w:tc>
        <w:tc>
          <w:tcPr>
            <w:tcW w:w="1200" w:type="dxa"/>
          </w:tcPr>
          <w:p w14:paraId="2842CFAA" w14:textId="77777777" w:rsidR="00782F68" w:rsidRPr="000450D4" w:rsidRDefault="00782F68" w:rsidP="00571865">
            <w:pPr>
              <w:pStyle w:val="Corpodetexto"/>
              <w:keepNext/>
              <w:keepLines/>
              <w:spacing w:before="0" w:after="0"/>
              <w:ind w:right="-1"/>
            </w:pPr>
          </w:p>
        </w:tc>
        <w:tc>
          <w:tcPr>
            <w:tcW w:w="1470" w:type="dxa"/>
          </w:tcPr>
          <w:p w14:paraId="262584F3" w14:textId="77777777" w:rsidR="00782F68" w:rsidRPr="000450D4" w:rsidRDefault="00782F68" w:rsidP="00571865">
            <w:pPr>
              <w:pStyle w:val="Corpodetexto"/>
              <w:keepNext/>
              <w:keepLines/>
              <w:spacing w:before="0" w:after="0"/>
              <w:ind w:right="-1"/>
            </w:pPr>
          </w:p>
        </w:tc>
        <w:tc>
          <w:tcPr>
            <w:tcW w:w="2612" w:type="dxa"/>
          </w:tcPr>
          <w:p w14:paraId="086A301A" w14:textId="77777777" w:rsidR="00782F68" w:rsidRPr="000450D4" w:rsidRDefault="00782F68" w:rsidP="00571865">
            <w:pPr>
              <w:pStyle w:val="Corpodetexto"/>
              <w:keepNext/>
              <w:keepLines/>
              <w:spacing w:before="0" w:after="0"/>
              <w:ind w:right="-1"/>
            </w:pPr>
          </w:p>
        </w:tc>
        <w:tc>
          <w:tcPr>
            <w:tcW w:w="1418" w:type="dxa"/>
          </w:tcPr>
          <w:p w14:paraId="6CC41668" w14:textId="77777777" w:rsidR="00782F68" w:rsidRPr="000450D4" w:rsidRDefault="00782F68" w:rsidP="00571865">
            <w:pPr>
              <w:pStyle w:val="Corpodetexto"/>
              <w:keepNext/>
              <w:keepLines/>
              <w:spacing w:before="0" w:after="0"/>
              <w:ind w:right="-1"/>
            </w:pPr>
          </w:p>
        </w:tc>
        <w:tc>
          <w:tcPr>
            <w:tcW w:w="1417" w:type="dxa"/>
          </w:tcPr>
          <w:p w14:paraId="399C8021" w14:textId="77777777" w:rsidR="00782F68" w:rsidRPr="000450D4" w:rsidRDefault="00782F68" w:rsidP="00571865">
            <w:pPr>
              <w:pStyle w:val="Corpodetexto"/>
              <w:keepNext/>
              <w:keepLines/>
              <w:spacing w:before="0" w:after="0"/>
              <w:ind w:right="-1"/>
            </w:pPr>
          </w:p>
        </w:tc>
      </w:tr>
      <w:tr w:rsidR="00782F68" w:rsidRPr="000450D4" w14:paraId="09385939" w14:textId="77777777" w:rsidTr="005E43FF">
        <w:tc>
          <w:tcPr>
            <w:tcW w:w="842" w:type="dxa"/>
          </w:tcPr>
          <w:p w14:paraId="592BEC73" w14:textId="77777777" w:rsidR="00782F68" w:rsidRPr="000450D4" w:rsidRDefault="00782F68" w:rsidP="00571865">
            <w:pPr>
              <w:pStyle w:val="Corpodetexto"/>
              <w:keepNext/>
              <w:keepLines/>
              <w:spacing w:before="0" w:after="0"/>
              <w:ind w:right="-1"/>
            </w:pPr>
          </w:p>
        </w:tc>
        <w:tc>
          <w:tcPr>
            <w:tcW w:w="1200" w:type="dxa"/>
          </w:tcPr>
          <w:p w14:paraId="051ACD93" w14:textId="77777777" w:rsidR="00782F68" w:rsidRPr="000450D4" w:rsidRDefault="00782F68" w:rsidP="00571865">
            <w:pPr>
              <w:pStyle w:val="Corpodetexto"/>
              <w:keepNext/>
              <w:keepLines/>
              <w:spacing w:before="0" w:after="0"/>
              <w:ind w:right="-1"/>
            </w:pPr>
          </w:p>
        </w:tc>
        <w:tc>
          <w:tcPr>
            <w:tcW w:w="1470" w:type="dxa"/>
          </w:tcPr>
          <w:p w14:paraId="704D330D" w14:textId="77777777" w:rsidR="00782F68" w:rsidRPr="000450D4" w:rsidRDefault="00782F68" w:rsidP="00571865">
            <w:pPr>
              <w:pStyle w:val="Corpodetexto"/>
              <w:keepNext/>
              <w:keepLines/>
              <w:spacing w:before="0" w:after="0"/>
              <w:ind w:right="-1"/>
            </w:pPr>
          </w:p>
        </w:tc>
        <w:tc>
          <w:tcPr>
            <w:tcW w:w="2612" w:type="dxa"/>
          </w:tcPr>
          <w:p w14:paraId="5CAC71D5" w14:textId="77777777" w:rsidR="00782F68" w:rsidRPr="000450D4" w:rsidRDefault="00782F68" w:rsidP="00571865">
            <w:pPr>
              <w:pStyle w:val="Corpodetexto"/>
              <w:keepNext/>
              <w:keepLines/>
              <w:spacing w:before="0" w:after="0"/>
              <w:ind w:right="-1"/>
            </w:pPr>
          </w:p>
        </w:tc>
        <w:tc>
          <w:tcPr>
            <w:tcW w:w="1418" w:type="dxa"/>
          </w:tcPr>
          <w:p w14:paraId="5E97D8CF" w14:textId="77777777" w:rsidR="00782F68" w:rsidRPr="000450D4" w:rsidRDefault="00782F68" w:rsidP="00571865">
            <w:pPr>
              <w:pStyle w:val="Corpodetexto"/>
              <w:keepNext/>
              <w:keepLines/>
              <w:spacing w:before="0" w:after="0"/>
              <w:ind w:right="-1"/>
            </w:pPr>
          </w:p>
        </w:tc>
        <w:tc>
          <w:tcPr>
            <w:tcW w:w="1417" w:type="dxa"/>
          </w:tcPr>
          <w:p w14:paraId="026574A4" w14:textId="77777777" w:rsidR="00782F68" w:rsidRPr="000450D4" w:rsidRDefault="00782F68" w:rsidP="00571865">
            <w:pPr>
              <w:pStyle w:val="Corpodetexto"/>
              <w:keepNext/>
              <w:keepLines/>
              <w:spacing w:before="0" w:after="0"/>
              <w:ind w:right="-1"/>
            </w:pPr>
          </w:p>
        </w:tc>
      </w:tr>
    </w:tbl>
    <w:p w14:paraId="06941058" w14:textId="77777777" w:rsidR="001B03E5" w:rsidRPr="000020F8" w:rsidRDefault="00130034" w:rsidP="001B03E5">
      <w:r w:rsidRPr="1358771F">
        <w:rPr>
          <w:b/>
          <w:bCs/>
        </w:rPr>
        <w:t>PARÁGRAFO PRIMEIRO</w:t>
      </w:r>
      <w:r w:rsidRPr="00D41EEE">
        <w:t xml:space="preserve"> </w:t>
      </w:r>
      <w:r w:rsidR="00ED33BD" w:rsidRPr="00D41EEE">
        <w:t>–</w:t>
      </w:r>
      <w:r w:rsidRPr="00D41EEE">
        <w:t xml:space="preserve"> </w:t>
      </w:r>
      <w:r>
        <w:t>O</w:t>
      </w:r>
      <w:r w:rsidR="00ED33BD">
        <w:t xml:space="preserve"> </w:t>
      </w:r>
      <w:r w:rsidR="0059771A">
        <w:t>valor</w:t>
      </w:r>
      <w:r w:rsidR="34AA7F14">
        <w:t xml:space="preserve"> total</w:t>
      </w:r>
      <w:r w:rsidR="0059771A">
        <w:t xml:space="preserve"> </w:t>
      </w:r>
      <w:r>
        <w:t xml:space="preserve">é de R$ _________________________ (______________________), compreendendo todas as despesas e custos diretos e indiretos </w:t>
      </w:r>
      <w:r w:rsidRPr="000020F8">
        <w:t>necessários à perfeita execução deste contrato.</w:t>
      </w:r>
    </w:p>
    <w:p w14:paraId="50428540" w14:textId="77777777" w:rsidR="006443EB" w:rsidRPr="000020F8" w:rsidRDefault="001B03E5" w:rsidP="001B03E5">
      <w:pPr>
        <w:spacing w:before="0" w:after="0"/>
        <w:ind w:left="425"/>
      </w:pPr>
      <w:r w:rsidRPr="000020F8">
        <w:t xml:space="preserve">I - O valor total da subcontratação é de R$____________ (_________________). </w:t>
      </w:r>
    </w:p>
    <w:p w14:paraId="0D62B5BA" w14:textId="3120B140" w:rsidR="001B03E5" w:rsidRPr="000020F8" w:rsidRDefault="001B03E5" w:rsidP="006443EB">
      <w:pPr>
        <w:spacing w:before="0" w:after="0"/>
        <w:ind w:left="425"/>
        <w:rPr>
          <w:i/>
          <w:iCs/>
          <w:sz w:val="20"/>
          <w:szCs w:val="20"/>
        </w:rPr>
      </w:pPr>
      <w:r w:rsidRPr="00476FF2">
        <w:rPr>
          <w:i/>
          <w:iCs/>
          <w:color w:val="0070C0"/>
          <w:sz w:val="20"/>
          <w:szCs w:val="20"/>
        </w:rPr>
        <w:t>(</w:t>
      </w:r>
      <w:r w:rsidR="006443EB" w:rsidRPr="00476FF2">
        <w:rPr>
          <w:i/>
          <w:iCs/>
          <w:color w:val="0070C0"/>
          <w:sz w:val="20"/>
          <w:szCs w:val="20"/>
        </w:rPr>
        <w:t>Nota: m</w:t>
      </w:r>
      <w:r w:rsidRPr="00476FF2">
        <w:rPr>
          <w:i/>
          <w:iCs/>
          <w:color w:val="0070C0"/>
          <w:sz w:val="20"/>
          <w:szCs w:val="20"/>
        </w:rPr>
        <w:t>anter este inciso apenas em caso de subcontratação.)</w:t>
      </w:r>
    </w:p>
    <w:p w14:paraId="5252A8F2" w14:textId="38731DC7" w:rsidR="00455AE2" w:rsidRPr="00476FF2" w:rsidRDefault="00301505" w:rsidP="007E472E">
      <w:pPr>
        <w:keepNext/>
        <w:keepLines/>
      </w:pPr>
      <w:r w:rsidRPr="5171EF94">
        <w:rPr>
          <w:b/>
          <w:bCs/>
        </w:rPr>
        <w:t>PARÁGRAFO SEGUNDO</w:t>
      </w:r>
      <w:r w:rsidRPr="00D41EEE">
        <w:t xml:space="preserve"> </w:t>
      </w:r>
      <w:r w:rsidR="00ED33BD" w:rsidRPr="00D41EEE">
        <w:t>–</w:t>
      </w:r>
      <w:r w:rsidRPr="00D41EEE">
        <w:t xml:space="preserve"> </w:t>
      </w:r>
      <w:r>
        <w:t>O</w:t>
      </w:r>
      <w:r w:rsidR="00ED33BD">
        <w:t xml:space="preserve"> </w:t>
      </w:r>
      <w:r w:rsidRPr="008C3944">
        <w:t>pagamento efetuar-se-á</w:t>
      </w:r>
      <w:r w:rsidR="0059771A" w:rsidRPr="008C3944">
        <w:t xml:space="preserve"> </w:t>
      </w:r>
      <w:r w:rsidRPr="008C3944">
        <w:t xml:space="preserve">por intermédio de depósito em conta bancária da CONTRATADA, no prazo de </w:t>
      </w:r>
      <w:r w:rsidR="00B55D2E" w:rsidRPr="008C3944">
        <w:t>30</w:t>
      </w:r>
      <w:r w:rsidRPr="008C3944">
        <w:t xml:space="preserve"> (</w:t>
      </w:r>
      <w:r w:rsidR="00B55D2E" w:rsidRPr="008C3944">
        <w:t>trinta</w:t>
      </w:r>
      <w:r w:rsidRPr="008C3944">
        <w:t xml:space="preserve">) dias </w:t>
      </w:r>
      <w:r w:rsidR="00B55D2E" w:rsidRPr="008C3944">
        <w:t>corridos</w:t>
      </w:r>
      <w:r w:rsidRPr="008C3944">
        <w:t xml:space="preserve">, a contar do recebimento da nota fiscal/fatura discriminada, em 2 (duas) vias, </w:t>
      </w:r>
      <w:r w:rsidR="0059771A" w:rsidRPr="008C3944">
        <w:t xml:space="preserve">condicionado </w:t>
      </w:r>
      <w:r w:rsidR="00732BFB" w:rsidRPr="008C3944">
        <w:t>a</w:t>
      </w:r>
      <w:r w:rsidRPr="008C3944">
        <w:t xml:space="preserve">o termo circunstanciado de recebimento definitivo do objeto, conforme </w:t>
      </w:r>
      <w:r w:rsidRPr="00476FF2">
        <w:t xml:space="preserve">previsto no </w:t>
      </w:r>
      <w:r w:rsidR="001974A8" w:rsidRPr="00476FF2">
        <w:t xml:space="preserve">Parágrafo </w:t>
      </w:r>
      <w:r w:rsidR="009D1BDE" w:rsidRPr="00476FF2">
        <w:t>Terceiro</w:t>
      </w:r>
      <w:r w:rsidR="001974A8" w:rsidRPr="00476FF2">
        <w:t xml:space="preserve"> da Cláusula </w:t>
      </w:r>
      <w:r w:rsidR="00CF6C97" w:rsidRPr="00476FF2">
        <w:t>Quarta</w:t>
      </w:r>
      <w:r w:rsidRPr="00476FF2">
        <w:t xml:space="preserve">, e à apresentação da garantia na forma da Cláusula </w:t>
      </w:r>
      <w:r w:rsidR="000D6BB0" w:rsidRPr="00476FF2">
        <w:t>Décima</w:t>
      </w:r>
      <w:r w:rsidRPr="00476FF2">
        <w:t xml:space="preserve">. </w:t>
      </w:r>
    </w:p>
    <w:p w14:paraId="317DF22D" w14:textId="77777777" w:rsidR="008C3944" w:rsidRPr="00476FF2" w:rsidRDefault="00301505" w:rsidP="00D41EEE">
      <w:pPr>
        <w:ind w:left="426"/>
      </w:pPr>
      <w:r w:rsidRPr="00476FF2">
        <w:rPr>
          <w:b/>
        </w:rPr>
        <w:t>I</w:t>
      </w:r>
      <w:r w:rsidRPr="00476FF2">
        <w:t xml:space="preserve"> </w:t>
      </w:r>
      <w:r w:rsidR="00ED33BD" w:rsidRPr="00476FF2">
        <w:t>–</w:t>
      </w:r>
      <w:r w:rsidRPr="00476FF2">
        <w:t xml:space="preserve"> A</w:t>
      </w:r>
      <w:r w:rsidR="00ED33BD" w:rsidRPr="00476FF2">
        <w:t xml:space="preserve"> </w:t>
      </w:r>
      <w:r w:rsidRPr="00476FF2">
        <w:t xml:space="preserve">não apresentação da garantia na forma prevista na Cláusula </w:t>
      </w:r>
      <w:r w:rsidR="008C3944" w:rsidRPr="00476FF2">
        <w:t>Décima</w:t>
      </w:r>
      <w:r w:rsidRPr="00476FF2">
        <w:t xml:space="preserve"> não impede o pagamento do objeto, mas autoriza o SENADO a adotar a medida prevista no Parágrafo </w:t>
      </w:r>
      <w:r w:rsidR="005C3BBE" w:rsidRPr="00476FF2">
        <w:t>Décimo</w:t>
      </w:r>
      <w:r w:rsidR="008C3944" w:rsidRPr="00476FF2">
        <w:t xml:space="preserve"> Primeiro</w:t>
      </w:r>
      <w:r w:rsidRPr="00476FF2">
        <w:t xml:space="preserve"> daquela Cláusula.</w:t>
      </w:r>
    </w:p>
    <w:p w14:paraId="5BF71FBB" w14:textId="5F13258C" w:rsidR="008C3944" w:rsidRDefault="008C3944" w:rsidP="00D41EEE">
      <w:pPr>
        <w:ind w:left="426"/>
      </w:pPr>
      <w:r w:rsidRPr="00476FF2">
        <w:rPr>
          <w:b/>
        </w:rPr>
        <w:t xml:space="preserve">II </w:t>
      </w:r>
      <w:r w:rsidRPr="00476FF2">
        <w:t xml:space="preserve">- Durante a execução da Etapa 2, serão realizados ciclos mensais de medições conforme o avanço no cronograma físico da obra no </w:t>
      </w:r>
      <w:r>
        <w:t xml:space="preserve">período entre a medição apresentada e a última medição paga. </w:t>
      </w:r>
    </w:p>
    <w:p w14:paraId="668E6D9A" w14:textId="77777777" w:rsidR="008C3944" w:rsidRPr="00D41EEE" w:rsidRDefault="008C3944" w:rsidP="00D41EEE">
      <w:pPr>
        <w:ind w:left="709"/>
      </w:pPr>
      <w:r w:rsidRPr="008C3944">
        <w:rPr>
          <w:b/>
          <w:bCs/>
        </w:rPr>
        <w:t>a)</w:t>
      </w:r>
      <w:r>
        <w:t xml:space="preserve"> Exemplo: Se, entre as medições, a obra avançou 20% (vinte por cento) no cronograma físico, poderão ser pagos 20% (vinte por cento) do total da etapa, limitados ao total do valor da etapa.</w:t>
      </w:r>
    </w:p>
    <w:p w14:paraId="77CE582E" w14:textId="77777777" w:rsidR="001B03E5" w:rsidRDefault="008C3944" w:rsidP="001B03E5">
      <w:pPr>
        <w:ind w:left="426"/>
      </w:pPr>
      <w:r w:rsidRPr="008C3944">
        <w:rPr>
          <w:b/>
          <w:bCs/>
        </w:rPr>
        <w:t>III</w:t>
      </w:r>
      <w:r w:rsidRPr="00D41EEE">
        <w:rPr>
          <w:b/>
        </w:rPr>
        <w:t xml:space="preserve"> </w:t>
      </w:r>
      <w:r>
        <w:t>- Caso não haja avanço significativo no período (aqui definido como menor que 10% [dez por cento] do avanço físico do cronograma), o ciclo de pagamento poderá ser dispensado, a fim de evitar onerar o SENADO com custos administrativos exacerbados.</w:t>
      </w:r>
    </w:p>
    <w:p w14:paraId="2E46E950" w14:textId="2635C4DF" w:rsidR="008C3944" w:rsidRDefault="008C3944" w:rsidP="006443EB">
      <w:pPr>
        <w:keepNext/>
        <w:keepLines/>
        <w:ind w:left="425"/>
      </w:pPr>
      <w:r w:rsidRPr="008C3944">
        <w:rPr>
          <w:b/>
          <w:bCs/>
        </w:rPr>
        <w:lastRenderedPageBreak/>
        <w:t>IV</w:t>
      </w:r>
      <w:r w:rsidRPr="00D41EEE">
        <w:rPr>
          <w:b/>
        </w:rPr>
        <w:t xml:space="preserve"> </w:t>
      </w:r>
      <w:r>
        <w:t>- Para o primeiro ciclo de faturamento previsto para a Etapa 2, serão também faturados os itens relativos à Etapa</w:t>
      </w:r>
      <w:r w:rsidRPr="00D41EEE">
        <w:t xml:space="preserve"> 1</w:t>
      </w:r>
      <w:r>
        <w:t xml:space="preserve"> (já aceitos pela Fiscalização e após todas as autorizações terem sido obtidas juntos aos órgãos competentes para a implementação dos projetos executivos apresentados pela CONTRATADA).</w:t>
      </w:r>
    </w:p>
    <w:p w14:paraId="2A9C621A" w14:textId="450F6571" w:rsidR="008C3944" w:rsidRPr="000020F8" w:rsidRDefault="008C3944" w:rsidP="00D41EEE">
      <w:pPr>
        <w:pStyle w:val="Estilo2"/>
        <w:ind w:left="426"/>
      </w:pPr>
      <w:r w:rsidRPr="008C3944">
        <w:rPr>
          <w:b/>
          <w:bCs/>
        </w:rPr>
        <w:t>V</w:t>
      </w:r>
      <w:r>
        <w:t xml:space="preserve"> - O último ciclo de faturamento previsto para a Etapa 2 poderá ser feito em intervalo </w:t>
      </w:r>
      <w:r w:rsidRPr="000020F8">
        <w:t>menor do que 30 (trinta) dias.</w:t>
      </w:r>
    </w:p>
    <w:p w14:paraId="045F2CA7" w14:textId="06C3E1A2" w:rsidR="006443EB" w:rsidRPr="000020F8" w:rsidRDefault="006443EB" w:rsidP="006443EB">
      <w:pPr>
        <w:pStyle w:val="Estilo2"/>
        <w:spacing w:before="0" w:after="0"/>
        <w:ind w:left="426"/>
        <w:rPr>
          <w:szCs w:val="24"/>
        </w:rPr>
      </w:pPr>
      <w:r w:rsidRPr="000020F8">
        <w:rPr>
          <w:szCs w:val="24"/>
        </w:rPr>
        <w:t xml:space="preserve">VI - Os empenhos e pagamentos referentes às parcelas subcontratadas serão destinados diretamente às microempresas e empresas de pequeno porte subcontratadas. </w:t>
      </w:r>
    </w:p>
    <w:p w14:paraId="3E9E796F" w14:textId="2DA202CF" w:rsidR="006443EB" w:rsidRPr="00476FF2" w:rsidRDefault="006443EB" w:rsidP="006443EB">
      <w:pPr>
        <w:spacing w:before="0" w:after="0"/>
        <w:ind w:left="425"/>
        <w:rPr>
          <w:i/>
          <w:iCs/>
          <w:color w:val="0070C0"/>
          <w:sz w:val="20"/>
          <w:szCs w:val="20"/>
        </w:rPr>
      </w:pPr>
      <w:r w:rsidRPr="00476FF2">
        <w:rPr>
          <w:i/>
          <w:iCs/>
          <w:color w:val="0070C0"/>
          <w:sz w:val="20"/>
          <w:szCs w:val="20"/>
        </w:rPr>
        <w:t>(Nota: manter este inciso apenas em caso de subcontratação.)</w:t>
      </w:r>
    </w:p>
    <w:p w14:paraId="26C5CD39" w14:textId="0C2FEB94" w:rsidR="00455AE2" w:rsidRPr="00D41EEE" w:rsidRDefault="00301505" w:rsidP="00D41EEE">
      <w:pPr>
        <w:rPr>
          <w:color w:val="FF0000"/>
        </w:rPr>
      </w:pPr>
      <w:r w:rsidRPr="00F3172D">
        <w:rPr>
          <w:b/>
        </w:rPr>
        <w:t>PARÁGRAFO TERCEIRO</w:t>
      </w:r>
      <w:r w:rsidRPr="000450D4">
        <w:t xml:space="preserve"> </w:t>
      </w:r>
      <w:r w:rsidRPr="00D41EEE">
        <w:t>–</w:t>
      </w:r>
      <w:r w:rsidRPr="000450D4">
        <w:t xml:space="preserve"> Caberá à CONTRATADA apresentar, juntamente com a nota fiscal, os comprovantes atualizados de </w:t>
      </w:r>
      <w:r w:rsidRPr="00C32DF3">
        <w:t xml:space="preserve">regularidade com </w:t>
      </w:r>
      <w:r w:rsidR="00AD6C6E" w:rsidRPr="00C32DF3">
        <w:t xml:space="preserve">a Fazenda Pública Federal, </w:t>
      </w:r>
      <w:r w:rsidR="00833D5E" w:rsidRPr="00C32DF3">
        <w:t xml:space="preserve">com </w:t>
      </w:r>
      <w:r w:rsidR="00AD6C6E" w:rsidRPr="00C32DF3">
        <w:t xml:space="preserve">a Previdência Social, </w:t>
      </w:r>
      <w:r w:rsidRPr="00C32DF3">
        <w:t>com o Fundo de Garantia</w:t>
      </w:r>
      <w:r w:rsidR="00833D5E" w:rsidRPr="00C32DF3">
        <w:t xml:space="preserve"> por</w:t>
      </w:r>
      <w:r w:rsidR="00833D5E">
        <w:t xml:space="preserve"> Tempo de Serviço (FGTS) e </w:t>
      </w:r>
      <w:r w:rsidRPr="000450D4">
        <w:t>a Certidão Negativa de Débitos Trabalhistas (CNDT</w:t>
      </w:r>
      <w:r w:rsidRPr="00C32DF3">
        <w:t xml:space="preserve">), sob pena de aplicação das penalidades específicas previstas na </w:t>
      </w:r>
      <w:r w:rsidRPr="00476FF2">
        <w:t>Cláusula Décima</w:t>
      </w:r>
      <w:r w:rsidR="00CF6C97" w:rsidRPr="00476FF2">
        <w:t xml:space="preserve"> Primeira</w:t>
      </w:r>
      <w:r w:rsidRPr="00476FF2">
        <w:t xml:space="preserve">. </w:t>
      </w:r>
    </w:p>
    <w:p w14:paraId="5B60B4A8" w14:textId="02ABDC5E" w:rsidR="00455AE2" w:rsidRDefault="00301505" w:rsidP="00D41EEE">
      <w:r w:rsidRPr="00F3172D">
        <w:rPr>
          <w:b/>
        </w:rPr>
        <w:t>PARÁGRAFO QUARTO</w:t>
      </w:r>
      <w:r w:rsidRPr="00D41EEE">
        <w:t xml:space="preserve"> </w:t>
      </w:r>
      <w:r w:rsidR="00ED33BD" w:rsidRPr="00D41EEE">
        <w:t>–</w:t>
      </w:r>
      <w:r w:rsidRPr="000450D4">
        <w:t xml:space="preserve"> As</w:t>
      </w:r>
      <w:r w:rsidR="00ED33BD">
        <w:t xml:space="preserve"> </w:t>
      </w:r>
      <w:r w:rsidRPr="000450D4">
        <w:t>eventuais despesas bancárias decorrentes de transferência de valores para outras praças ou agências são de responsabilidade da CONTRATADA.</w:t>
      </w:r>
    </w:p>
    <w:p w14:paraId="23B29A0D" w14:textId="03762AFA" w:rsidR="00455AE2" w:rsidRDefault="00301505" w:rsidP="00D41EEE">
      <w:pPr>
        <w:rPr>
          <w:color w:val="FF0000"/>
        </w:rPr>
      </w:pPr>
      <w:r w:rsidRPr="00F3172D">
        <w:rPr>
          <w:b/>
        </w:rPr>
        <w:t>PARÁGRAFO QUINTO</w:t>
      </w:r>
      <w:r w:rsidRPr="00D41EEE">
        <w:t xml:space="preserve"> </w:t>
      </w:r>
      <w:r w:rsidR="00ED33BD" w:rsidRPr="00D41EEE">
        <w:t>–</w:t>
      </w:r>
      <w:r w:rsidRPr="000450D4">
        <w:t xml:space="preserve"> Havendo</w:t>
      </w:r>
      <w:r w:rsidR="00ED33BD">
        <w:t xml:space="preserve"> </w:t>
      </w:r>
      <w:r w:rsidRPr="000450D4">
        <w:t xml:space="preserve">vício a reparar em relação à nota fiscal/fatura apresentada ou em caso de descumprimento pela CONTRATADA de obrigação contratual, o prazo constante do parágrafo segundo desta </w:t>
      </w:r>
      <w:r w:rsidRPr="00C32DF3">
        <w:t>cláusula poderá ser</w:t>
      </w:r>
      <w:r>
        <w:t xml:space="preserve"> </w:t>
      </w:r>
      <w:r w:rsidRPr="000450D4">
        <w:t>suspenso até que haja reparação do vício ou adimplemento da obrigação.</w:t>
      </w:r>
      <w:r w:rsidRPr="00F708B9">
        <w:rPr>
          <w:color w:val="FF0000"/>
        </w:rPr>
        <w:t xml:space="preserve"> </w:t>
      </w:r>
    </w:p>
    <w:p w14:paraId="123484EA" w14:textId="7FA2937D" w:rsidR="00130034" w:rsidRPr="00303102" w:rsidRDefault="00130034" w:rsidP="007E472E">
      <w:pPr>
        <w:keepNext/>
        <w:keepLines/>
        <w:rPr>
          <w:bCs/>
        </w:rPr>
      </w:pPr>
      <w:r w:rsidRPr="00F3172D">
        <w:rPr>
          <w:b/>
        </w:rPr>
        <w:t>PARÁGRAFO SEXTO</w:t>
      </w:r>
      <w:r w:rsidRPr="00D41EEE">
        <w:t xml:space="preserve"> </w:t>
      </w:r>
      <w:r w:rsidR="00ED33BD" w:rsidRPr="00D41EEE">
        <w:t>–</w:t>
      </w:r>
      <w:r w:rsidRPr="00303102">
        <w:rPr>
          <w:bCs/>
        </w:rPr>
        <w:t xml:space="preserve"> Nos</w:t>
      </w:r>
      <w:r w:rsidR="00ED33BD">
        <w:rPr>
          <w:bCs/>
        </w:rPr>
        <w:t xml:space="preserve"> </w:t>
      </w:r>
      <w:r w:rsidRPr="00303102">
        <w:rPr>
          <w:bCs/>
        </w:rPr>
        <w:t xml:space="preserve">casos de eventuais atrasos de pagamento, desde que a CONTRATADA não tenha concorrido de alguma forma para tanto, fica convencionado que os encargos moratórios devidos pelo CONTRATANTE, entre o término do prazo referido no parágrafo segundo e a data do efetivo pagamento da nota fiscal/fatura, a serem incluídos em fatura própria, são calculados por meio da aplicação da seguinte fórmula: </w:t>
      </w:r>
      <w:r w:rsidRPr="00C66076">
        <w:rPr>
          <w:b/>
        </w:rPr>
        <w:t>EM = I x N x VP</w:t>
      </w:r>
      <w:r w:rsidRPr="00303102">
        <w:rPr>
          <w:bCs/>
        </w:rPr>
        <w:t>, onde:</w:t>
      </w:r>
    </w:p>
    <w:p w14:paraId="685256E5" w14:textId="77777777" w:rsidR="00130034" w:rsidRPr="00303102" w:rsidRDefault="00130034" w:rsidP="00D41EEE">
      <w:pPr>
        <w:keepLines/>
        <w:spacing w:before="120" w:after="120"/>
        <w:ind w:left="709"/>
        <w:rPr>
          <w:bCs/>
        </w:rPr>
      </w:pPr>
      <w:r w:rsidRPr="00303102">
        <w:rPr>
          <w:bCs/>
        </w:rPr>
        <w:t>EM = Encargos Moratórios;</w:t>
      </w:r>
    </w:p>
    <w:p w14:paraId="477167A0" w14:textId="77777777" w:rsidR="00130034" w:rsidRPr="00303102" w:rsidRDefault="00130034" w:rsidP="00D41EEE">
      <w:pPr>
        <w:keepLines/>
        <w:spacing w:before="120" w:after="120"/>
        <w:ind w:left="709"/>
        <w:rPr>
          <w:bCs/>
        </w:rPr>
      </w:pPr>
      <w:r w:rsidRPr="00303102">
        <w:rPr>
          <w:bCs/>
        </w:rPr>
        <w:t>N = Número de dias entre a data prevista para o pagamento e a do efetivo pagamento;</w:t>
      </w:r>
    </w:p>
    <w:p w14:paraId="35897FC6" w14:textId="77777777" w:rsidR="00130034" w:rsidRPr="00303102" w:rsidRDefault="00130034" w:rsidP="00D41EEE">
      <w:pPr>
        <w:keepLines/>
        <w:spacing w:before="120" w:after="120"/>
        <w:ind w:left="709"/>
        <w:rPr>
          <w:bCs/>
        </w:rPr>
      </w:pPr>
      <w:r w:rsidRPr="00303102">
        <w:rPr>
          <w:bCs/>
        </w:rPr>
        <w:t>VP = Valor da parcela em atraso;</w:t>
      </w:r>
    </w:p>
    <w:p w14:paraId="798DFE4D" w14:textId="77777777" w:rsidR="00130034" w:rsidRPr="00303102" w:rsidRDefault="00130034" w:rsidP="00D41EEE">
      <w:pPr>
        <w:keepLines/>
        <w:spacing w:before="120" w:after="120"/>
        <w:ind w:left="709"/>
        <w:rPr>
          <w:bCs/>
        </w:rPr>
      </w:pPr>
      <w:r w:rsidRPr="00303102">
        <w:rPr>
          <w:bCs/>
        </w:rPr>
        <w:t>I = Índice de compensação financeira = 0,00016438, assim apurado:</w:t>
      </w:r>
    </w:p>
    <w:p w14:paraId="4A7FA50C" w14:textId="77777777" w:rsidR="00130034" w:rsidRPr="00D41EEE" w:rsidRDefault="00130034" w:rsidP="00D41EEE">
      <w:pPr>
        <w:keepLines/>
        <w:spacing w:before="120" w:after="120"/>
        <w:ind w:left="709"/>
      </w:pPr>
      <w:r w:rsidRPr="00D41EEE">
        <w:t xml:space="preserve">I </w:t>
      </w:r>
      <w:r w:rsidR="00362E35" w:rsidRPr="00D41EEE">
        <w:t>= i</w:t>
      </w:r>
      <w:r w:rsidRPr="00D41EEE">
        <w:t xml:space="preserve"> / 365       I = 6/ 100 / 365         I = 0,00016438</w:t>
      </w:r>
    </w:p>
    <w:p w14:paraId="53FD5EB1" w14:textId="77777777" w:rsidR="00455AE2" w:rsidRDefault="00130034" w:rsidP="00D41EEE">
      <w:pPr>
        <w:keepLines/>
        <w:spacing w:before="120" w:after="120"/>
        <w:ind w:left="709"/>
        <w:rPr>
          <w:bCs/>
        </w:rPr>
      </w:pPr>
      <w:r w:rsidRPr="00303102">
        <w:rPr>
          <w:bCs/>
        </w:rPr>
        <w:t>Onde i = taxa percentual anual no valor de 6%.</w:t>
      </w:r>
      <w:r w:rsidR="001974A8">
        <w:rPr>
          <w:bCs/>
        </w:rPr>
        <w:t xml:space="preserve"> </w:t>
      </w:r>
    </w:p>
    <w:p w14:paraId="593972F0" w14:textId="1B0129A9" w:rsidR="00455AE2" w:rsidRPr="00953A30" w:rsidRDefault="007A4D65" w:rsidP="00D41EEE">
      <w:pPr>
        <w:pStyle w:val="Ttulo1"/>
      </w:pPr>
      <w:r w:rsidRPr="00953A30">
        <w:lastRenderedPageBreak/>
        <w:t xml:space="preserve">CLÁUSULA </w:t>
      </w:r>
      <w:r w:rsidR="00CF6C97" w:rsidRPr="00953A30">
        <w:t>S</w:t>
      </w:r>
      <w:r w:rsidR="000D6BB0" w:rsidRPr="00953A30">
        <w:t>ÉTIMA</w:t>
      </w:r>
      <w:r w:rsidRPr="00953A30">
        <w:t xml:space="preserve"> </w:t>
      </w:r>
      <w:r w:rsidRPr="00E93611">
        <w:t>–</w:t>
      </w:r>
      <w:r w:rsidRPr="00953A30">
        <w:t xml:space="preserve"> DO REAJUSTE</w:t>
      </w:r>
      <w:r w:rsidRPr="00E93611">
        <w:t xml:space="preserve"> </w:t>
      </w:r>
    </w:p>
    <w:p w14:paraId="171167A2" w14:textId="15FD78FA" w:rsidR="003E02A3" w:rsidRPr="00D41EEE" w:rsidRDefault="007A4D65" w:rsidP="00D41EEE">
      <w:pPr>
        <w:spacing w:line="257" w:lineRule="auto"/>
        <w:ind w:right="-1"/>
      </w:pPr>
      <w:r w:rsidRPr="00E93611">
        <w:t xml:space="preserve">O preço poderá ser reajustado após 12 (doze) meses contados da data </w:t>
      </w:r>
      <w:r w:rsidR="003E02A3" w:rsidRPr="00E65C5A">
        <w:t>de celebração deste</w:t>
      </w:r>
      <w:r w:rsidRPr="00E93611">
        <w:t xml:space="preserve"> contrato, observada a variação do </w:t>
      </w:r>
      <w:r w:rsidR="008C3944" w:rsidRPr="008C3944">
        <w:t xml:space="preserve">Índice Nacional de Custo de Construção </w:t>
      </w:r>
      <w:r w:rsidR="008C3944">
        <w:t xml:space="preserve">– </w:t>
      </w:r>
      <w:r w:rsidR="008C3944" w:rsidRPr="008C3944">
        <w:t>Mercado</w:t>
      </w:r>
      <w:r w:rsidR="008C3944">
        <w:t xml:space="preserve"> – </w:t>
      </w:r>
      <w:r w:rsidR="008C3944">
        <w:br/>
        <w:t>INCC-M, o</w:t>
      </w:r>
      <w:r w:rsidRPr="00E93611">
        <w:t xml:space="preserve">u por outro indicador que venha </w:t>
      </w:r>
      <w:r w:rsidR="005A11CE">
        <w:t xml:space="preserve">a </w:t>
      </w:r>
      <w:r w:rsidRPr="00E93611">
        <w:t>substituí-lo.</w:t>
      </w:r>
      <w:r w:rsidRPr="00D41EEE">
        <w:t xml:space="preserve"> </w:t>
      </w:r>
    </w:p>
    <w:p w14:paraId="3EAB836D" w14:textId="28842B75" w:rsidR="00455AE2" w:rsidRDefault="007A4D65" w:rsidP="00D41EEE">
      <w:pPr>
        <w:keepNext/>
        <w:keepLines/>
        <w:rPr>
          <w:bCs/>
          <w:szCs w:val="26"/>
        </w:rPr>
      </w:pPr>
      <w:r w:rsidRPr="00F3172D">
        <w:rPr>
          <w:b/>
          <w:szCs w:val="26"/>
        </w:rPr>
        <w:t xml:space="preserve">PARÁGRAFO </w:t>
      </w:r>
      <w:r w:rsidR="00F232D7" w:rsidRPr="00F3172D">
        <w:rPr>
          <w:b/>
          <w:szCs w:val="26"/>
        </w:rPr>
        <w:t>PRIMEIRO</w:t>
      </w:r>
      <w:r w:rsidR="00F232D7" w:rsidRPr="00D41EEE">
        <w:t xml:space="preserve"> </w:t>
      </w:r>
      <w:r w:rsidR="00C96D6B" w:rsidRPr="00D41EEE">
        <w:t>–</w:t>
      </w:r>
      <w:r w:rsidRPr="00D41EEE">
        <w:t xml:space="preserve"> </w:t>
      </w:r>
      <w:r w:rsidRPr="00E93611">
        <w:rPr>
          <w:bCs/>
          <w:szCs w:val="26"/>
        </w:rPr>
        <w:t>O</w:t>
      </w:r>
      <w:r w:rsidR="00C96D6B">
        <w:rPr>
          <w:bCs/>
          <w:szCs w:val="26"/>
        </w:rPr>
        <w:t xml:space="preserve"> </w:t>
      </w:r>
      <w:r w:rsidRPr="00E93611">
        <w:rPr>
          <w:bCs/>
          <w:szCs w:val="26"/>
        </w:rPr>
        <w:t>primeiro reajuste levará em conta para fins de cálculo a variação do índice pactuado entre a data de apresentação da proposta e do primeiro aniversário do contrato, sendo que os reajustes subsequentes ocorrerão sempre nos aniversários seguintes, aplicando-se a variação ocorrida no último período.</w:t>
      </w:r>
    </w:p>
    <w:p w14:paraId="70B1E5B1" w14:textId="191DDF50" w:rsidR="00455AE2" w:rsidRDefault="00F232D7" w:rsidP="00D41EEE">
      <w:r w:rsidRPr="5171EF94">
        <w:rPr>
          <w:b/>
          <w:bCs/>
        </w:rPr>
        <w:t>PARÁGRAFO SEGUNDO</w:t>
      </w:r>
      <w:r w:rsidRPr="00D41EEE">
        <w:t xml:space="preserve"> – </w:t>
      </w:r>
      <w:r>
        <w:t>O arredondamento dos preços reajustados deste contrato reger-se-á da seguinte forma, nos termos do Ato do Primeiro-Secretário nº 20</w:t>
      </w:r>
      <w:r w:rsidR="07B3F707">
        <w:t>, de</w:t>
      </w:r>
      <w:r w:rsidR="1A638811">
        <w:t xml:space="preserve"> </w:t>
      </w:r>
      <w:r>
        <w:t>2010:</w:t>
      </w:r>
    </w:p>
    <w:p w14:paraId="0C60C080" w14:textId="77777777" w:rsidR="00455AE2" w:rsidRDefault="00F232D7" w:rsidP="00D41EEE">
      <w:pPr>
        <w:ind w:left="426"/>
        <w:rPr>
          <w:bCs/>
        </w:rPr>
      </w:pPr>
      <w:r w:rsidRPr="00F3172D">
        <w:rPr>
          <w:b/>
        </w:rPr>
        <w:t>I</w:t>
      </w:r>
      <w:r w:rsidRPr="00D41EEE">
        <w:t xml:space="preserve"> </w:t>
      </w:r>
      <w:r w:rsidR="00C96D6B" w:rsidRPr="00D41EEE">
        <w:t>–</w:t>
      </w:r>
      <w:r w:rsidRPr="00D41EEE">
        <w:t xml:space="preserve"> </w:t>
      </w:r>
      <w:r w:rsidR="00362E35" w:rsidRPr="00303102">
        <w:rPr>
          <w:bCs/>
        </w:rPr>
        <w:t>Para</w:t>
      </w:r>
      <w:r w:rsidR="00C96D6B">
        <w:rPr>
          <w:bCs/>
        </w:rPr>
        <w:t xml:space="preserve"> </w:t>
      </w:r>
      <w:r w:rsidRPr="00303102">
        <w:rPr>
          <w:bCs/>
        </w:rPr>
        <w:t>os valores utilizados em operações matemáticas de somatório serão utilizadas duas casas decimais e para aplicação de índices de correção monetária serão</w:t>
      </w:r>
      <w:r>
        <w:rPr>
          <w:bCs/>
        </w:rPr>
        <w:t xml:space="preserve"> utilizadas sete casas decimais; e</w:t>
      </w:r>
    </w:p>
    <w:p w14:paraId="1FDAFAF1" w14:textId="2F108B87" w:rsidR="00455AE2" w:rsidRDefault="00F232D7" w:rsidP="00D41EEE">
      <w:pPr>
        <w:ind w:left="426"/>
        <w:rPr>
          <w:bCs/>
        </w:rPr>
      </w:pPr>
      <w:r w:rsidRPr="00F3172D">
        <w:rPr>
          <w:b/>
        </w:rPr>
        <w:t>II</w:t>
      </w:r>
      <w:r w:rsidRPr="00D41EEE">
        <w:t xml:space="preserve"> </w:t>
      </w:r>
      <w:r w:rsidR="00C96D6B" w:rsidRPr="00D41EEE">
        <w:t>–</w:t>
      </w:r>
      <w:r w:rsidRPr="00D41EEE">
        <w:t xml:space="preserve"> </w:t>
      </w:r>
      <w:r w:rsidR="00362E35" w:rsidRPr="00303102">
        <w:rPr>
          <w:bCs/>
        </w:rPr>
        <w:t>Quando</w:t>
      </w:r>
      <w:r w:rsidR="00C96D6B">
        <w:rPr>
          <w:bCs/>
        </w:rPr>
        <w:t xml:space="preserve"> </w:t>
      </w:r>
      <w:r w:rsidRPr="00303102">
        <w:rPr>
          <w:bCs/>
        </w:rPr>
        <w:t>a casa decimal imediatamente posterior à definida n</w:t>
      </w:r>
      <w:r w:rsidR="009F28CA">
        <w:rPr>
          <w:bCs/>
        </w:rPr>
        <w:t>o inciso</w:t>
      </w:r>
      <w:r w:rsidR="00645785" w:rsidRPr="00D41EEE">
        <w:rPr>
          <w:b/>
        </w:rPr>
        <w:t xml:space="preserve"> </w:t>
      </w:r>
      <w:r w:rsidRPr="004230A2">
        <w:t>I</w:t>
      </w:r>
      <w:r w:rsidRPr="00303102">
        <w:rPr>
          <w:bCs/>
        </w:rPr>
        <w:t xml:space="preserve"> </w:t>
      </w:r>
      <w:r w:rsidR="005A11CE">
        <w:rPr>
          <w:bCs/>
        </w:rPr>
        <w:t xml:space="preserve">deste parágrafo </w:t>
      </w:r>
      <w:r w:rsidRPr="00303102">
        <w:rPr>
          <w:bCs/>
        </w:rPr>
        <w:t>for igual ou superior a cinco aumenta-se a casa decimal anterior em uma unidade, e quando for inferior a cinco permanecerá a mesma inalterada.</w:t>
      </w:r>
    </w:p>
    <w:p w14:paraId="34B08E5B" w14:textId="409B0673" w:rsidR="00455AE2" w:rsidRDefault="00130034" w:rsidP="008C7C11">
      <w:pPr>
        <w:pStyle w:val="Ttulo1"/>
      </w:pPr>
      <w:r w:rsidRPr="00303102">
        <w:t xml:space="preserve">CLÁUSULA </w:t>
      </w:r>
      <w:r w:rsidR="000D6BB0">
        <w:t>OITAVA</w:t>
      </w:r>
      <w:r w:rsidRPr="00303102">
        <w:t xml:space="preserve"> - DOS ACRÉSCIMOS E DAS SUPRESSÕES</w:t>
      </w:r>
    </w:p>
    <w:p w14:paraId="4BABBF1A" w14:textId="4E366929" w:rsidR="004230A2" w:rsidRDefault="00130034" w:rsidP="00D41EEE">
      <w:r w:rsidRPr="00303102">
        <w:rPr>
          <w:bCs/>
        </w:rPr>
        <w:t xml:space="preserve">A CONTRATADA obriga-se a aceitar, nas mesmas condições contratuais, os </w:t>
      </w:r>
      <w:r w:rsidRPr="00167372">
        <w:rPr>
          <w:bCs/>
        </w:rPr>
        <w:t xml:space="preserve">acréscimos ou supressões até o limite legal estabelecido </w:t>
      </w:r>
      <w:r w:rsidRPr="00AD4E08">
        <w:rPr>
          <w:bCs/>
        </w:rPr>
        <w:t xml:space="preserve">no </w:t>
      </w:r>
      <w:r w:rsidR="004230A2" w:rsidRPr="00E65C5A">
        <w:t xml:space="preserve">art. 125 da Lei </w:t>
      </w:r>
      <w:r w:rsidR="003C1CE8">
        <w:t xml:space="preserve">nº </w:t>
      </w:r>
      <w:r w:rsidR="004230A2" w:rsidRPr="00E65C5A">
        <w:t>14.133/2021</w:t>
      </w:r>
      <w:r w:rsidR="004230A2">
        <w:t>.</w:t>
      </w:r>
    </w:p>
    <w:p w14:paraId="4379C488" w14:textId="32AF7ED7" w:rsidR="00455AE2" w:rsidRDefault="00CF6C97" w:rsidP="008C7C11">
      <w:pPr>
        <w:pStyle w:val="Ttulo1"/>
      </w:pPr>
      <w:r>
        <w:t xml:space="preserve">CLÁUSULA </w:t>
      </w:r>
      <w:r w:rsidR="000D6BB0">
        <w:t>NONA</w:t>
      </w:r>
      <w:r w:rsidR="00130034" w:rsidRPr="00303102">
        <w:t xml:space="preserve"> - DOS RECURSOS ORÇAMENTÁRIOS</w:t>
      </w:r>
    </w:p>
    <w:p w14:paraId="76345EF4" w14:textId="15461107" w:rsidR="00440A06" w:rsidRPr="000450D4" w:rsidRDefault="00130034" w:rsidP="00440A06">
      <w:pPr>
        <w:tabs>
          <w:tab w:val="left" w:pos="9000"/>
        </w:tabs>
        <w:ind w:right="-1"/>
      </w:pPr>
      <w:r w:rsidRPr="00303102">
        <w:t xml:space="preserve">As despesas decorrentes do presente contrato correrão à conta de dotação orçamentária classificada como </w:t>
      </w:r>
      <w:r w:rsidRPr="00D41EEE">
        <w:rPr>
          <w:color w:val="0070C0"/>
        </w:rPr>
        <w:t xml:space="preserve">Programa de Trabalho </w:t>
      </w:r>
      <w:r w:rsidRPr="00484464">
        <w:rPr>
          <w:color w:val="0070C0"/>
        </w:rPr>
        <w:t>______</w:t>
      </w:r>
      <w:r w:rsidRPr="00D41EEE">
        <w:rPr>
          <w:color w:val="0070C0"/>
        </w:rPr>
        <w:t xml:space="preserve"> </w:t>
      </w:r>
      <w:r w:rsidR="00535101" w:rsidRPr="001974A8">
        <w:t>e</w:t>
      </w:r>
      <w:r w:rsidR="00535101" w:rsidRPr="00D41EEE">
        <w:rPr>
          <w:color w:val="0000FF"/>
        </w:rPr>
        <w:t xml:space="preserve"> </w:t>
      </w:r>
      <w:r w:rsidR="00535101" w:rsidRPr="00D41EEE">
        <w:rPr>
          <w:color w:val="0070C0"/>
        </w:rPr>
        <w:t>Natureza</w:t>
      </w:r>
      <w:r w:rsidRPr="00D41EEE">
        <w:rPr>
          <w:color w:val="0070C0"/>
        </w:rPr>
        <w:t xml:space="preserve"> de Despesa </w:t>
      </w:r>
      <w:r w:rsidRPr="00484464">
        <w:rPr>
          <w:color w:val="0070C0"/>
        </w:rPr>
        <w:t>_______</w:t>
      </w:r>
      <w:r w:rsidRPr="00303102">
        <w:t>, tendo sido empenhad</w:t>
      </w:r>
      <w:r w:rsidR="005A11CE">
        <w:t xml:space="preserve">as mediante a </w:t>
      </w:r>
      <w:r w:rsidR="005A11CE" w:rsidRPr="00476FF2">
        <w:rPr>
          <w:color w:val="0070C0"/>
        </w:rPr>
        <w:t>Nota de Empenho nº</w:t>
      </w:r>
      <w:r w:rsidRPr="00476FF2">
        <w:rPr>
          <w:color w:val="0070C0"/>
        </w:rPr>
        <w:t xml:space="preserve"> </w:t>
      </w:r>
      <w:r w:rsidR="00440A06" w:rsidRPr="00476FF2">
        <w:rPr>
          <w:color w:val="0070C0"/>
        </w:rPr>
        <w:t xml:space="preserve">___, de ____ </w:t>
      </w:r>
      <w:proofErr w:type="spellStart"/>
      <w:r w:rsidR="00440A06" w:rsidRPr="00476FF2">
        <w:rPr>
          <w:color w:val="0070C0"/>
        </w:rPr>
        <w:t>de</w:t>
      </w:r>
      <w:proofErr w:type="spellEnd"/>
      <w:r w:rsidR="00DF08B6" w:rsidRPr="00476FF2">
        <w:rPr>
          <w:color w:val="0070C0"/>
        </w:rPr>
        <w:t xml:space="preserve"> </w:t>
      </w:r>
      <w:r w:rsidR="00440A06" w:rsidRPr="00476FF2">
        <w:rPr>
          <w:color w:val="0070C0"/>
        </w:rPr>
        <w:t>______de 20__</w:t>
      </w:r>
      <w:r w:rsidR="00440A06" w:rsidRPr="00E65C5A">
        <w:t>.</w:t>
      </w:r>
    </w:p>
    <w:p w14:paraId="7B46E8FE" w14:textId="522BB651" w:rsidR="00455AE2" w:rsidRPr="00953A30" w:rsidRDefault="00130034" w:rsidP="00D41EEE">
      <w:r w:rsidRPr="00D41EEE">
        <w:rPr>
          <w:b/>
        </w:rPr>
        <w:t>PARÁGRAFO ÚNICO</w:t>
      </w:r>
      <w:r w:rsidRPr="00303102">
        <w:t xml:space="preserve"> </w:t>
      </w:r>
      <w:r w:rsidR="00C96D6B">
        <w:t>–</w:t>
      </w:r>
      <w:r w:rsidRPr="00953A30">
        <w:t xml:space="preserve"> Para</w:t>
      </w:r>
      <w:r w:rsidR="00C96D6B" w:rsidRPr="00953A30">
        <w:t xml:space="preserve"> </w:t>
      </w:r>
      <w:r w:rsidRPr="00953A30">
        <w:t>os exercícios futuros, o SENADO emitirá notas de empenho indicando a dotação orçamentária à conta da qual correrão as despesas, independentemente de celebração de termo aditivo.</w:t>
      </w:r>
    </w:p>
    <w:p w14:paraId="2C27592E" w14:textId="65C5DA06" w:rsidR="00455AE2" w:rsidRDefault="001B0D80" w:rsidP="0087050E">
      <w:pPr>
        <w:pStyle w:val="Ttulo1"/>
        <w:keepLines/>
      </w:pPr>
      <w:r w:rsidRPr="00E12312">
        <w:lastRenderedPageBreak/>
        <w:t xml:space="preserve">CLÁUSULA </w:t>
      </w:r>
      <w:r w:rsidR="000D6BB0">
        <w:t>DÉCIMA</w:t>
      </w:r>
      <w:r w:rsidRPr="00E12312">
        <w:t xml:space="preserve"> - DA GARANTIA</w:t>
      </w:r>
    </w:p>
    <w:p w14:paraId="5855A622" w14:textId="39FFA93C" w:rsidR="00BA43E3" w:rsidRDefault="00BA43E3" w:rsidP="0087050E">
      <w:pPr>
        <w:keepNext/>
        <w:keepLines/>
        <w:spacing w:after="0"/>
      </w:pPr>
      <w:r w:rsidRPr="00D41EEE">
        <w:t xml:space="preserve">A CONTRATADA prestará garantia destinada a assegurar a plena execução do contrato, no valor de R$ </w:t>
      </w:r>
      <w:r w:rsidRPr="00FE3869">
        <w:t>__________ ( ________</w:t>
      </w:r>
      <w:r w:rsidRPr="00D41EEE">
        <w:t xml:space="preserve"> ), correspon</w:t>
      </w:r>
      <w:r w:rsidRPr="0087050E">
        <w:t xml:space="preserve">dente a </w:t>
      </w:r>
      <w:r w:rsidR="00FE3869" w:rsidRPr="0087050E">
        <w:rPr>
          <w:b/>
          <w:bCs/>
        </w:rPr>
        <w:t>5</w:t>
      </w:r>
      <w:r w:rsidRPr="0087050E">
        <w:rPr>
          <w:b/>
          <w:bCs/>
        </w:rPr>
        <w:t>% (</w:t>
      </w:r>
      <w:r w:rsidR="00FE3869" w:rsidRPr="0087050E">
        <w:rPr>
          <w:b/>
          <w:bCs/>
        </w:rPr>
        <w:t>cinco</w:t>
      </w:r>
      <w:r w:rsidRPr="0087050E">
        <w:rPr>
          <w:b/>
          <w:bCs/>
        </w:rPr>
        <w:t xml:space="preserve"> por cento) do valor </w:t>
      </w:r>
      <w:r w:rsidR="00F31EC7" w:rsidRPr="0087050E">
        <w:rPr>
          <w:b/>
          <w:bCs/>
        </w:rPr>
        <w:t>inicial</w:t>
      </w:r>
      <w:r w:rsidR="00556ED6" w:rsidRPr="0087050E">
        <w:rPr>
          <w:b/>
          <w:bCs/>
        </w:rPr>
        <w:t xml:space="preserve"> d</w:t>
      </w:r>
      <w:r w:rsidRPr="0087050E">
        <w:rPr>
          <w:b/>
          <w:bCs/>
        </w:rPr>
        <w:t>este contrato</w:t>
      </w:r>
      <w:r w:rsidRPr="0087050E">
        <w:t>, nos termos do art. 96 da Lei nº 14.133/2021, acrescido da diferença entre o valor do contrato e 85% do valor orçado pelo SENADO na fase</w:t>
      </w:r>
      <w:r w:rsidRPr="00D41EEE">
        <w:t xml:space="preserve"> preparatória do certame que culminou na celebração do presente </w:t>
      </w:r>
      <w:r w:rsidRPr="00FE3869">
        <w:t>contrato</w:t>
      </w:r>
      <w:r w:rsidRPr="00D41EEE">
        <w:t xml:space="preserve">, nos termos do disposto no art. 59, § 5º, da Lei </w:t>
      </w:r>
      <w:r w:rsidR="00FE3869" w:rsidRPr="00FE3869">
        <w:br/>
      </w:r>
      <w:r w:rsidRPr="00D41EEE">
        <w:t>nº 14.133/2021, a qual poderá ser apresentada em uma das seguintes modalidades:</w:t>
      </w:r>
    </w:p>
    <w:p w14:paraId="2E6D772D" w14:textId="6C90AEA0" w:rsidR="00455AE2" w:rsidRPr="00D41EEE" w:rsidRDefault="001B0D80" w:rsidP="00D41EEE">
      <w:pPr>
        <w:ind w:left="284"/>
      </w:pPr>
      <w:r w:rsidRPr="00FE3869">
        <w:rPr>
          <w:b/>
          <w:bCs/>
        </w:rPr>
        <w:t>I</w:t>
      </w:r>
      <w:r w:rsidRPr="00D41EEE">
        <w:t xml:space="preserve"> </w:t>
      </w:r>
      <w:r w:rsidR="004136EB" w:rsidRPr="00D41EEE">
        <w:t>–</w:t>
      </w:r>
      <w:r w:rsidRPr="00D41EEE">
        <w:t xml:space="preserve"> </w:t>
      </w:r>
      <w:r w:rsidR="00440A06" w:rsidRPr="00FE3869">
        <w:t xml:space="preserve">caução em dinheiro ou títulos da dívida pública, devendo estes ter sido emitidos sob </w:t>
      </w:r>
      <w:r w:rsidR="00440A06">
        <w:t>a forma escritural, mediante registro em sistema centralizado de liquidação e de custódia autorizado pelo Banco Central do Brasil e avaliados pelos seus valores econômicos, conforme definido pelo Ministério da Economia</w:t>
      </w:r>
      <w:r w:rsidRPr="00E12312">
        <w:t xml:space="preserve">; </w:t>
      </w:r>
    </w:p>
    <w:p w14:paraId="49F7313E" w14:textId="77777777" w:rsidR="00455AE2" w:rsidRDefault="001B0D80" w:rsidP="00D41EEE">
      <w:pPr>
        <w:ind w:left="284"/>
      </w:pPr>
      <w:r w:rsidRPr="00F3172D">
        <w:rPr>
          <w:b/>
          <w:bCs/>
        </w:rPr>
        <w:t>II</w:t>
      </w:r>
      <w:r w:rsidRPr="00D41EEE">
        <w:t xml:space="preserve"> </w:t>
      </w:r>
      <w:r w:rsidR="004136EB" w:rsidRPr="00D41EEE">
        <w:t>–</w:t>
      </w:r>
      <w:r w:rsidRPr="00D41EEE">
        <w:t xml:space="preserve"> </w:t>
      </w:r>
      <w:r w:rsidRPr="00E12312">
        <w:t>seguro-garantia; ou</w:t>
      </w:r>
    </w:p>
    <w:p w14:paraId="329B05F3" w14:textId="59040C5B" w:rsidR="00455AE2" w:rsidRPr="00D41EEE" w:rsidRDefault="001B0D80" w:rsidP="00D41EEE">
      <w:pPr>
        <w:ind w:left="284"/>
      </w:pPr>
      <w:r w:rsidRPr="003C2946">
        <w:rPr>
          <w:b/>
          <w:bCs/>
        </w:rPr>
        <w:t>III</w:t>
      </w:r>
      <w:r w:rsidRPr="00D41EEE">
        <w:t xml:space="preserve"> </w:t>
      </w:r>
      <w:r w:rsidR="004136EB" w:rsidRPr="00D41EEE">
        <w:t>–</w:t>
      </w:r>
      <w:r w:rsidRPr="00D41EEE">
        <w:t xml:space="preserve"> </w:t>
      </w:r>
      <w:r w:rsidR="00440A06" w:rsidRPr="00E65C5A">
        <w:t>fiança bancária emitida por banco ou instituição financeira devidamente autorizada a operar no País pelo Banco Central do Brasil.</w:t>
      </w:r>
    </w:p>
    <w:p w14:paraId="1C9B34EC" w14:textId="0F82BE12" w:rsidR="00455AE2" w:rsidRPr="00D41EEE" w:rsidRDefault="00A550CB" w:rsidP="00D41EEE">
      <w:r w:rsidRPr="00F3172D">
        <w:rPr>
          <w:b/>
          <w:bCs/>
        </w:rPr>
        <w:t>PARÁGRAFO PRIMEIRO</w:t>
      </w:r>
      <w:r w:rsidRPr="00D41EEE">
        <w:t xml:space="preserve"> </w:t>
      </w:r>
      <w:r w:rsidR="004136EB" w:rsidRPr="00D41EEE">
        <w:t>–</w:t>
      </w:r>
      <w:r w:rsidRPr="00D41EEE">
        <w:t xml:space="preserve"> </w:t>
      </w:r>
      <w:r w:rsidR="001974A8" w:rsidRPr="00FD3F5D">
        <w:t>A CONTRATADA deverá efe</w:t>
      </w:r>
      <w:r w:rsidR="00FD3F5D" w:rsidRPr="00FD3F5D">
        <w:t xml:space="preserve">tivar a prestação da garantia e </w:t>
      </w:r>
      <w:r w:rsidR="001974A8" w:rsidRPr="00FD3F5D">
        <w:t xml:space="preserve">formalizar a entrega do comprovante respectivo, exclusivamente por meio de registro no Serviço de Protocolo Administrativo do Senado Federal endereçado ao Gestor do contrato, no prazo máximo de 10 (dez) dias úteis contados </w:t>
      </w:r>
      <w:r w:rsidR="001974A8" w:rsidRPr="00C77651">
        <w:t xml:space="preserve">do </w:t>
      </w:r>
      <w:r w:rsidR="00440A06" w:rsidRPr="00E65C5A">
        <w:t>início da vigência contratual</w:t>
      </w:r>
      <w:r w:rsidR="001974A8" w:rsidRPr="00C77651">
        <w:t>, podendo</w:t>
      </w:r>
      <w:r w:rsidR="001974A8" w:rsidRPr="00FD3F5D">
        <w:t xml:space="preserve"> esse prazo ser prorrogado por igual período, mediante justificativa a se</w:t>
      </w:r>
      <w:r w:rsidR="00FD3F5D" w:rsidRPr="00FD3F5D">
        <w:t>r apreciada pela Administração.</w:t>
      </w:r>
    </w:p>
    <w:p w14:paraId="3E248662" w14:textId="77777777" w:rsidR="00440A06" w:rsidRDefault="00440A06" w:rsidP="00440A06">
      <w:pPr>
        <w:ind w:left="567" w:right="-1"/>
      </w:pPr>
      <w:r w:rsidRPr="00E65C5A">
        <w:rPr>
          <w:b/>
          <w:bCs/>
        </w:rPr>
        <w:t xml:space="preserve">I – </w:t>
      </w:r>
      <w:r w:rsidRPr="00E65C5A">
        <w:t xml:space="preserve">Quando a CONTRATADA optar pela modalidade prevista no inciso II do </w:t>
      </w:r>
      <w:r w:rsidRPr="00E65C5A">
        <w:rPr>
          <w:i/>
          <w:iCs/>
        </w:rPr>
        <w:t>caput</w:t>
      </w:r>
      <w:r w:rsidRPr="00E65C5A">
        <w:t>, o prazo para apresentação da garantia será de 1 (um) mês, contado da data da homologação da licitação.</w:t>
      </w:r>
      <w:r>
        <w:t xml:space="preserve"> </w:t>
      </w:r>
    </w:p>
    <w:p w14:paraId="0E1CAAD4" w14:textId="77777777" w:rsidR="00455AE2" w:rsidRDefault="001B0D80" w:rsidP="00D41EEE">
      <w:r w:rsidRPr="00F3172D">
        <w:rPr>
          <w:b/>
          <w:bCs/>
        </w:rPr>
        <w:t>PARÁGRAFO SEGUNDO</w:t>
      </w:r>
      <w:r w:rsidRPr="00D41EEE">
        <w:t xml:space="preserve"> </w:t>
      </w:r>
      <w:r w:rsidR="004136EB" w:rsidRPr="00D41EEE">
        <w:t>–</w:t>
      </w:r>
      <w:r w:rsidRPr="00E12312">
        <w:t xml:space="preserve"> A</w:t>
      </w:r>
      <w:r w:rsidR="004136EB">
        <w:t xml:space="preserve"> </w:t>
      </w:r>
      <w:r w:rsidRPr="00E12312">
        <w:t>garantia será recalculada, nas mesmas condições e proporções, sempre que ocorrer modificação no valor deste contrato.</w:t>
      </w:r>
    </w:p>
    <w:p w14:paraId="074834B4" w14:textId="4D161781" w:rsidR="00455AE2" w:rsidRPr="00FE3869" w:rsidRDefault="00A550CB" w:rsidP="003B435B">
      <w:r w:rsidRPr="00F3172D">
        <w:rPr>
          <w:b/>
          <w:bCs/>
        </w:rPr>
        <w:t>PARÁGRAFO TERCEIRO</w:t>
      </w:r>
      <w:r w:rsidRPr="00D41EEE">
        <w:t xml:space="preserve"> –</w:t>
      </w:r>
      <w:r w:rsidR="001974A8" w:rsidRPr="00D41EEE">
        <w:t xml:space="preserve"> </w:t>
      </w:r>
      <w:r w:rsidRPr="001974A8">
        <w:t xml:space="preserve">A partir do vencimento, utilização ou recálculo da garantia, a CONTRATADA terá o prazo de 10 (dez) dias </w:t>
      </w:r>
      <w:r w:rsidRPr="005F0A92">
        <w:t>úteis</w:t>
      </w:r>
      <w:r w:rsidR="00240D90" w:rsidRPr="00E65C5A">
        <w:t>, prorrogável por igual período,</w:t>
      </w:r>
      <w:r w:rsidR="00EA6CBD">
        <w:t xml:space="preserve"> </w:t>
      </w:r>
      <w:r w:rsidRPr="001974A8">
        <w:t xml:space="preserve">para renová-la ou complementá-la, mediante </w:t>
      </w:r>
      <w:r w:rsidRPr="00FE3869">
        <w:t>justificativa a ser apreciada pela Administração.</w:t>
      </w:r>
    </w:p>
    <w:p w14:paraId="33502718" w14:textId="5BDF2592" w:rsidR="00240D90" w:rsidRPr="00D41EEE" w:rsidRDefault="001B0D80" w:rsidP="00FE3869">
      <w:pPr>
        <w:rPr>
          <w:b/>
        </w:rPr>
      </w:pPr>
      <w:r w:rsidRPr="00FE3869">
        <w:rPr>
          <w:b/>
          <w:bCs/>
        </w:rPr>
        <w:t>PARÁGRAFO QUARTO</w:t>
      </w:r>
      <w:r w:rsidRPr="00D41EEE">
        <w:t xml:space="preserve"> </w:t>
      </w:r>
      <w:r w:rsidR="004136EB" w:rsidRPr="00D41EEE">
        <w:t>–</w:t>
      </w:r>
      <w:r w:rsidRPr="00D41EEE">
        <w:t xml:space="preserve"> </w:t>
      </w:r>
      <w:r w:rsidRPr="00FE3869">
        <w:t>A</w:t>
      </w:r>
      <w:r w:rsidR="004136EB" w:rsidRPr="00FE3869">
        <w:t xml:space="preserve"> </w:t>
      </w:r>
      <w:r w:rsidRPr="00FE3869">
        <w:t>garantia será liberada após a execução plena deste contrato, no prazo de até 5 (cinco) dias úteis, de a</w:t>
      </w:r>
      <w:r w:rsidR="005C3BBE" w:rsidRPr="00FE3869">
        <w:t>cordo com a legislação em vigor</w:t>
      </w:r>
      <w:r w:rsidR="00FE3869" w:rsidRPr="00FE3869">
        <w:t>.</w:t>
      </w:r>
    </w:p>
    <w:p w14:paraId="29106A8C" w14:textId="77777777" w:rsidR="00455AE2" w:rsidRPr="00FE3869" w:rsidRDefault="001B0D80" w:rsidP="00D41EEE">
      <w:r w:rsidRPr="00FE3869">
        <w:rPr>
          <w:b/>
        </w:rPr>
        <w:t>PARÁGRAFO QUINTO</w:t>
      </w:r>
      <w:r w:rsidRPr="00D41EEE">
        <w:t xml:space="preserve"> </w:t>
      </w:r>
      <w:r w:rsidR="004136EB" w:rsidRPr="00D41EEE">
        <w:t>–</w:t>
      </w:r>
      <w:r w:rsidRPr="00D41EEE">
        <w:t xml:space="preserve"> </w:t>
      </w:r>
      <w:r w:rsidRPr="00FE3869">
        <w:t>A</w:t>
      </w:r>
      <w:r w:rsidR="004136EB" w:rsidRPr="00FE3869">
        <w:t xml:space="preserve"> </w:t>
      </w:r>
      <w:r w:rsidRPr="00FE3869">
        <w:t>garantia a que se refere esta cláusula terá vigência durante todo o prazo de execução do contrato.</w:t>
      </w:r>
    </w:p>
    <w:p w14:paraId="0CB42A24" w14:textId="0AB390DF" w:rsidR="00240D90" w:rsidRPr="00FE3869" w:rsidRDefault="001B0D80" w:rsidP="00D41EEE">
      <w:r w:rsidRPr="00FE3869">
        <w:rPr>
          <w:b/>
        </w:rPr>
        <w:t>PARÁGRAFO SEXTO</w:t>
      </w:r>
      <w:r w:rsidRPr="00D41EEE">
        <w:t xml:space="preserve"> – </w:t>
      </w:r>
      <w:r w:rsidRPr="00FE3869">
        <w:t>O valor da garantia não poderá ser decrescente em função da execução gradual do contrato, nem poderá a garantia estar condicionada a elementos externos à relação entre o SENADO e a CONTRATADA</w:t>
      </w:r>
      <w:r w:rsidR="00FE3869" w:rsidRPr="00FE3869">
        <w:t>.</w:t>
      </w:r>
    </w:p>
    <w:p w14:paraId="06D6F588" w14:textId="5E2B86DB" w:rsidR="00455AE2" w:rsidRDefault="001B0D80" w:rsidP="00D41EEE">
      <w:r w:rsidRPr="00F3172D">
        <w:rPr>
          <w:b/>
        </w:rPr>
        <w:lastRenderedPageBreak/>
        <w:t>PARÁGRAFO SÉTIMO</w:t>
      </w:r>
      <w:r w:rsidRPr="00D41EEE">
        <w:t xml:space="preserve"> – </w:t>
      </w:r>
      <w:r w:rsidR="00240D90" w:rsidRPr="002C120B">
        <w:t xml:space="preserve">A garantia, </w:t>
      </w:r>
      <w:r w:rsidR="00240D90" w:rsidRPr="00E65C5A">
        <w:t>inclusive na modalidade seguro-garantia,</w:t>
      </w:r>
      <w:r w:rsidR="00240D90" w:rsidRPr="002C120B">
        <w:t xml:space="preserve"> deverá assegurar </w:t>
      </w:r>
      <w:r w:rsidR="00240D90" w:rsidRPr="00E65C5A">
        <w:t>ressarcimento, indenização e</w:t>
      </w:r>
      <w:r w:rsidR="00240D90" w:rsidRPr="002C120B">
        <w:t xml:space="preserve"> pagamento de, </w:t>
      </w:r>
      <w:r w:rsidR="00240D90" w:rsidRPr="00E65C5A">
        <w:t>no mínimo</w:t>
      </w:r>
      <w:r w:rsidR="00240D90" w:rsidRPr="002C120B">
        <w:t>:</w:t>
      </w:r>
    </w:p>
    <w:p w14:paraId="34CEA5DC" w14:textId="77777777" w:rsidR="00455AE2" w:rsidRDefault="001B0D80" w:rsidP="00D41EEE">
      <w:pPr>
        <w:ind w:left="426"/>
      </w:pPr>
      <w:r w:rsidRPr="00F3172D">
        <w:rPr>
          <w:b/>
        </w:rPr>
        <w:t>I</w:t>
      </w:r>
      <w:r w:rsidRPr="00E12312">
        <w:t xml:space="preserve"> – prejuízos advindos do não cumprimento do contrato;</w:t>
      </w:r>
    </w:p>
    <w:p w14:paraId="074031A8" w14:textId="77777777" w:rsidR="00455AE2" w:rsidRDefault="001B0D80" w:rsidP="00D41EEE">
      <w:pPr>
        <w:ind w:left="426"/>
      </w:pPr>
      <w:r w:rsidRPr="00F3172D">
        <w:rPr>
          <w:b/>
        </w:rPr>
        <w:t>II</w:t>
      </w:r>
      <w:r w:rsidRPr="00E12312">
        <w:t xml:space="preserve"> – multas aplicadas pelo SENADO à CONTRATADA;</w:t>
      </w:r>
    </w:p>
    <w:p w14:paraId="45C87BD2" w14:textId="6B65CC5D" w:rsidR="001B0D80" w:rsidRPr="00E12312" w:rsidRDefault="001B0D80" w:rsidP="00D41EEE">
      <w:pPr>
        <w:ind w:left="426"/>
      </w:pPr>
      <w:r w:rsidRPr="00F3172D">
        <w:rPr>
          <w:b/>
        </w:rPr>
        <w:t>III</w:t>
      </w:r>
      <w:r>
        <w:t xml:space="preserve"> – prejuízos diretos causados ao SENADO decorrentes de culpa ou dolo da CONTRATADA durante a execução do contrato. </w:t>
      </w:r>
    </w:p>
    <w:p w14:paraId="1A4EDF81" w14:textId="066F7578" w:rsidR="00455AE2" w:rsidRPr="00D41EEE" w:rsidRDefault="00A550CB" w:rsidP="00D41EEE">
      <w:pPr>
        <w:rPr>
          <w:color w:val="FF0000"/>
          <w:highlight w:val="cyan"/>
        </w:rPr>
      </w:pPr>
      <w:r w:rsidRPr="00F3172D">
        <w:rPr>
          <w:b/>
        </w:rPr>
        <w:t>PARÁGRAFO OITAVO</w:t>
      </w:r>
      <w:r>
        <w:t xml:space="preserve"> – </w:t>
      </w:r>
      <w:r w:rsidR="5B63798A" w:rsidRPr="00D41EEE">
        <w:t xml:space="preserve">No caso de a CONTRATADA optar pelo seguro-garantia, deverá apresentar cobertura para todos os riscos elencados no </w:t>
      </w:r>
      <w:r w:rsidR="003343BD" w:rsidRPr="00D41EEE">
        <w:t xml:space="preserve">Parágrafo Sétimo </w:t>
      </w:r>
      <w:r w:rsidR="5B63798A" w:rsidRPr="00D41EEE">
        <w:t xml:space="preserve">desta Cláusula, correspondente a </w:t>
      </w:r>
      <w:r w:rsidR="00FE3869" w:rsidRPr="00D41EEE">
        <w:t>5</w:t>
      </w:r>
      <w:r w:rsidR="5B63798A" w:rsidRPr="00D41EEE">
        <w:t>% (</w:t>
      </w:r>
      <w:r w:rsidR="00FE3869" w:rsidRPr="00D41EEE">
        <w:t>cinco</w:t>
      </w:r>
      <w:r w:rsidR="5B63798A" w:rsidRPr="00D41EEE">
        <w:t xml:space="preserve"> por cento) </w:t>
      </w:r>
      <w:r w:rsidR="5B63798A" w:rsidRPr="0087050E">
        <w:t xml:space="preserve">do valor </w:t>
      </w:r>
      <w:r w:rsidR="00556ED6" w:rsidRPr="0087050E">
        <w:t>inicial</w:t>
      </w:r>
      <w:r w:rsidR="5B63798A" w:rsidRPr="0087050E">
        <w:t xml:space="preserve"> do contrat</w:t>
      </w:r>
      <w:r w:rsidR="00556ED6" w:rsidRPr="0087050E">
        <w:t>o.</w:t>
      </w:r>
    </w:p>
    <w:p w14:paraId="5408CE10" w14:textId="77777777" w:rsidR="00455AE2" w:rsidRPr="00D41EEE" w:rsidRDefault="00A550CB" w:rsidP="00D41EEE">
      <w:r w:rsidRPr="00F3172D">
        <w:rPr>
          <w:b/>
        </w:rPr>
        <w:t>PARÁGRAFO NONO</w:t>
      </w:r>
      <w:r w:rsidRPr="001974A8">
        <w:t xml:space="preserve"> – A CONTRATADA que prestar a garantia na modalidade caução poderá optar pelo seu parcelamento.</w:t>
      </w:r>
    </w:p>
    <w:p w14:paraId="40738A4E" w14:textId="77777777" w:rsidR="00455AE2" w:rsidRDefault="00A550CB" w:rsidP="00D41EEE">
      <w:pPr>
        <w:ind w:left="426"/>
      </w:pPr>
      <w:r w:rsidRPr="00F3172D">
        <w:rPr>
          <w:b/>
        </w:rPr>
        <w:t>I</w:t>
      </w:r>
      <w:r w:rsidRPr="00D41EEE">
        <w:t xml:space="preserve"> – </w:t>
      </w:r>
      <w:r w:rsidRPr="001974A8">
        <w:t>Autorizado pela Administração o parcelamento da garantia na modalidade caução, a empresa contratada poderá optar pela retenção mensal de seus créditos até a integralização do valor correspondente à garantia.</w:t>
      </w:r>
    </w:p>
    <w:p w14:paraId="2BE273C9" w14:textId="25C27528" w:rsidR="00455AE2" w:rsidRDefault="00A550CB" w:rsidP="00D41EEE">
      <w:pPr>
        <w:ind w:left="426"/>
      </w:pPr>
      <w:r w:rsidRPr="00F3172D">
        <w:rPr>
          <w:b/>
        </w:rPr>
        <w:t>II</w:t>
      </w:r>
      <w:r w:rsidRPr="00D41EEE">
        <w:t xml:space="preserve"> </w:t>
      </w:r>
      <w:r w:rsidRPr="001974A8">
        <w:t>-</w:t>
      </w:r>
      <w:r w:rsidRPr="00D41EEE">
        <w:t xml:space="preserve"> </w:t>
      </w:r>
      <w:r w:rsidRPr="001974A8">
        <w:t>O parcelamento poderá ser feito em até 5 (cinco) prestações mensais e deverá observar o período de vigência remanescente do contrato, de modo que o valor a ser garantido esteja plenamente integralizado antes do encerramento da avença.</w:t>
      </w:r>
    </w:p>
    <w:p w14:paraId="29C40495" w14:textId="77777777" w:rsidR="00455AE2" w:rsidRDefault="00A550CB" w:rsidP="00D41EEE">
      <w:r w:rsidRPr="00F3172D">
        <w:rPr>
          <w:b/>
        </w:rPr>
        <w:t>PARÁGRAFO DÉCIMO</w:t>
      </w:r>
      <w:r w:rsidRPr="001974A8">
        <w:t xml:space="preserve"> </w:t>
      </w:r>
      <w:r w:rsidR="004136EB" w:rsidRPr="001974A8">
        <w:t>–</w:t>
      </w:r>
      <w:r w:rsidRPr="001974A8">
        <w:t xml:space="preserve"> Caso</w:t>
      </w:r>
      <w:r w:rsidR="004136EB" w:rsidRPr="001974A8">
        <w:t xml:space="preserve"> </w:t>
      </w:r>
      <w:r w:rsidRPr="001974A8">
        <w:t>a garantia contratual não seja apresentada de acordo com as exigências previstas nesta cláusula, o SENADO fica autorizado a reter parte do pagamento mensal à CONTRATADA para formação de reserva financeira, em valor equivalente ao da regular garantia contratual, sem prejuízo das sanções cabíveis.</w:t>
      </w:r>
    </w:p>
    <w:p w14:paraId="5D2B90F5" w14:textId="37E8E3CB" w:rsidR="00455AE2" w:rsidRDefault="00A550CB" w:rsidP="009F5665">
      <w:r w:rsidRPr="00F3172D">
        <w:rPr>
          <w:b/>
        </w:rPr>
        <w:t>I</w:t>
      </w:r>
      <w:r w:rsidRPr="001974A8">
        <w:t xml:space="preserve"> </w:t>
      </w:r>
      <w:r w:rsidR="004136EB" w:rsidRPr="001974A8">
        <w:t>–</w:t>
      </w:r>
      <w:r w:rsidRPr="001974A8">
        <w:t xml:space="preserve"> As</w:t>
      </w:r>
      <w:r w:rsidR="004136EB" w:rsidRPr="001974A8">
        <w:t xml:space="preserve"> </w:t>
      </w:r>
      <w:r w:rsidRPr="001974A8">
        <w:t>retenções de crédito realizadas pelo Senado Federal para a formação de reserva financeira em valor suficiente para suprir a constituição de garantia contratual regular poderão ser parceladas mediante solicitação da empresa contratada, observado o disposto no Parágrafo Nono.</w:t>
      </w:r>
    </w:p>
    <w:p w14:paraId="6E09C991" w14:textId="77777777" w:rsidR="00455AE2" w:rsidRDefault="00A550CB" w:rsidP="00D41EEE">
      <w:pPr>
        <w:ind w:left="426"/>
      </w:pPr>
      <w:r w:rsidRPr="00F3172D">
        <w:rPr>
          <w:b/>
        </w:rPr>
        <w:t>II</w:t>
      </w:r>
      <w:r w:rsidRPr="00D41EEE">
        <w:t xml:space="preserve"> –</w:t>
      </w:r>
      <w:r w:rsidRPr="001974A8">
        <w:t xml:space="preserve"> Os valores retidos ficarão reservados em conta orçamentária, a título de garantia, e, por esta razão, não serão</w:t>
      </w:r>
      <w:r w:rsidRPr="00B85670">
        <w:t xml:space="preserve"> objeto de qualquer atualização monetária, salvo no caso de a CONTRATADA abrir conta bancária apta a receber depósito caução.</w:t>
      </w:r>
    </w:p>
    <w:p w14:paraId="2C01A8CD" w14:textId="3DC4C6AD" w:rsidR="00455AE2" w:rsidRDefault="00A550CB" w:rsidP="00D41EEE">
      <w:pPr>
        <w:ind w:left="426"/>
      </w:pPr>
      <w:r w:rsidRPr="00F3172D">
        <w:rPr>
          <w:b/>
        </w:rPr>
        <w:t>III</w:t>
      </w:r>
      <w:r w:rsidRPr="00D41EEE">
        <w:t xml:space="preserve"> –</w:t>
      </w:r>
      <w:r>
        <w:t xml:space="preserve"> A liberação dos valores retidos fica condicionada à execução plena do contrato ou à apresentação de garantia idônea por parte da CONTRATADA, nos termos dos incisos I a III do</w:t>
      </w:r>
      <w:r w:rsidRPr="00D41EEE">
        <w:rPr>
          <w:i/>
        </w:rPr>
        <w:t xml:space="preserve"> </w:t>
      </w:r>
      <w:r w:rsidRPr="00E702D2">
        <w:rPr>
          <w:i/>
          <w:iCs/>
        </w:rPr>
        <w:t>caput</w:t>
      </w:r>
      <w:r w:rsidRPr="00D41EEE">
        <w:rPr>
          <w:i/>
        </w:rPr>
        <w:t xml:space="preserve"> </w:t>
      </w:r>
      <w:r>
        <w:t xml:space="preserve">desta </w:t>
      </w:r>
      <w:r w:rsidR="00FE3869">
        <w:t>C</w:t>
      </w:r>
      <w:r>
        <w:t>láusula.</w:t>
      </w:r>
    </w:p>
    <w:p w14:paraId="3FF6EE13" w14:textId="4106B06B" w:rsidR="00455AE2" w:rsidRPr="00D41EEE" w:rsidRDefault="413BE047" w:rsidP="0087050E">
      <w:pPr>
        <w:keepNext/>
        <w:keepLines/>
        <w:rPr>
          <w:color w:val="000000" w:themeColor="text1"/>
        </w:rPr>
      </w:pPr>
      <w:r w:rsidRPr="5171EF94">
        <w:rPr>
          <w:b/>
          <w:bCs/>
        </w:rPr>
        <w:lastRenderedPageBreak/>
        <w:t>PARÁGRAFO DÉCIMO PRIMEIRO</w:t>
      </w:r>
      <w:r w:rsidRPr="00D41EEE">
        <w:t xml:space="preserve"> </w:t>
      </w:r>
      <w:r>
        <w:t xml:space="preserve">- </w:t>
      </w:r>
      <w:r w:rsidR="00E702D2">
        <w:t xml:space="preserve">Havendo alteração contratual, a CONTRATADA deverá comunicar o fato e encaminhar à seguradora o respectivo documento que formalize a alteração para fins de emissão do respectivo endosso, devendo a CONTRATADA apresentar ao SENADO, no prazo máximo do 10 (dez) dias úteis a contar da formalização da alteração contratual, a comprovação da referida comunicação e a anuência da seguradora, sob pena de multa diária de 0,1% (um décimo por cento) sobre o valor </w:t>
      </w:r>
      <w:r w:rsidR="529B79D2">
        <w:t>total</w:t>
      </w:r>
      <w:r w:rsidR="00E702D2">
        <w:t xml:space="preserve"> remanescente deste contrato até o limite de 30 (trinta) dias, após o qual será aplicada, cumulativamente, multa de 1% (um por cento) sobre o valor total da contratação.</w:t>
      </w:r>
    </w:p>
    <w:p w14:paraId="6FDB3B10" w14:textId="1C3A9CF0" w:rsidR="00455AE2" w:rsidRPr="00D41EEE" w:rsidRDefault="413BE047" w:rsidP="00D41EEE">
      <w:pPr>
        <w:rPr>
          <w:color w:val="000000" w:themeColor="text1"/>
        </w:rPr>
      </w:pPr>
      <w:r w:rsidRPr="00F3172D">
        <w:rPr>
          <w:b/>
        </w:rPr>
        <w:t>PARÁGRAFO DÉCIMO SEGUNDO</w:t>
      </w:r>
      <w:r w:rsidRPr="64642120">
        <w:t xml:space="preserve"> - Quando da abertura de processos para eventual aplicação de penalidade, para fins de configuração de “expectativa de sinistro”, o SENADO deverá comunicar o fato à seguradora e/ou fiadora tão logo ocorra a instauração do processo administrativo sancionatório. </w:t>
      </w:r>
    </w:p>
    <w:p w14:paraId="1388FA33" w14:textId="0FA35E3C" w:rsidR="00455AE2" w:rsidRPr="00D41EEE" w:rsidRDefault="413BE047" w:rsidP="00D41EEE">
      <w:pPr>
        <w:rPr>
          <w:color w:val="FF0000"/>
        </w:rPr>
      </w:pPr>
      <w:r w:rsidRPr="00F3172D">
        <w:rPr>
          <w:b/>
        </w:rPr>
        <w:t>PARÁGRAFO DÉCIMO TERCEIRO</w:t>
      </w:r>
      <w:r w:rsidRPr="64642120">
        <w:t xml:space="preserve"> - O garantidor não é parte interessada para figurar em processo administrativo instaurado pelo SENADO com o objetivo de apurar prejuízos e/ou aplicar sanções à CONTRATADA.</w:t>
      </w:r>
      <w:r w:rsidR="0620C680" w:rsidRPr="64642120">
        <w:t xml:space="preserve"> </w:t>
      </w:r>
    </w:p>
    <w:p w14:paraId="74A32A4A" w14:textId="53B6B039" w:rsidR="00455AE2" w:rsidRDefault="00130034" w:rsidP="00B40CCD">
      <w:pPr>
        <w:pStyle w:val="Ttulo1"/>
      </w:pPr>
      <w:r w:rsidRPr="00303102">
        <w:t xml:space="preserve">CLÁUSULA </w:t>
      </w:r>
      <w:r w:rsidR="00CF6C97">
        <w:t>DÉCIMA</w:t>
      </w:r>
      <w:r w:rsidRPr="00303102">
        <w:t xml:space="preserve"> </w:t>
      </w:r>
      <w:r w:rsidR="000D6BB0">
        <w:t xml:space="preserve">PRIMEIRA </w:t>
      </w:r>
      <w:r w:rsidRPr="00303102">
        <w:t>- DA FISCALIZAÇÃO</w:t>
      </w:r>
    </w:p>
    <w:p w14:paraId="18B1387D" w14:textId="77777777" w:rsidR="005C75E6" w:rsidRPr="000450D4" w:rsidRDefault="005C75E6" w:rsidP="00B40CCD">
      <w:pPr>
        <w:ind w:right="-1"/>
      </w:pPr>
      <w:r w:rsidRPr="00A51B45">
        <w:t xml:space="preserve">Caberá aos gestores designados pela </w:t>
      </w:r>
      <w:r w:rsidRPr="00E65C5A">
        <w:t>autoridade competente do Senado Federal</w:t>
      </w:r>
      <w:r w:rsidRPr="00A51B45">
        <w:t xml:space="preserve"> promover todas as ações necessárias ao fiel cumprimento deste contrato, observado o disposto no Ato da Comissão Diretora nº 02, de 2008 e no </w:t>
      </w:r>
      <w:r w:rsidRPr="00E65C5A">
        <w:t>Ato da Diretora-Geral nº 14 de 2022.</w:t>
      </w:r>
    </w:p>
    <w:p w14:paraId="7D1E287C" w14:textId="0ECDD5FA" w:rsidR="00455AE2" w:rsidRDefault="001B0D80" w:rsidP="00B40CCD">
      <w:pPr>
        <w:pStyle w:val="Ttulo1"/>
      </w:pPr>
      <w:bookmarkStart w:id="278" w:name="_Ref53061703"/>
      <w:r>
        <w:t>CLÁUSULA DÉCIMA</w:t>
      </w:r>
      <w:r w:rsidR="00CF6C97">
        <w:t xml:space="preserve"> </w:t>
      </w:r>
      <w:r w:rsidR="000D6BB0">
        <w:t>SEGUNDA</w:t>
      </w:r>
      <w:r>
        <w:t xml:space="preserve"> - DAS PENALIDADES </w:t>
      </w:r>
      <w:bookmarkEnd w:id="278"/>
    </w:p>
    <w:p w14:paraId="3E44B7B4" w14:textId="77777777" w:rsidR="009F68A0" w:rsidRPr="001D4487" w:rsidRDefault="009F68A0" w:rsidP="00B40CCD">
      <w:pPr>
        <w:ind w:right="-1"/>
      </w:pPr>
      <w:bookmarkStart w:id="279" w:name="_Hlk119342518"/>
      <w:bookmarkStart w:id="280" w:name="_Hlk119342712"/>
      <w:r w:rsidRPr="00E65C5A">
        <w:t>A CONTRATADA será responsabilizada pelas condutas em desacordo com o disposto neste contrato ou no edital de licitação, sujeitando-se</w:t>
      </w:r>
      <w:r w:rsidRPr="001D4487">
        <w:t xml:space="preserve"> às seguintes penalidades:</w:t>
      </w:r>
    </w:p>
    <w:p w14:paraId="6D4843F6" w14:textId="77777777" w:rsidR="009F68A0" w:rsidRPr="001D4487" w:rsidRDefault="009F68A0" w:rsidP="00B40CCD">
      <w:pPr>
        <w:ind w:left="426" w:right="-1"/>
      </w:pPr>
      <w:r w:rsidRPr="001D4487">
        <w:rPr>
          <w:b/>
          <w:bCs/>
        </w:rPr>
        <w:t>I –</w:t>
      </w:r>
      <w:r w:rsidRPr="001D4487">
        <w:t xml:space="preserve"> advertência;</w:t>
      </w:r>
    </w:p>
    <w:p w14:paraId="086430D4" w14:textId="77777777" w:rsidR="009F68A0" w:rsidRPr="001D4487" w:rsidRDefault="009F68A0" w:rsidP="00B40CCD">
      <w:pPr>
        <w:ind w:left="426" w:right="-1"/>
      </w:pPr>
      <w:r w:rsidRPr="001D4487">
        <w:rPr>
          <w:b/>
          <w:bCs/>
        </w:rPr>
        <w:t>II –</w:t>
      </w:r>
      <w:r w:rsidRPr="001D4487">
        <w:t xml:space="preserve"> multa;</w:t>
      </w:r>
    </w:p>
    <w:p w14:paraId="06B1DD42" w14:textId="77777777" w:rsidR="009F68A0" w:rsidRPr="001D4487" w:rsidRDefault="009F68A0" w:rsidP="00B40CCD">
      <w:pPr>
        <w:ind w:left="426" w:right="-1"/>
      </w:pPr>
      <w:r w:rsidRPr="001D4487">
        <w:rPr>
          <w:b/>
          <w:bCs/>
        </w:rPr>
        <w:t>III –</w:t>
      </w:r>
      <w:r w:rsidRPr="001D4487">
        <w:t xml:space="preserve"> impedimento de licitar e contratar; e</w:t>
      </w:r>
    </w:p>
    <w:p w14:paraId="7081CED7" w14:textId="77777777" w:rsidR="009F68A0" w:rsidRPr="001D4487" w:rsidRDefault="009F68A0" w:rsidP="00B40CCD">
      <w:pPr>
        <w:ind w:left="426" w:right="-1"/>
      </w:pPr>
      <w:r w:rsidRPr="00E65C5A">
        <w:rPr>
          <w:b/>
          <w:bCs/>
        </w:rPr>
        <w:t>IV</w:t>
      </w:r>
      <w:r w:rsidRPr="00E65C5A">
        <w:t xml:space="preserve"> – declaração de inidoneidade para licitar ou contratar.</w:t>
      </w:r>
    </w:p>
    <w:p w14:paraId="3EE91234" w14:textId="77777777" w:rsidR="009F68A0" w:rsidRPr="00E65C5A" w:rsidRDefault="009F68A0" w:rsidP="00B40CCD">
      <w:pPr>
        <w:ind w:right="-1"/>
      </w:pPr>
      <w:r w:rsidRPr="00E65C5A">
        <w:rPr>
          <w:b/>
          <w:bCs/>
        </w:rPr>
        <w:t>PARÁGRAFO PRIMEIRO</w:t>
      </w:r>
      <w:r w:rsidRPr="00E65C5A">
        <w:t xml:space="preserve"> – A penalidade de advertência será aplicada quando a CONTRATADA der causa à inexecução parcial do contrato e não for justificável a aplicação de penalidade mais grave.</w:t>
      </w:r>
    </w:p>
    <w:bookmarkEnd w:id="279"/>
    <w:p w14:paraId="0E6C37B9" w14:textId="77777777" w:rsidR="009F68A0" w:rsidRPr="00E65C5A" w:rsidRDefault="009F68A0" w:rsidP="00B40CCD">
      <w:pPr>
        <w:keepLines/>
      </w:pPr>
      <w:r w:rsidRPr="00E65C5A">
        <w:rPr>
          <w:b/>
          <w:bCs/>
        </w:rPr>
        <w:t>PARÁGRAFO SEGUNDO</w:t>
      </w:r>
      <w:r w:rsidRPr="00E65C5A">
        <w:t xml:space="preserve"> – A sanção de impedimento de licitar e contratar consistirá em impedimento de licitar ou contratar no âmbito da Administração Pública direta e indireta da União por até 3 (três) anos e será aplicada, sempre que não se justificar a imposição de penalidade mais grave, quando a CONTRATADA:</w:t>
      </w:r>
    </w:p>
    <w:p w14:paraId="68A27E16" w14:textId="0B7B01F4" w:rsidR="009F68A0" w:rsidRPr="00E65C5A" w:rsidRDefault="009F68A0" w:rsidP="00B40CCD">
      <w:pPr>
        <w:ind w:left="426" w:right="-1"/>
      </w:pPr>
      <w:r w:rsidRPr="00E65C5A">
        <w:rPr>
          <w:b/>
          <w:bCs/>
        </w:rPr>
        <w:lastRenderedPageBreak/>
        <w:t>I -</w:t>
      </w:r>
      <w:r w:rsidRPr="00E65C5A">
        <w:t xml:space="preserve"> </w:t>
      </w:r>
      <w:r w:rsidR="007C62FC">
        <w:t>der</w:t>
      </w:r>
      <w:r w:rsidRPr="00E65C5A">
        <w:t xml:space="preserve"> causa à inexecução parcial do contrato que cause grave dano à Administração, ao funcionamento dos serviços públicos ou ao interesse coletivo;</w:t>
      </w:r>
    </w:p>
    <w:p w14:paraId="3CCBEF94" w14:textId="37B95AF7" w:rsidR="009F68A0" w:rsidRPr="00E65C5A" w:rsidRDefault="009F68A0" w:rsidP="00B40CCD">
      <w:pPr>
        <w:ind w:left="426" w:right="-1"/>
      </w:pPr>
      <w:r w:rsidRPr="00E65C5A">
        <w:rPr>
          <w:b/>
          <w:bCs/>
        </w:rPr>
        <w:t>II -</w:t>
      </w:r>
      <w:r w:rsidRPr="00E65C5A">
        <w:t xml:space="preserve"> </w:t>
      </w:r>
      <w:r w:rsidR="007C62FC">
        <w:t>der</w:t>
      </w:r>
      <w:r w:rsidRPr="00E65C5A">
        <w:t xml:space="preserve"> causa à inexecução total do contrato;</w:t>
      </w:r>
    </w:p>
    <w:p w14:paraId="76B2D595" w14:textId="77777777" w:rsidR="009F68A0" w:rsidRPr="00E65C5A" w:rsidRDefault="009F68A0" w:rsidP="00B40CCD">
      <w:pPr>
        <w:ind w:left="426" w:right="-1"/>
      </w:pPr>
      <w:r w:rsidRPr="00E65C5A">
        <w:rPr>
          <w:b/>
          <w:bCs/>
        </w:rPr>
        <w:t>III -</w:t>
      </w:r>
      <w:r w:rsidRPr="00E65C5A">
        <w:t xml:space="preserve"> deixar de entregar a documentação exigida para o certame;</w:t>
      </w:r>
    </w:p>
    <w:p w14:paraId="45B8A6A5" w14:textId="74BEF11C" w:rsidR="009F68A0" w:rsidRPr="00E65C5A" w:rsidRDefault="009F68A0" w:rsidP="00B40CCD">
      <w:pPr>
        <w:ind w:left="426" w:right="-1"/>
      </w:pPr>
      <w:r w:rsidRPr="00E65C5A">
        <w:rPr>
          <w:b/>
          <w:bCs/>
        </w:rPr>
        <w:t>IV -</w:t>
      </w:r>
      <w:r w:rsidRPr="00E65C5A">
        <w:t xml:space="preserve"> não </w:t>
      </w:r>
      <w:r w:rsidR="007C62FC">
        <w:t>mantiver</w:t>
      </w:r>
      <w:r w:rsidRPr="00E65C5A">
        <w:t xml:space="preserve"> a proposta, salvo em decorrência de fato superveniente devidamente justificado;</w:t>
      </w:r>
    </w:p>
    <w:p w14:paraId="57DDE8F9" w14:textId="77777777" w:rsidR="009F68A0" w:rsidRPr="00E65C5A" w:rsidRDefault="009F68A0" w:rsidP="00B40CCD">
      <w:pPr>
        <w:ind w:left="426" w:right="-1"/>
      </w:pPr>
      <w:r w:rsidRPr="00E65C5A">
        <w:rPr>
          <w:b/>
          <w:bCs/>
        </w:rPr>
        <w:t>V -</w:t>
      </w:r>
      <w:r w:rsidRPr="00E65C5A">
        <w:t xml:space="preserve"> não celebrar o contrato ou não entregar a documentação exigida para a contratação, quando convocado dentro do prazo de validade de sua proposta;</w:t>
      </w:r>
    </w:p>
    <w:p w14:paraId="773F7AE9" w14:textId="77777777" w:rsidR="009F68A0" w:rsidRPr="00E65C5A" w:rsidRDefault="009F68A0" w:rsidP="00B40CCD">
      <w:pPr>
        <w:ind w:left="426" w:right="-1"/>
      </w:pPr>
      <w:r w:rsidRPr="00E65C5A">
        <w:rPr>
          <w:b/>
          <w:bCs/>
        </w:rPr>
        <w:t>VI -</w:t>
      </w:r>
      <w:r w:rsidRPr="00E65C5A">
        <w:t xml:space="preserve"> ensejar o retardamento da execução ou da entrega do objeto da licitação sem motivo justificado.</w:t>
      </w:r>
    </w:p>
    <w:p w14:paraId="595B3068" w14:textId="7DB91E0A" w:rsidR="009F68A0" w:rsidRPr="00636AD6" w:rsidRDefault="009F68A0" w:rsidP="00B40CCD">
      <w:pPr>
        <w:keepLines/>
      </w:pPr>
      <w:r w:rsidRPr="00636AD6">
        <w:rPr>
          <w:b/>
          <w:bCs/>
        </w:rPr>
        <w:t>PARÁGRAFO TERCEIRO</w:t>
      </w:r>
      <w:r w:rsidR="00BA5047">
        <w:rPr>
          <w:b/>
          <w:bCs/>
        </w:rPr>
        <w:t xml:space="preserve"> </w:t>
      </w:r>
      <w:r w:rsidRPr="00636AD6">
        <w:t xml:space="preserve">– A sanção de declaração de inidoneidade para licitar ou contratar consistirá em impedimento de licitar ou contratar no âmbito da Administração Pública direta e indireta de todos os entes federativos por um período mínimo de 3 (três) e máximo de 6 (seis) anos e será aplicada nas hipóteses do </w:t>
      </w:r>
      <w:r w:rsidRPr="00974CF3">
        <w:t xml:space="preserve">Parágrafo </w:t>
      </w:r>
      <w:r w:rsidR="00B731BB" w:rsidRPr="00974CF3">
        <w:t>Segundo</w:t>
      </w:r>
      <w:r w:rsidRPr="00974CF3">
        <w:t xml:space="preserve"> que justificam</w:t>
      </w:r>
      <w:r w:rsidRPr="00636AD6">
        <w:t xml:space="preserve"> a aplicação de penalidade mais grave ou</w:t>
      </w:r>
      <w:r w:rsidR="00A1492B">
        <w:t>,</w:t>
      </w:r>
      <w:r w:rsidRPr="00636AD6">
        <w:t xml:space="preserve"> ainda</w:t>
      </w:r>
      <w:r w:rsidR="00A1492B">
        <w:t>,</w:t>
      </w:r>
      <w:r w:rsidRPr="00636AD6">
        <w:t xml:space="preserve"> quando a CONTRATADA:</w:t>
      </w:r>
    </w:p>
    <w:p w14:paraId="1A5CF80D" w14:textId="77777777" w:rsidR="009F68A0" w:rsidRPr="00636AD6" w:rsidRDefault="009F68A0" w:rsidP="00B40CCD">
      <w:pPr>
        <w:ind w:left="425"/>
      </w:pPr>
      <w:r w:rsidRPr="00636AD6">
        <w:rPr>
          <w:b/>
          <w:bCs/>
        </w:rPr>
        <w:t>I -</w:t>
      </w:r>
      <w:r w:rsidRPr="00636AD6">
        <w:t xml:space="preserve"> apresentar declaração ou documentação falsa exigida para o certame ou prestar declaração falsa durante a licitação ou a execução do contrato;</w:t>
      </w:r>
    </w:p>
    <w:p w14:paraId="7BA4BE45" w14:textId="77777777" w:rsidR="009F68A0" w:rsidRPr="00636AD6" w:rsidRDefault="009F68A0" w:rsidP="00B40CCD">
      <w:pPr>
        <w:ind w:left="425"/>
      </w:pPr>
      <w:r w:rsidRPr="00636AD6">
        <w:rPr>
          <w:b/>
          <w:bCs/>
        </w:rPr>
        <w:t>II -</w:t>
      </w:r>
      <w:r w:rsidRPr="00636AD6">
        <w:t xml:space="preserve"> fraudar a licitação ou praticar ato fraudulento na execução do contrato;</w:t>
      </w:r>
    </w:p>
    <w:p w14:paraId="7A245C11" w14:textId="77777777" w:rsidR="009F68A0" w:rsidRPr="00636AD6" w:rsidRDefault="009F68A0" w:rsidP="00B40CCD">
      <w:pPr>
        <w:ind w:left="425"/>
      </w:pPr>
      <w:r w:rsidRPr="00636AD6">
        <w:rPr>
          <w:b/>
          <w:bCs/>
        </w:rPr>
        <w:t>III -</w:t>
      </w:r>
      <w:r w:rsidRPr="00636AD6">
        <w:t xml:space="preserve"> comportar-se de modo inidôneo ou cometer fraude de qualquer natureza;</w:t>
      </w:r>
    </w:p>
    <w:p w14:paraId="5FECF3E1" w14:textId="77777777" w:rsidR="009F68A0" w:rsidRPr="00636AD6" w:rsidRDefault="009F68A0" w:rsidP="00B40CCD">
      <w:pPr>
        <w:ind w:left="425"/>
      </w:pPr>
      <w:r w:rsidRPr="00636AD6">
        <w:rPr>
          <w:b/>
          <w:bCs/>
        </w:rPr>
        <w:t>IV -</w:t>
      </w:r>
      <w:r w:rsidRPr="00636AD6">
        <w:t xml:space="preserve"> praticar atos ilícitos com vistas a frustrar os objetivos da licitação;</w:t>
      </w:r>
    </w:p>
    <w:p w14:paraId="2054FABF" w14:textId="77777777" w:rsidR="009F68A0" w:rsidRPr="00636AD6" w:rsidRDefault="009F68A0" w:rsidP="00B40CCD">
      <w:pPr>
        <w:ind w:left="425"/>
      </w:pPr>
      <w:r w:rsidRPr="00636AD6">
        <w:rPr>
          <w:b/>
          <w:bCs/>
        </w:rPr>
        <w:t>V -</w:t>
      </w:r>
      <w:r w:rsidRPr="00636AD6">
        <w:t xml:space="preserve"> praticar ato lesivo previsto no art. 5º da Lei nº 12.846, de 1º de agosto de 2013.</w:t>
      </w:r>
    </w:p>
    <w:p w14:paraId="77243C76" w14:textId="498A677B" w:rsidR="009F68A0" w:rsidRPr="00636AD6" w:rsidRDefault="009F68A0" w:rsidP="00B40CCD">
      <w:pPr>
        <w:ind w:right="-1"/>
      </w:pPr>
      <w:r w:rsidRPr="00636AD6">
        <w:rPr>
          <w:b/>
          <w:bCs/>
        </w:rPr>
        <w:t>PARÁGRAFO QUARTO</w:t>
      </w:r>
      <w:r w:rsidRPr="00636AD6">
        <w:t xml:space="preserve">– Em conjunto com as sanções dos Parágrafos Primeiro, Segundo ou Terceiro a autoridade competente poderá: </w:t>
      </w:r>
    </w:p>
    <w:p w14:paraId="44307B38" w14:textId="77777777" w:rsidR="009F68A0" w:rsidRPr="00636AD6" w:rsidRDefault="009F68A0" w:rsidP="00B40CCD">
      <w:pPr>
        <w:keepNext/>
        <w:keepLines/>
        <w:ind w:left="425"/>
        <w:rPr>
          <w:b/>
          <w:bCs/>
        </w:rPr>
      </w:pPr>
      <w:r w:rsidRPr="00636AD6">
        <w:rPr>
          <w:b/>
          <w:bCs/>
        </w:rPr>
        <w:t xml:space="preserve">I - </w:t>
      </w:r>
      <w:r w:rsidRPr="00636AD6">
        <w:t>aplicar multa entre 0,5% (cinco décimos por cento) e 30% (trinta por cento) do valor do contrato; e</w:t>
      </w:r>
    </w:p>
    <w:p w14:paraId="12F3F308" w14:textId="77777777" w:rsidR="009F68A0" w:rsidRPr="001D4487" w:rsidRDefault="009F68A0" w:rsidP="00B40CCD">
      <w:pPr>
        <w:ind w:left="425"/>
        <w:rPr>
          <w:b/>
          <w:bCs/>
        </w:rPr>
      </w:pPr>
      <w:r w:rsidRPr="00636AD6">
        <w:rPr>
          <w:b/>
          <w:bCs/>
        </w:rPr>
        <w:t xml:space="preserve">II – </w:t>
      </w:r>
      <w:r w:rsidRPr="00636AD6">
        <w:t>determinar a rescisão unilateral do contrato</w:t>
      </w:r>
      <w:r w:rsidRPr="001D4487">
        <w:t>.</w:t>
      </w:r>
    </w:p>
    <w:p w14:paraId="3AFF27DE" w14:textId="77777777" w:rsidR="0087050E" w:rsidRDefault="009F68A0" w:rsidP="0087050E">
      <w:pPr>
        <w:ind w:right="-1"/>
      </w:pPr>
      <w:r w:rsidRPr="001D4487">
        <w:rPr>
          <w:b/>
          <w:bCs/>
        </w:rPr>
        <w:t>PARÁGRAFO QUINTO</w:t>
      </w:r>
      <w:r w:rsidRPr="001D4487">
        <w:t xml:space="preserve">– O atraso injustificado na execução do contrato sujeitará </w:t>
      </w:r>
      <w:r w:rsidR="00ED49B9">
        <w:t>a</w:t>
      </w:r>
      <w:r w:rsidRPr="00636AD6">
        <w:t xml:space="preserve"> </w:t>
      </w:r>
      <w:r w:rsidR="00ED49B9" w:rsidRPr="00636AD6">
        <w:t>CONTRATAD</w:t>
      </w:r>
      <w:r w:rsidR="00ED49B9">
        <w:t>A</w:t>
      </w:r>
      <w:r w:rsidR="00ED49B9" w:rsidRPr="00636AD6">
        <w:t xml:space="preserve"> </w:t>
      </w:r>
      <w:r w:rsidRPr="00636AD6">
        <w:t xml:space="preserve">a multa de mora, que será aplicada nos seguintes percentuais, tendo como base de cálculo o valor da parcela adimplida com atraso: </w:t>
      </w:r>
    </w:p>
    <w:p w14:paraId="717BB529" w14:textId="3F304CCD" w:rsidR="00EF30F2" w:rsidRPr="00EF30F2" w:rsidRDefault="009F68A0" w:rsidP="0087050E">
      <w:pPr>
        <w:ind w:right="-1" w:firstLine="426"/>
        <w:rPr>
          <w:b/>
          <w:bCs/>
        </w:rPr>
      </w:pPr>
      <w:r w:rsidRPr="00636AD6">
        <w:rPr>
          <w:b/>
          <w:bCs/>
        </w:rPr>
        <w:t xml:space="preserve">I </w:t>
      </w:r>
      <w:r w:rsidR="00EF30F2">
        <w:rPr>
          <w:b/>
          <w:bCs/>
        </w:rPr>
        <w:t>–</w:t>
      </w:r>
      <w:r w:rsidRPr="00636AD6">
        <w:rPr>
          <w:b/>
          <w:bCs/>
        </w:rPr>
        <w:t xml:space="preserve"> </w:t>
      </w:r>
      <w:r w:rsidR="00EF30F2">
        <w:t>0,10</w:t>
      </w:r>
      <w:r w:rsidRPr="00636AD6">
        <w:t>% (</w:t>
      </w:r>
      <w:r w:rsidR="00EF30F2">
        <w:t>um décimo</w:t>
      </w:r>
      <w:r w:rsidRPr="00636AD6">
        <w:t xml:space="preserve"> por</w:t>
      </w:r>
      <w:r w:rsidR="00584F26">
        <w:t xml:space="preserve"> </w:t>
      </w:r>
      <w:r w:rsidRPr="00636AD6">
        <w:t xml:space="preserve">cento) </w:t>
      </w:r>
      <w:r w:rsidR="00EF30F2" w:rsidRPr="00253801">
        <w:t>por dia de atraso até o 15º (décimo quinto);</w:t>
      </w:r>
    </w:p>
    <w:p w14:paraId="31E1DD8E" w14:textId="32882DEF" w:rsidR="00EF30F2" w:rsidRDefault="00EF30F2" w:rsidP="00B40CCD">
      <w:pPr>
        <w:pStyle w:val="Estilo2"/>
        <w:ind w:left="425"/>
      </w:pPr>
      <w:r w:rsidRPr="00EF30F2">
        <w:rPr>
          <w:b/>
          <w:bCs/>
        </w:rPr>
        <w:lastRenderedPageBreak/>
        <w:t>II</w:t>
      </w:r>
      <w:r w:rsidRPr="00253801">
        <w:t xml:space="preserve"> - 0,25% (vinte e cinco centésimos porcentuais) por dia de atraso, a partir do dia 16º (décimo sexto) até o 30º (trigésimo)</w:t>
      </w:r>
      <w:r>
        <w:t xml:space="preserve">. </w:t>
      </w:r>
    </w:p>
    <w:p w14:paraId="62467F2B" w14:textId="588D62B7" w:rsidR="001E3912" w:rsidRDefault="009F68A0" w:rsidP="00B40CCD">
      <w:pPr>
        <w:keepLines/>
      </w:pPr>
      <w:r w:rsidRPr="00636AD6">
        <w:rPr>
          <w:b/>
          <w:bCs/>
        </w:rPr>
        <w:t xml:space="preserve">PARÁGRAFO SEXTO </w:t>
      </w:r>
      <w:r w:rsidRPr="00636AD6">
        <w:t xml:space="preserve">- O SENADO avaliará se o atraso no adimplemento parcial ou total do objeto configura simples impontualidade, passível de multa moratória, ou inexecução do contrato, que sujeitará a </w:t>
      </w:r>
      <w:r w:rsidR="00173B08" w:rsidRPr="00636AD6">
        <w:t>CONTRATADA</w:t>
      </w:r>
      <w:r w:rsidRPr="00636AD6">
        <w:t xml:space="preserve"> às demais sanções administrativas previstas, avaliando as circunstâncias do caso concreto e a utilidade ou aproveitamento do objeto para a </w:t>
      </w:r>
      <w:r w:rsidR="00BA5047" w:rsidRPr="00636AD6">
        <w:t>A</w:t>
      </w:r>
      <w:r w:rsidRPr="00636AD6">
        <w:t>dministração.</w:t>
      </w:r>
    </w:p>
    <w:p w14:paraId="6F62E996" w14:textId="5E432F0A" w:rsidR="00EF30F2" w:rsidRPr="00D41EEE" w:rsidRDefault="00EF30F2" w:rsidP="00B40CCD">
      <w:pPr>
        <w:keepLines/>
      </w:pPr>
      <w:r w:rsidRPr="00636AD6">
        <w:rPr>
          <w:b/>
          <w:bCs/>
        </w:rPr>
        <w:t>PARÁGRAFO S</w:t>
      </w:r>
      <w:r>
        <w:rPr>
          <w:b/>
          <w:bCs/>
        </w:rPr>
        <w:t>ÉTIM</w:t>
      </w:r>
      <w:r w:rsidRPr="00636AD6">
        <w:rPr>
          <w:b/>
          <w:bCs/>
        </w:rPr>
        <w:t xml:space="preserve">O </w:t>
      </w:r>
      <w:r w:rsidRPr="00636AD6">
        <w:t xml:space="preserve">- </w:t>
      </w:r>
      <w:r w:rsidRPr="00CA4F42">
        <w:t>Pelo descumprimento das obrigações contratuais, o SENADO</w:t>
      </w:r>
      <w:r>
        <w:t xml:space="preserve"> </w:t>
      </w:r>
      <w:r w:rsidRPr="00CA4F42">
        <w:t>aplicará sanções</w:t>
      </w:r>
      <w:r>
        <w:t xml:space="preserve"> punitivas</w:t>
      </w:r>
      <w:r w:rsidRPr="00CA4F42">
        <w:t>, por infração, conforme os graus, as correspondências, as descrições e as incidências estabelecidas na</w:t>
      </w:r>
      <w:r>
        <w:t xml:space="preserve"> Tabela 1</w:t>
      </w:r>
      <w:r w:rsidRPr="00CA4F42">
        <w:t xml:space="preserve"> e na </w:t>
      </w:r>
      <w:r>
        <w:t>Tabela 2</w:t>
      </w:r>
      <w:r w:rsidRPr="00D41EEE">
        <w:t>:</w:t>
      </w:r>
    </w:p>
    <w:p w14:paraId="40A813B5" w14:textId="77777777" w:rsidR="00EF30F2" w:rsidRPr="00D41EEE" w:rsidRDefault="00EF30F2" w:rsidP="00D41EEE">
      <w:pPr>
        <w:pStyle w:val="Legenda"/>
        <w:keepNext/>
        <w:keepLines/>
        <w:spacing w:before="0"/>
      </w:pPr>
      <w:r w:rsidRPr="00D41EEE">
        <w:t>Tabela 1 – Grau e correspondência de cada infração</w:t>
      </w:r>
    </w:p>
    <w:tbl>
      <w:tblPr>
        <w:tblW w:w="5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4"/>
        <w:gridCol w:w="3610"/>
      </w:tblGrid>
      <w:tr w:rsidR="00EF30F2" w:rsidRPr="005839B1" w14:paraId="48833386" w14:textId="77777777" w:rsidTr="0087050E">
        <w:trPr>
          <w:trHeight w:val="248"/>
          <w:jc w:val="center"/>
        </w:trPr>
        <w:tc>
          <w:tcPr>
            <w:tcW w:w="1844" w:type="dxa"/>
            <w:shd w:val="pct20" w:color="auto" w:fill="auto"/>
            <w:vAlign w:val="center"/>
          </w:tcPr>
          <w:p w14:paraId="0B08D61B" w14:textId="77777777" w:rsidR="00EF30F2" w:rsidRPr="00D41EEE" w:rsidRDefault="00EF30F2" w:rsidP="00D41EEE">
            <w:pPr>
              <w:keepNext/>
              <w:keepLines/>
              <w:spacing w:before="0" w:after="0"/>
              <w:jc w:val="center"/>
              <w:rPr>
                <w:b/>
              </w:rPr>
            </w:pPr>
            <w:r w:rsidRPr="00D41EEE">
              <w:rPr>
                <w:b/>
                <w:sz w:val="22"/>
              </w:rPr>
              <w:t>Grau da infração</w:t>
            </w:r>
          </w:p>
        </w:tc>
        <w:tc>
          <w:tcPr>
            <w:tcW w:w="3610" w:type="dxa"/>
            <w:shd w:val="pct20" w:color="auto" w:fill="auto"/>
            <w:vAlign w:val="center"/>
          </w:tcPr>
          <w:p w14:paraId="6D0A8AFE" w14:textId="77777777" w:rsidR="00EF30F2" w:rsidRPr="00D41EEE" w:rsidRDefault="00EF30F2" w:rsidP="00D41EEE">
            <w:pPr>
              <w:keepNext/>
              <w:keepLines/>
              <w:spacing w:before="0" w:after="0"/>
              <w:jc w:val="center"/>
              <w:rPr>
                <w:b/>
              </w:rPr>
            </w:pPr>
            <w:r w:rsidRPr="00D41EEE">
              <w:rPr>
                <w:b/>
                <w:sz w:val="22"/>
              </w:rPr>
              <w:t>Correspondência</w:t>
            </w:r>
          </w:p>
        </w:tc>
      </w:tr>
      <w:tr w:rsidR="00EF30F2" w:rsidRPr="005839B1" w14:paraId="2F2D54B7" w14:textId="77777777" w:rsidTr="00A5556C">
        <w:trPr>
          <w:trHeight w:val="268"/>
          <w:jc w:val="center"/>
        </w:trPr>
        <w:tc>
          <w:tcPr>
            <w:tcW w:w="1844" w:type="dxa"/>
          </w:tcPr>
          <w:p w14:paraId="6C5C8241" w14:textId="77777777" w:rsidR="00EF30F2" w:rsidRPr="005839B1" w:rsidRDefault="00EF30F2" w:rsidP="00D41EEE">
            <w:pPr>
              <w:spacing w:before="0" w:after="0"/>
              <w:jc w:val="center"/>
              <w:rPr>
                <w:sz w:val="22"/>
              </w:rPr>
            </w:pPr>
            <w:r>
              <w:t>Leve</w:t>
            </w:r>
          </w:p>
        </w:tc>
        <w:tc>
          <w:tcPr>
            <w:tcW w:w="3610" w:type="dxa"/>
          </w:tcPr>
          <w:p w14:paraId="33FDEB01" w14:textId="77777777" w:rsidR="00EF30F2" w:rsidRDefault="00EF30F2" w:rsidP="00D41EEE">
            <w:pPr>
              <w:spacing w:before="0" w:after="0"/>
              <w:jc w:val="left"/>
              <w:rPr>
                <w:sz w:val="22"/>
              </w:rPr>
            </w:pPr>
            <w:r>
              <w:t>0,5</w:t>
            </w:r>
            <w:r w:rsidRPr="003127ED">
              <w:t>% do valor do Contrato</w:t>
            </w:r>
          </w:p>
        </w:tc>
      </w:tr>
      <w:tr w:rsidR="00EF30F2" w:rsidRPr="005839B1" w14:paraId="4E90DB4E" w14:textId="77777777" w:rsidTr="00A5556C">
        <w:trPr>
          <w:trHeight w:val="268"/>
          <w:jc w:val="center"/>
        </w:trPr>
        <w:tc>
          <w:tcPr>
            <w:tcW w:w="1844" w:type="dxa"/>
          </w:tcPr>
          <w:p w14:paraId="7917B1AA" w14:textId="77777777" w:rsidR="00EF30F2" w:rsidRPr="005839B1" w:rsidRDefault="00EF30F2" w:rsidP="00D41EEE">
            <w:pPr>
              <w:spacing w:before="0" w:after="0"/>
              <w:jc w:val="center"/>
              <w:rPr>
                <w:sz w:val="22"/>
              </w:rPr>
            </w:pPr>
            <w:r>
              <w:t>Grave</w:t>
            </w:r>
          </w:p>
        </w:tc>
        <w:tc>
          <w:tcPr>
            <w:tcW w:w="3610" w:type="dxa"/>
          </w:tcPr>
          <w:p w14:paraId="1D07C803" w14:textId="77777777" w:rsidR="00EF30F2" w:rsidRDefault="00EF30F2" w:rsidP="00D41EEE">
            <w:pPr>
              <w:spacing w:before="0" w:after="0"/>
              <w:jc w:val="left"/>
              <w:rPr>
                <w:sz w:val="22"/>
              </w:rPr>
            </w:pPr>
            <w:r>
              <w:t>0,7</w:t>
            </w:r>
            <w:r w:rsidRPr="003127ED">
              <w:t>% do valor do Contrato</w:t>
            </w:r>
          </w:p>
        </w:tc>
      </w:tr>
    </w:tbl>
    <w:p w14:paraId="263A0C5D" w14:textId="77777777" w:rsidR="00EF30F2" w:rsidRPr="00D41EEE" w:rsidRDefault="00EF30F2" w:rsidP="00D41EEE">
      <w:pPr>
        <w:pStyle w:val="Legenda"/>
        <w:keepNext/>
        <w:spacing w:before="240"/>
      </w:pPr>
      <w:r w:rsidRPr="00D41EEE">
        <w:t>Tabela 2 – Infrações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2"/>
        <w:gridCol w:w="5688"/>
        <w:gridCol w:w="873"/>
        <w:gridCol w:w="1718"/>
      </w:tblGrid>
      <w:tr w:rsidR="00BC32D3" w:rsidRPr="003127ED" w14:paraId="18E99EAB" w14:textId="77777777" w:rsidTr="00EF30F2">
        <w:tc>
          <w:tcPr>
            <w:tcW w:w="431" w:type="pct"/>
            <w:tcBorders>
              <w:top w:val="single" w:sz="4" w:space="0" w:color="auto"/>
              <w:left w:val="single" w:sz="4" w:space="0" w:color="auto"/>
              <w:bottom w:val="single" w:sz="4" w:space="0" w:color="auto"/>
              <w:right w:val="single" w:sz="4" w:space="0" w:color="auto"/>
            </w:tcBorders>
            <w:shd w:val="clear" w:color="000000" w:fill="D9D9D9"/>
            <w:vAlign w:val="center"/>
          </w:tcPr>
          <w:p w14:paraId="1BF91B23" w14:textId="77777777" w:rsidR="00EF30F2" w:rsidRPr="003127ED" w:rsidRDefault="00EF30F2" w:rsidP="00EF30F2">
            <w:pPr>
              <w:spacing w:before="120" w:after="120"/>
              <w:jc w:val="center"/>
              <w:rPr>
                <w:b/>
              </w:rPr>
            </w:pPr>
            <w:r w:rsidRPr="003127ED">
              <w:rPr>
                <w:b/>
              </w:rPr>
              <w:t>ITEM</w:t>
            </w:r>
          </w:p>
        </w:tc>
        <w:tc>
          <w:tcPr>
            <w:tcW w:w="3139" w:type="pct"/>
            <w:tcBorders>
              <w:top w:val="single" w:sz="4" w:space="0" w:color="auto"/>
              <w:left w:val="single" w:sz="4" w:space="0" w:color="auto"/>
              <w:bottom w:val="single" w:sz="4" w:space="0" w:color="auto"/>
              <w:right w:val="single" w:sz="4" w:space="0" w:color="auto"/>
            </w:tcBorders>
            <w:shd w:val="clear" w:color="000000" w:fill="D9D9D9"/>
            <w:vAlign w:val="center"/>
          </w:tcPr>
          <w:p w14:paraId="3E92CEE7" w14:textId="77777777" w:rsidR="00EF30F2" w:rsidRPr="003127ED" w:rsidRDefault="00EF30F2" w:rsidP="00EF30F2">
            <w:pPr>
              <w:spacing w:before="120" w:after="120"/>
              <w:jc w:val="center"/>
              <w:rPr>
                <w:b/>
              </w:rPr>
            </w:pPr>
            <w:r w:rsidRPr="003127ED">
              <w:rPr>
                <w:b/>
              </w:rPr>
              <w:t>DESCRIÇÃO</w:t>
            </w:r>
          </w:p>
        </w:tc>
        <w:tc>
          <w:tcPr>
            <w:tcW w:w="482" w:type="pct"/>
            <w:tcBorders>
              <w:top w:val="single" w:sz="4" w:space="0" w:color="auto"/>
              <w:left w:val="single" w:sz="4" w:space="0" w:color="auto"/>
              <w:bottom w:val="single" w:sz="4" w:space="0" w:color="auto"/>
              <w:right w:val="single" w:sz="4" w:space="0" w:color="auto"/>
            </w:tcBorders>
            <w:shd w:val="clear" w:color="000000" w:fill="D9D9D9"/>
            <w:vAlign w:val="center"/>
          </w:tcPr>
          <w:p w14:paraId="21184ECF" w14:textId="77777777" w:rsidR="00EF30F2" w:rsidRPr="003127ED" w:rsidRDefault="00EF30F2" w:rsidP="00EF30F2">
            <w:pPr>
              <w:spacing w:before="120" w:after="120"/>
              <w:jc w:val="center"/>
              <w:rPr>
                <w:b/>
              </w:rPr>
            </w:pPr>
            <w:r w:rsidRPr="003127ED">
              <w:rPr>
                <w:b/>
              </w:rPr>
              <w:t>GRAU</w:t>
            </w:r>
          </w:p>
        </w:tc>
        <w:tc>
          <w:tcPr>
            <w:tcW w:w="948" w:type="pct"/>
            <w:tcBorders>
              <w:top w:val="single" w:sz="4" w:space="0" w:color="auto"/>
              <w:left w:val="single" w:sz="4" w:space="0" w:color="auto"/>
              <w:bottom w:val="single" w:sz="4" w:space="0" w:color="auto"/>
              <w:right w:val="single" w:sz="4" w:space="0" w:color="auto"/>
            </w:tcBorders>
            <w:shd w:val="clear" w:color="000000" w:fill="D9D9D9"/>
            <w:vAlign w:val="center"/>
          </w:tcPr>
          <w:p w14:paraId="3C941B57" w14:textId="77777777" w:rsidR="00EF30F2" w:rsidRPr="003127ED" w:rsidRDefault="00EF30F2" w:rsidP="00EF30F2">
            <w:pPr>
              <w:spacing w:before="120" w:after="120"/>
              <w:jc w:val="center"/>
              <w:rPr>
                <w:b/>
              </w:rPr>
            </w:pPr>
            <w:r w:rsidRPr="003127ED">
              <w:rPr>
                <w:b/>
              </w:rPr>
              <w:t>INCIDÊNCIA</w:t>
            </w:r>
          </w:p>
        </w:tc>
      </w:tr>
      <w:tr w:rsidR="00EF30F2" w:rsidRPr="003127ED" w14:paraId="1EC8E152" w14:textId="77777777" w:rsidTr="00D41EEE">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5578B33A" w14:textId="77777777" w:rsidR="00EF30F2" w:rsidRPr="00D41EEE" w:rsidRDefault="00EF30F2" w:rsidP="00EF30F2">
            <w:pPr>
              <w:spacing w:before="120" w:after="120"/>
              <w:jc w:val="center"/>
              <w:rPr>
                <w:b/>
              </w:rPr>
            </w:pPr>
            <w:r w:rsidRPr="00D41EEE">
              <w:rPr>
                <w:b/>
              </w:rPr>
              <w:t>1</w:t>
            </w:r>
          </w:p>
        </w:tc>
        <w:tc>
          <w:tcPr>
            <w:tcW w:w="3139" w:type="pct"/>
            <w:tcBorders>
              <w:top w:val="single" w:sz="4" w:space="0" w:color="auto"/>
              <w:left w:val="single" w:sz="4" w:space="0" w:color="auto"/>
              <w:bottom w:val="single" w:sz="4" w:space="0" w:color="auto"/>
              <w:right w:val="single" w:sz="4" w:space="0" w:color="auto"/>
            </w:tcBorders>
            <w:shd w:val="clear" w:color="auto" w:fill="auto"/>
            <w:vAlign w:val="center"/>
          </w:tcPr>
          <w:p w14:paraId="12809F40" w14:textId="419BC5FC" w:rsidR="00EF30F2" w:rsidRPr="003127ED" w:rsidRDefault="00EF30F2" w:rsidP="00EF30F2">
            <w:pPr>
              <w:spacing w:before="120" w:after="120"/>
            </w:pPr>
            <w:r w:rsidRPr="003127ED">
              <w:t xml:space="preserve">Permitir situação que crie a possibilidade de causar ou cause </w:t>
            </w:r>
            <w:proofErr w:type="spellStart"/>
            <w:r w:rsidRPr="003127ED">
              <w:t>dano</w:t>
            </w:r>
            <w:proofErr w:type="spellEnd"/>
            <w:r w:rsidRPr="003127ED">
              <w:t xml:space="preserve"> físico, lesão corporal ou consequências letais a qualquer funcionário da </w:t>
            </w:r>
            <w:r>
              <w:t>CONTRATADA</w:t>
            </w:r>
            <w:r w:rsidRPr="003127ED">
              <w:t xml:space="preserve"> ou servidores e usuários do S</w:t>
            </w:r>
            <w:r>
              <w:t>ENADO</w:t>
            </w:r>
            <w:r w:rsidRPr="003127ED">
              <w:t>;</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6B6A124B" w14:textId="77777777" w:rsidR="00EF30F2" w:rsidRPr="003127ED" w:rsidRDefault="00EF30F2" w:rsidP="00EF30F2">
            <w:pPr>
              <w:spacing w:before="120" w:after="120"/>
              <w:jc w:val="center"/>
            </w:pPr>
            <w:r w:rsidRPr="00A021E8">
              <w:t>Grave</w:t>
            </w:r>
          </w:p>
        </w:tc>
        <w:tc>
          <w:tcPr>
            <w:tcW w:w="948" w:type="pct"/>
            <w:tcBorders>
              <w:top w:val="single" w:sz="4" w:space="0" w:color="auto"/>
              <w:left w:val="single" w:sz="4" w:space="0" w:color="auto"/>
              <w:bottom w:val="single" w:sz="4" w:space="0" w:color="auto"/>
              <w:right w:val="single" w:sz="4" w:space="0" w:color="auto"/>
            </w:tcBorders>
            <w:shd w:val="clear" w:color="auto" w:fill="auto"/>
            <w:vAlign w:val="center"/>
          </w:tcPr>
          <w:p w14:paraId="5F4CC25A" w14:textId="77777777" w:rsidR="00EF30F2" w:rsidRPr="003127ED" w:rsidRDefault="00EF30F2" w:rsidP="00D41EEE">
            <w:pPr>
              <w:spacing w:before="120" w:after="120"/>
              <w:jc w:val="center"/>
            </w:pPr>
            <w:r w:rsidRPr="003127ED">
              <w:t>Por ocorrência</w:t>
            </w:r>
          </w:p>
        </w:tc>
      </w:tr>
      <w:tr w:rsidR="00EF30F2" w:rsidRPr="003127ED" w14:paraId="36022AE2" w14:textId="77777777" w:rsidTr="00D41EEE">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1B78CC7A" w14:textId="77777777" w:rsidR="00EF30F2" w:rsidRPr="00D41EEE" w:rsidRDefault="00EF30F2" w:rsidP="00EF30F2">
            <w:pPr>
              <w:spacing w:before="120" w:after="120"/>
              <w:jc w:val="center"/>
              <w:rPr>
                <w:b/>
              </w:rPr>
            </w:pPr>
            <w:r w:rsidRPr="00D41EEE">
              <w:rPr>
                <w:b/>
              </w:rPr>
              <w:t>2</w:t>
            </w:r>
          </w:p>
        </w:tc>
        <w:tc>
          <w:tcPr>
            <w:tcW w:w="3139" w:type="pct"/>
            <w:tcBorders>
              <w:top w:val="single" w:sz="4" w:space="0" w:color="auto"/>
              <w:left w:val="single" w:sz="4" w:space="0" w:color="auto"/>
              <w:bottom w:val="single" w:sz="4" w:space="0" w:color="auto"/>
              <w:right w:val="single" w:sz="4" w:space="0" w:color="auto"/>
            </w:tcBorders>
            <w:shd w:val="clear" w:color="auto" w:fill="auto"/>
            <w:vAlign w:val="center"/>
          </w:tcPr>
          <w:p w14:paraId="044914F4" w14:textId="77777777" w:rsidR="00EF30F2" w:rsidRPr="007643BF" w:rsidRDefault="00EF30F2" w:rsidP="00EF30F2">
            <w:pPr>
              <w:spacing w:before="120" w:after="120"/>
            </w:pPr>
            <w:r w:rsidRPr="007643BF">
              <w:t>Causar dano injustificado ao patrimônio cultural;</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02B583B3" w14:textId="77777777" w:rsidR="00EF30F2" w:rsidRPr="007643BF" w:rsidRDefault="00EF30F2" w:rsidP="00EF30F2">
            <w:pPr>
              <w:spacing w:before="120" w:after="120"/>
              <w:jc w:val="center"/>
            </w:pPr>
            <w:r w:rsidRPr="00A021E8">
              <w:t>Grave</w:t>
            </w:r>
          </w:p>
        </w:tc>
        <w:tc>
          <w:tcPr>
            <w:tcW w:w="948" w:type="pct"/>
            <w:tcBorders>
              <w:top w:val="single" w:sz="4" w:space="0" w:color="auto"/>
              <w:left w:val="single" w:sz="4" w:space="0" w:color="auto"/>
              <w:bottom w:val="single" w:sz="4" w:space="0" w:color="auto"/>
              <w:right w:val="single" w:sz="4" w:space="0" w:color="auto"/>
            </w:tcBorders>
            <w:shd w:val="clear" w:color="auto" w:fill="auto"/>
            <w:vAlign w:val="center"/>
          </w:tcPr>
          <w:p w14:paraId="088A2034" w14:textId="77777777" w:rsidR="00EF30F2" w:rsidRPr="007643BF" w:rsidRDefault="00EF30F2" w:rsidP="00D41EEE">
            <w:pPr>
              <w:spacing w:before="120" w:after="120"/>
              <w:jc w:val="center"/>
            </w:pPr>
            <w:r w:rsidRPr="007643BF">
              <w:t>Por ocorrência</w:t>
            </w:r>
          </w:p>
        </w:tc>
      </w:tr>
      <w:tr w:rsidR="00EF30F2" w:rsidRPr="003127ED" w14:paraId="490A4CB0" w14:textId="77777777" w:rsidTr="00D41EEE">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0C33EF38" w14:textId="77777777" w:rsidR="00EF30F2" w:rsidRPr="00D41EEE" w:rsidRDefault="00EF30F2" w:rsidP="00EF30F2">
            <w:pPr>
              <w:spacing w:before="120" w:after="120"/>
              <w:jc w:val="center"/>
              <w:rPr>
                <w:b/>
              </w:rPr>
            </w:pPr>
            <w:r w:rsidRPr="00D41EEE">
              <w:rPr>
                <w:b/>
              </w:rPr>
              <w:t>3</w:t>
            </w:r>
          </w:p>
        </w:tc>
        <w:tc>
          <w:tcPr>
            <w:tcW w:w="3139" w:type="pct"/>
            <w:tcBorders>
              <w:top w:val="single" w:sz="4" w:space="0" w:color="auto"/>
              <w:left w:val="single" w:sz="4" w:space="0" w:color="auto"/>
              <w:bottom w:val="single" w:sz="4" w:space="0" w:color="auto"/>
              <w:right w:val="single" w:sz="4" w:space="0" w:color="auto"/>
            </w:tcBorders>
            <w:shd w:val="clear" w:color="auto" w:fill="auto"/>
            <w:vAlign w:val="center"/>
          </w:tcPr>
          <w:p w14:paraId="3F6CFAB4" w14:textId="10073DAD" w:rsidR="00EF30F2" w:rsidRPr="003127ED" w:rsidRDefault="00EF30F2" w:rsidP="00EF30F2">
            <w:pPr>
              <w:spacing w:before="120" w:after="120"/>
            </w:pPr>
            <w:r w:rsidRPr="003127ED">
              <w:t xml:space="preserve">Utilizar as dependências do </w:t>
            </w:r>
            <w:r>
              <w:t>SENADO</w:t>
            </w:r>
            <w:r w:rsidRPr="003127ED">
              <w:t xml:space="preserve"> para fins diversos do objeto do </w:t>
            </w:r>
            <w:r>
              <w:t>c</w:t>
            </w:r>
            <w:r w:rsidRPr="003127ED">
              <w:t>ontrato;</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52DAB08B" w14:textId="77777777" w:rsidR="00EF30F2" w:rsidRPr="003127ED" w:rsidRDefault="00EF30F2" w:rsidP="00EF30F2">
            <w:pPr>
              <w:spacing w:before="120" w:after="120"/>
              <w:jc w:val="center"/>
            </w:pPr>
            <w:r w:rsidRPr="00A021E8">
              <w:t>Grave</w:t>
            </w:r>
          </w:p>
        </w:tc>
        <w:tc>
          <w:tcPr>
            <w:tcW w:w="948" w:type="pct"/>
            <w:tcBorders>
              <w:top w:val="single" w:sz="4" w:space="0" w:color="auto"/>
              <w:left w:val="single" w:sz="4" w:space="0" w:color="auto"/>
              <w:bottom w:val="single" w:sz="4" w:space="0" w:color="auto"/>
              <w:right w:val="single" w:sz="4" w:space="0" w:color="auto"/>
            </w:tcBorders>
            <w:shd w:val="clear" w:color="auto" w:fill="auto"/>
            <w:vAlign w:val="center"/>
          </w:tcPr>
          <w:p w14:paraId="2AB3A694" w14:textId="77777777" w:rsidR="00EF30F2" w:rsidRPr="003127ED" w:rsidRDefault="00EF30F2" w:rsidP="00D41EEE">
            <w:pPr>
              <w:spacing w:before="120" w:after="120"/>
              <w:jc w:val="center"/>
            </w:pPr>
            <w:r w:rsidRPr="003127ED">
              <w:t>Por ocorrência</w:t>
            </w:r>
          </w:p>
        </w:tc>
      </w:tr>
      <w:tr w:rsidR="00EF30F2" w:rsidRPr="003127ED" w14:paraId="759ECF81" w14:textId="77777777" w:rsidTr="00D41EEE">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2B2CDC5F" w14:textId="77777777" w:rsidR="00EF30F2" w:rsidRPr="00D41EEE" w:rsidRDefault="00EF30F2" w:rsidP="00EF30F2">
            <w:pPr>
              <w:spacing w:before="120" w:after="120"/>
              <w:jc w:val="center"/>
              <w:rPr>
                <w:b/>
              </w:rPr>
            </w:pPr>
            <w:r w:rsidRPr="00D41EEE">
              <w:rPr>
                <w:b/>
              </w:rPr>
              <w:t>4</w:t>
            </w:r>
          </w:p>
        </w:tc>
        <w:tc>
          <w:tcPr>
            <w:tcW w:w="3139" w:type="pct"/>
            <w:tcBorders>
              <w:top w:val="single" w:sz="4" w:space="0" w:color="auto"/>
              <w:left w:val="single" w:sz="4" w:space="0" w:color="auto"/>
              <w:bottom w:val="single" w:sz="4" w:space="0" w:color="auto"/>
              <w:right w:val="single" w:sz="4" w:space="0" w:color="auto"/>
            </w:tcBorders>
            <w:shd w:val="clear" w:color="auto" w:fill="auto"/>
            <w:vAlign w:val="center"/>
          </w:tcPr>
          <w:p w14:paraId="730EF995" w14:textId="3BA99979" w:rsidR="00556ED6" w:rsidRPr="00950235" w:rsidRDefault="00EF30F2" w:rsidP="00EF30F2">
            <w:pPr>
              <w:spacing w:before="120" w:after="120"/>
            </w:pPr>
            <w:r w:rsidRPr="001000CE">
              <w:t xml:space="preserve">Deixar de indicar e manter durante a execução do </w:t>
            </w:r>
            <w:r>
              <w:t>c</w:t>
            </w:r>
            <w:r w:rsidRPr="001000CE">
              <w:t>ontrato o engenheiro responsável técnico pelos serviços</w:t>
            </w:r>
            <w:r w:rsidR="00950235">
              <w:t>.</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2089B780" w14:textId="77777777" w:rsidR="00EF30F2" w:rsidRPr="003127ED" w:rsidRDefault="00EF30F2" w:rsidP="00EF30F2">
            <w:pPr>
              <w:spacing w:before="120" w:after="120"/>
              <w:jc w:val="center"/>
            </w:pPr>
            <w:r w:rsidRPr="00A021E8">
              <w:t>Grave</w:t>
            </w:r>
          </w:p>
        </w:tc>
        <w:tc>
          <w:tcPr>
            <w:tcW w:w="948" w:type="pct"/>
            <w:tcBorders>
              <w:top w:val="single" w:sz="4" w:space="0" w:color="auto"/>
              <w:left w:val="single" w:sz="4" w:space="0" w:color="auto"/>
              <w:bottom w:val="single" w:sz="4" w:space="0" w:color="auto"/>
              <w:right w:val="single" w:sz="4" w:space="0" w:color="auto"/>
            </w:tcBorders>
            <w:shd w:val="clear" w:color="auto" w:fill="auto"/>
            <w:vAlign w:val="center"/>
          </w:tcPr>
          <w:p w14:paraId="5E517267" w14:textId="2B81312D" w:rsidR="00EF30F2" w:rsidRPr="003127ED" w:rsidRDefault="00EF30F2" w:rsidP="00D41EEE">
            <w:pPr>
              <w:spacing w:before="120" w:after="120"/>
              <w:jc w:val="center"/>
            </w:pPr>
            <w:r w:rsidRPr="001000CE">
              <w:t>Por</w:t>
            </w:r>
            <w:r w:rsidR="00965F97">
              <w:t xml:space="preserve"> dia e por</w:t>
            </w:r>
            <w:r>
              <w:t xml:space="preserve"> ocorrência</w:t>
            </w:r>
          </w:p>
        </w:tc>
      </w:tr>
      <w:tr w:rsidR="00EF30F2" w:rsidRPr="003127ED" w14:paraId="07AD390A" w14:textId="77777777" w:rsidTr="00D41EEE">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688B6BE4" w14:textId="77777777" w:rsidR="00EF30F2" w:rsidRPr="00D41EEE" w:rsidRDefault="00EF30F2" w:rsidP="00EF30F2">
            <w:pPr>
              <w:spacing w:before="120" w:after="120"/>
              <w:jc w:val="center"/>
              <w:rPr>
                <w:b/>
              </w:rPr>
            </w:pPr>
            <w:r w:rsidRPr="00D41EEE">
              <w:rPr>
                <w:b/>
              </w:rPr>
              <w:t>5</w:t>
            </w:r>
          </w:p>
        </w:tc>
        <w:tc>
          <w:tcPr>
            <w:tcW w:w="3139" w:type="pct"/>
            <w:tcBorders>
              <w:top w:val="single" w:sz="4" w:space="0" w:color="auto"/>
              <w:left w:val="single" w:sz="4" w:space="0" w:color="auto"/>
              <w:bottom w:val="single" w:sz="4" w:space="0" w:color="auto"/>
              <w:right w:val="single" w:sz="4" w:space="0" w:color="auto"/>
            </w:tcBorders>
            <w:shd w:val="clear" w:color="auto" w:fill="auto"/>
            <w:vAlign w:val="center"/>
          </w:tcPr>
          <w:p w14:paraId="47B6F68D" w14:textId="23B0714D" w:rsidR="00EF30F2" w:rsidRPr="003127ED" w:rsidRDefault="00EF30F2" w:rsidP="00EF30F2">
            <w:pPr>
              <w:spacing w:before="120" w:after="120"/>
            </w:pPr>
            <w:r w:rsidRPr="003127ED">
              <w:t>Deixar de apresentar a ART (Anotação de Responsabilidade Técnica) dos serviços para início da execução destes no prazo de até 10 (dez) dias corridos</w:t>
            </w:r>
            <w:r>
              <w:t>,</w:t>
            </w:r>
            <w:r w:rsidRPr="003127ED">
              <w:t xml:space="preserve"> após </w:t>
            </w:r>
            <w:r>
              <w:t>a assinatura do contrato</w:t>
            </w:r>
            <w:r w:rsidRPr="003127ED">
              <w:t>.</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511D4834" w14:textId="77777777" w:rsidR="00EF30F2" w:rsidRPr="003127ED" w:rsidRDefault="00EF30F2" w:rsidP="00EF30F2">
            <w:pPr>
              <w:spacing w:before="120" w:after="120"/>
              <w:jc w:val="center"/>
            </w:pPr>
            <w:r w:rsidRPr="00BE0C2E">
              <w:t>Leve</w:t>
            </w:r>
          </w:p>
        </w:tc>
        <w:tc>
          <w:tcPr>
            <w:tcW w:w="948" w:type="pct"/>
            <w:tcBorders>
              <w:top w:val="single" w:sz="4" w:space="0" w:color="auto"/>
              <w:left w:val="single" w:sz="4" w:space="0" w:color="auto"/>
              <w:bottom w:val="single" w:sz="4" w:space="0" w:color="auto"/>
              <w:right w:val="single" w:sz="4" w:space="0" w:color="auto"/>
            </w:tcBorders>
            <w:shd w:val="clear" w:color="auto" w:fill="auto"/>
            <w:vAlign w:val="center"/>
          </w:tcPr>
          <w:p w14:paraId="6B67C995" w14:textId="36C2E75E" w:rsidR="00EF30F2" w:rsidRPr="003127ED" w:rsidRDefault="00EF30F2" w:rsidP="00D41EEE">
            <w:pPr>
              <w:spacing w:before="120" w:after="120"/>
              <w:jc w:val="center"/>
            </w:pPr>
            <w:r w:rsidRPr="003127ED">
              <w:t>Por</w:t>
            </w:r>
            <w:r w:rsidR="00965F97">
              <w:t xml:space="preserve"> dia e por</w:t>
            </w:r>
            <w:r w:rsidRPr="003127ED">
              <w:t xml:space="preserve"> </w:t>
            </w:r>
            <w:r>
              <w:t>ocorrência</w:t>
            </w:r>
          </w:p>
        </w:tc>
      </w:tr>
      <w:tr w:rsidR="00EF30F2" w:rsidRPr="003127ED" w14:paraId="2F104FF8" w14:textId="77777777" w:rsidTr="00D41EEE">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1B71FB4B" w14:textId="77777777" w:rsidR="00EF30F2" w:rsidRPr="00D41EEE" w:rsidRDefault="00EF30F2" w:rsidP="00EF30F2">
            <w:pPr>
              <w:spacing w:before="120" w:after="120"/>
              <w:jc w:val="center"/>
              <w:rPr>
                <w:b/>
              </w:rPr>
            </w:pPr>
            <w:r w:rsidRPr="00D41EEE">
              <w:rPr>
                <w:b/>
              </w:rPr>
              <w:t>6</w:t>
            </w:r>
          </w:p>
        </w:tc>
        <w:tc>
          <w:tcPr>
            <w:tcW w:w="3139" w:type="pct"/>
            <w:tcBorders>
              <w:top w:val="single" w:sz="4" w:space="0" w:color="auto"/>
              <w:left w:val="single" w:sz="4" w:space="0" w:color="auto"/>
              <w:bottom w:val="single" w:sz="4" w:space="0" w:color="auto"/>
              <w:right w:val="single" w:sz="4" w:space="0" w:color="auto"/>
            </w:tcBorders>
            <w:shd w:val="clear" w:color="auto" w:fill="auto"/>
            <w:vAlign w:val="center"/>
          </w:tcPr>
          <w:p w14:paraId="7EC22ABC" w14:textId="42F764E6" w:rsidR="00EF30F2" w:rsidRPr="006C6CB8" w:rsidRDefault="00EF30F2" w:rsidP="00EF30F2">
            <w:pPr>
              <w:spacing w:before="120" w:after="120"/>
            </w:pPr>
            <w:r w:rsidRPr="006C6CB8">
              <w:t xml:space="preserve">Não apresentar Relatório Diário (RD) ou outros documentos solicitados pela Fiscalização a respeito da execução </w:t>
            </w:r>
            <w:r>
              <w:t>contratual</w:t>
            </w:r>
            <w:r w:rsidRPr="006C6CB8">
              <w:t xml:space="preserve"> (cronograma – inclusive de replanejamento –, </w:t>
            </w:r>
            <w:r w:rsidRPr="006C6CB8">
              <w:rPr>
                <w:i/>
              </w:rPr>
              <w:t>as built</w:t>
            </w:r>
            <w:r w:rsidRPr="006C6CB8">
              <w:t xml:space="preserve"> etc.), no período estabelecido neste </w:t>
            </w:r>
            <w:r>
              <w:t xml:space="preserve">contrato, no </w:t>
            </w:r>
            <w:r w:rsidRPr="006C6CB8">
              <w:t>edital</w:t>
            </w:r>
            <w:r w:rsidR="00DF7702">
              <w:t xml:space="preserve"> </w:t>
            </w:r>
            <w:r>
              <w:t>e seus anexos,</w:t>
            </w:r>
            <w:r w:rsidRPr="006C6CB8">
              <w:t xml:space="preserve"> ou outro estabelecido pela Fiscalização.</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79EE5ADD" w14:textId="77777777" w:rsidR="00EF30F2" w:rsidRPr="006C6CB8" w:rsidRDefault="00EF30F2" w:rsidP="00EF30F2">
            <w:pPr>
              <w:spacing w:before="120" w:after="120"/>
              <w:jc w:val="center"/>
            </w:pPr>
            <w:r w:rsidRPr="00BE0C2E">
              <w:t>Leve</w:t>
            </w:r>
          </w:p>
        </w:tc>
        <w:tc>
          <w:tcPr>
            <w:tcW w:w="948" w:type="pct"/>
            <w:tcBorders>
              <w:top w:val="single" w:sz="4" w:space="0" w:color="auto"/>
              <w:left w:val="single" w:sz="4" w:space="0" w:color="auto"/>
              <w:bottom w:val="single" w:sz="4" w:space="0" w:color="auto"/>
              <w:right w:val="single" w:sz="4" w:space="0" w:color="auto"/>
            </w:tcBorders>
            <w:shd w:val="clear" w:color="auto" w:fill="auto"/>
            <w:vAlign w:val="center"/>
          </w:tcPr>
          <w:p w14:paraId="4820D821" w14:textId="77777777" w:rsidR="00EF30F2" w:rsidRPr="006C6CB8" w:rsidRDefault="00EF30F2" w:rsidP="00D41EEE">
            <w:pPr>
              <w:spacing w:before="120" w:after="120"/>
              <w:jc w:val="center"/>
            </w:pPr>
            <w:r w:rsidRPr="006C6CB8">
              <w:t>Por ocorrência e por dia</w:t>
            </w:r>
          </w:p>
        </w:tc>
      </w:tr>
    </w:tbl>
    <w:p w14:paraId="64150DB1" w14:textId="77777777" w:rsidR="001E3912" w:rsidRDefault="009F68A0" w:rsidP="00B40CCD">
      <w:pPr>
        <w:rPr>
          <w:color w:val="000000" w:themeColor="text1"/>
        </w:rPr>
      </w:pPr>
      <w:r w:rsidRPr="00636AD6">
        <w:rPr>
          <w:b/>
          <w:bCs/>
          <w:color w:val="000000" w:themeColor="text1"/>
        </w:rPr>
        <w:lastRenderedPageBreak/>
        <w:t>PARÁGRAFO O</w:t>
      </w:r>
      <w:r w:rsidR="00EF30F2">
        <w:rPr>
          <w:b/>
          <w:bCs/>
          <w:color w:val="000000" w:themeColor="text1"/>
        </w:rPr>
        <w:t>ITAVO</w:t>
      </w:r>
      <w:r w:rsidRPr="00636AD6">
        <w:rPr>
          <w:b/>
          <w:bCs/>
          <w:color w:val="000000" w:themeColor="text1"/>
        </w:rPr>
        <w:t xml:space="preserve"> </w:t>
      </w:r>
      <w:r w:rsidRPr="00636AD6">
        <w:rPr>
          <w:color w:val="000000" w:themeColor="text1"/>
        </w:rPr>
        <w:t>- A aplicação de multa de mora não impedirá que a Administração a converta em compensatória e promova a extinção unilateral do contrato com a aplicação cumulada das demais sanções previstas neste contrato.</w:t>
      </w:r>
    </w:p>
    <w:p w14:paraId="3F83EB6B" w14:textId="3C780999" w:rsidR="009F68A0" w:rsidRPr="00D41EEE" w:rsidRDefault="009F68A0" w:rsidP="00B40CCD">
      <w:pPr>
        <w:ind w:left="709"/>
        <w:rPr>
          <w:color w:val="000000" w:themeColor="text1"/>
        </w:rPr>
      </w:pPr>
      <w:r w:rsidRPr="00636AD6">
        <w:rPr>
          <w:b/>
          <w:bCs/>
        </w:rPr>
        <w:t xml:space="preserve">I - </w:t>
      </w:r>
      <w:r w:rsidRPr="00636AD6">
        <w:t>A multa compensatória não obsta a apuração e cobrança das perdas e danos decorrentes do descumprimento do contrato.</w:t>
      </w:r>
    </w:p>
    <w:p w14:paraId="42EB3114" w14:textId="27E6AD4D" w:rsidR="009F68A0" w:rsidRPr="00476FF2" w:rsidRDefault="009F68A0" w:rsidP="00B40CCD">
      <w:pPr>
        <w:keepNext/>
        <w:keepLines/>
      </w:pPr>
      <w:r w:rsidRPr="001D4487">
        <w:rPr>
          <w:b/>
          <w:bCs/>
        </w:rPr>
        <w:t xml:space="preserve">PARÁGRAFO </w:t>
      </w:r>
      <w:r w:rsidR="00EF30F2">
        <w:rPr>
          <w:b/>
          <w:bCs/>
        </w:rPr>
        <w:t>NONO</w:t>
      </w:r>
      <w:r w:rsidRPr="001D4487">
        <w:rPr>
          <w:b/>
          <w:bCs/>
        </w:rPr>
        <w:t xml:space="preserve"> –</w:t>
      </w:r>
      <w:r w:rsidRPr="001D4487">
        <w:t xml:space="preserve"> A não </w:t>
      </w:r>
      <w:r w:rsidRPr="00476FF2">
        <w:t xml:space="preserve">apresentação da documentação prevista no Parágrafo Terceiro da Cláusula </w:t>
      </w:r>
      <w:r w:rsidR="000D6BB0" w:rsidRPr="00476FF2">
        <w:t>Sex</w:t>
      </w:r>
      <w:r w:rsidR="00CF6C97" w:rsidRPr="00476FF2">
        <w:t>ta</w:t>
      </w:r>
      <w:r w:rsidRPr="00476FF2">
        <w:t xml:space="preserve"> ou constatada qualquer irregularidade relativa às demais condições de habilitação e qualificação que ensejaram a presente contratação sujeitará a CONTRATADA à pena de advertência e na sua notificação para sanear o vício ou irregularidade.</w:t>
      </w:r>
    </w:p>
    <w:p w14:paraId="53C69180" w14:textId="77777777" w:rsidR="009F68A0" w:rsidRPr="00476FF2" w:rsidRDefault="009F68A0" w:rsidP="009F68A0">
      <w:pPr>
        <w:keepNext/>
        <w:keepLines/>
        <w:spacing w:line="257" w:lineRule="auto"/>
        <w:ind w:left="425"/>
      </w:pPr>
      <w:r w:rsidRPr="00476FF2">
        <w:rPr>
          <w:b/>
          <w:bCs/>
        </w:rPr>
        <w:t xml:space="preserve">I – </w:t>
      </w:r>
      <w:r w:rsidRPr="00476FF2">
        <w:t>O inadimplemento da obrigação no prazo assinalado na notificação sujeitará a CONTRATADA ao disposto nos incisos I e II do Parágrafo Quarto.</w:t>
      </w:r>
    </w:p>
    <w:p w14:paraId="03C8AF0D" w14:textId="579327C1" w:rsidR="009F68A0" w:rsidRPr="00476FF2" w:rsidRDefault="009F68A0" w:rsidP="009F68A0">
      <w:pPr>
        <w:ind w:right="-1"/>
      </w:pPr>
      <w:r w:rsidRPr="00476FF2">
        <w:rPr>
          <w:b/>
          <w:bCs/>
        </w:rPr>
        <w:t xml:space="preserve">PARÁGRAFO </w:t>
      </w:r>
      <w:r w:rsidR="00EF30F2" w:rsidRPr="00476FF2">
        <w:rPr>
          <w:b/>
          <w:bCs/>
        </w:rPr>
        <w:t>DÉCIMO</w:t>
      </w:r>
      <w:r w:rsidRPr="00476FF2">
        <w:rPr>
          <w:b/>
          <w:bCs/>
        </w:rPr>
        <w:t xml:space="preserve"> </w:t>
      </w:r>
      <w:r w:rsidRPr="00476FF2">
        <w:t xml:space="preserve">– O atraso na apresentação da garantia contratual prevista na Cláusula </w:t>
      </w:r>
      <w:r w:rsidR="000D6BB0" w:rsidRPr="00476FF2">
        <w:t>Décima</w:t>
      </w:r>
      <w:r w:rsidRPr="00476FF2">
        <w:t xml:space="preserve"> sujeitará a CONTRATADA à multa moratória de 5% (cinco por cento) sobre a parcela do valor </w:t>
      </w:r>
      <w:r w:rsidR="00884548" w:rsidRPr="00476FF2">
        <w:t xml:space="preserve">total </w:t>
      </w:r>
      <w:r w:rsidRPr="00476FF2">
        <w:t>do contrato correspondente ao período que este ficar com a garantia em aberto, considerando sempre o maior prazo constante na Cláusula de vigência, contando-se o prazo a partir da data limite para apresentação da garantia até o dia da efetiva prestação da garantia</w:t>
      </w:r>
      <w:r w:rsidR="00EF30F2" w:rsidRPr="00476FF2">
        <w:t xml:space="preserve"> </w:t>
      </w:r>
      <w:r w:rsidRPr="00476FF2">
        <w:t>ou da retenção prevista no Parágrafo Décimo da Cláusul</w:t>
      </w:r>
      <w:r w:rsidR="000D6BB0" w:rsidRPr="00476FF2">
        <w:t>a Décima</w:t>
      </w:r>
      <w:r w:rsidRPr="00476FF2">
        <w:t>.</w:t>
      </w:r>
    </w:p>
    <w:p w14:paraId="44F02724" w14:textId="052B53C4" w:rsidR="009F68A0" w:rsidRPr="00476FF2" w:rsidRDefault="009F68A0" w:rsidP="009F68A0">
      <w:pPr>
        <w:ind w:right="-1"/>
      </w:pPr>
      <w:r w:rsidRPr="00476FF2">
        <w:rPr>
          <w:b/>
          <w:bCs/>
        </w:rPr>
        <w:t xml:space="preserve">PARÁGRAFO DÉCIMO </w:t>
      </w:r>
      <w:r w:rsidR="00EF30F2" w:rsidRPr="00476FF2">
        <w:rPr>
          <w:b/>
          <w:bCs/>
        </w:rPr>
        <w:t xml:space="preserve">PRIMEIRO </w:t>
      </w:r>
      <w:r w:rsidRPr="00476FF2">
        <w:t>– O atraso no adimplemento de outras obrigações acessórias, não previstas expressamente nos parágrafos anteriores, sujeitará a CONTRATADA à multa moratória de 0,05% (meio décimo por</w:t>
      </w:r>
      <w:r w:rsidR="00584F26" w:rsidRPr="00476FF2">
        <w:t xml:space="preserve"> </w:t>
      </w:r>
      <w:r w:rsidRPr="00476FF2">
        <w:t>cento) a 0,1% (um décimo por</w:t>
      </w:r>
      <w:r w:rsidR="00584F26" w:rsidRPr="00476FF2">
        <w:t xml:space="preserve"> </w:t>
      </w:r>
      <w:r w:rsidRPr="00476FF2">
        <w:t xml:space="preserve">cento), ao dia, sobre o valor </w:t>
      </w:r>
      <w:r w:rsidR="0070261D" w:rsidRPr="00476FF2">
        <w:t xml:space="preserve">total </w:t>
      </w:r>
      <w:r w:rsidRPr="00476FF2">
        <w:t xml:space="preserve">do contrato, até o limite de 30 (trinta) dias, a critério do SENADO, observando-se os critérios constantes do Parágrafo Décimo </w:t>
      </w:r>
      <w:r w:rsidR="00556ED6" w:rsidRPr="00476FF2">
        <w:t>Terceiro</w:t>
      </w:r>
      <w:r w:rsidRPr="00476FF2">
        <w:t xml:space="preserve"> e sem prejuízo das demais sanções.</w:t>
      </w:r>
    </w:p>
    <w:p w14:paraId="4C1A6A5E" w14:textId="1F949024" w:rsidR="009F68A0" w:rsidRPr="00636AD6" w:rsidRDefault="009F68A0" w:rsidP="009F68A0">
      <w:pPr>
        <w:ind w:right="-1"/>
      </w:pPr>
      <w:r w:rsidRPr="00476FF2">
        <w:rPr>
          <w:b/>
          <w:bCs/>
        </w:rPr>
        <w:t xml:space="preserve">PARÁGRAFO DÉCIMO </w:t>
      </w:r>
      <w:r w:rsidR="00EF30F2" w:rsidRPr="00476FF2">
        <w:rPr>
          <w:b/>
          <w:bCs/>
        </w:rPr>
        <w:t>SEGUNDO</w:t>
      </w:r>
      <w:r w:rsidRPr="00476FF2">
        <w:rPr>
          <w:b/>
          <w:bCs/>
        </w:rPr>
        <w:t xml:space="preserve"> – </w:t>
      </w:r>
      <w:r w:rsidRPr="00476FF2">
        <w:t>Durante o período de 30 (trinta) dias previsto nos Parágrafos Quinto e Décimo</w:t>
      </w:r>
      <w:r w:rsidR="00EF30F2" w:rsidRPr="00476FF2">
        <w:t xml:space="preserve"> Primeiro</w:t>
      </w:r>
      <w:r w:rsidRPr="00476FF2">
        <w:t xml:space="preserve">, a </w:t>
      </w:r>
      <w:r w:rsidRPr="00636AD6">
        <w:t>critério do SENADO, este contrato poderá ser rescindido, sem prejuízo das demais sanções.</w:t>
      </w:r>
    </w:p>
    <w:p w14:paraId="59EBC668" w14:textId="72515297" w:rsidR="009F68A0" w:rsidRPr="00636AD6" w:rsidRDefault="009F68A0" w:rsidP="009F68A0">
      <w:pPr>
        <w:ind w:right="-1"/>
      </w:pPr>
      <w:r w:rsidRPr="00636AD6">
        <w:rPr>
          <w:b/>
          <w:bCs/>
        </w:rPr>
        <w:t xml:space="preserve">PARÁGRAFO DÉCIMO </w:t>
      </w:r>
      <w:r w:rsidR="00EF11B6">
        <w:rPr>
          <w:b/>
          <w:bCs/>
        </w:rPr>
        <w:t>TERCEIRO</w:t>
      </w:r>
      <w:r w:rsidRPr="00636AD6">
        <w:t xml:space="preserve"> – Nos processos de apuração de infrações, serão assegurados o direito ao contraditório e à ampla defesa, observadas as disposições legais e regulamentares, e serão levados em consideração na aplicação das sanções: </w:t>
      </w:r>
    </w:p>
    <w:p w14:paraId="452760C4" w14:textId="77777777" w:rsidR="009F68A0" w:rsidRPr="00636AD6" w:rsidRDefault="009F68A0" w:rsidP="009F68A0">
      <w:pPr>
        <w:spacing w:line="257" w:lineRule="auto"/>
        <w:ind w:left="425"/>
        <w:rPr>
          <w:b/>
          <w:bCs/>
        </w:rPr>
      </w:pPr>
      <w:r w:rsidRPr="00636AD6">
        <w:rPr>
          <w:b/>
          <w:bCs/>
        </w:rPr>
        <w:t xml:space="preserve">I – </w:t>
      </w:r>
      <w:r w:rsidRPr="00636AD6">
        <w:t>a natureza e a gravidade da infração cometida;</w:t>
      </w:r>
    </w:p>
    <w:p w14:paraId="12B82901" w14:textId="77777777" w:rsidR="009F68A0" w:rsidRPr="00636AD6" w:rsidRDefault="009F68A0" w:rsidP="009F68A0">
      <w:pPr>
        <w:spacing w:line="257" w:lineRule="auto"/>
        <w:ind w:left="425"/>
      </w:pPr>
      <w:r w:rsidRPr="00636AD6">
        <w:rPr>
          <w:b/>
          <w:bCs/>
        </w:rPr>
        <w:t xml:space="preserve">II – </w:t>
      </w:r>
      <w:r w:rsidRPr="00636AD6">
        <w:t>as peculiaridades do caso concreto;</w:t>
      </w:r>
    </w:p>
    <w:p w14:paraId="3E09D11F" w14:textId="77777777" w:rsidR="009F68A0" w:rsidRPr="00636AD6" w:rsidRDefault="009F68A0" w:rsidP="009F68A0">
      <w:pPr>
        <w:spacing w:line="257" w:lineRule="auto"/>
        <w:ind w:left="425"/>
        <w:rPr>
          <w:b/>
          <w:bCs/>
        </w:rPr>
      </w:pPr>
      <w:r w:rsidRPr="00636AD6">
        <w:rPr>
          <w:b/>
          <w:bCs/>
        </w:rPr>
        <w:t xml:space="preserve">III – </w:t>
      </w:r>
      <w:r w:rsidRPr="00636AD6">
        <w:t>as circunstâncias agravantes ou atenuantes;</w:t>
      </w:r>
    </w:p>
    <w:p w14:paraId="19A87039" w14:textId="303AA0E9" w:rsidR="009F68A0" w:rsidRPr="00636AD6" w:rsidRDefault="009F68A0" w:rsidP="009F68A0">
      <w:pPr>
        <w:spacing w:line="257" w:lineRule="auto"/>
        <w:ind w:left="425"/>
        <w:rPr>
          <w:b/>
          <w:bCs/>
        </w:rPr>
      </w:pPr>
      <w:r w:rsidRPr="00636AD6">
        <w:rPr>
          <w:b/>
          <w:bCs/>
        </w:rPr>
        <w:t xml:space="preserve">IV – </w:t>
      </w:r>
      <w:r w:rsidRPr="00636AD6">
        <w:t>os danos que dela provierem para o Senado Federal;</w:t>
      </w:r>
    </w:p>
    <w:p w14:paraId="6DE60C00" w14:textId="77777777" w:rsidR="009F68A0" w:rsidRPr="00636AD6" w:rsidRDefault="009F68A0" w:rsidP="009F68A0">
      <w:pPr>
        <w:spacing w:line="257" w:lineRule="auto"/>
        <w:ind w:left="425"/>
        <w:rPr>
          <w:b/>
          <w:bCs/>
        </w:rPr>
      </w:pPr>
      <w:r w:rsidRPr="00636AD6">
        <w:rPr>
          <w:b/>
          <w:bCs/>
        </w:rPr>
        <w:lastRenderedPageBreak/>
        <w:t xml:space="preserve">V – </w:t>
      </w:r>
      <w:r w:rsidRPr="00636AD6">
        <w:t>a implantação ou o aperfeiçoamento de programa de integridade, conforme normas e orientações dos órgãos de controle.</w:t>
      </w:r>
    </w:p>
    <w:p w14:paraId="2D675F47" w14:textId="77777777" w:rsidR="009F68A0" w:rsidRPr="00373A7C" w:rsidRDefault="009F68A0" w:rsidP="009F68A0">
      <w:pPr>
        <w:spacing w:line="257" w:lineRule="auto"/>
        <w:ind w:left="425"/>
        <w:rPr>
          <w:b/>
          <w:bCs/>
        </w:rPr>
      </w:pPr>
      <w:r w:rsidRPr="009D6215">
        <w:rPr>
          <w:b/>
          <w:bCs/>
        </w:rPr>
        <w:t xml:space="preserve">VI – </w:t>
      </w:r>
      <w:r w:rsidRPr="009D6215">
        <w:t>a</w:t>
      </w:r>
      <w:r w:rsidRPr="0046213F">
        <w:t xml:space="preserve"> não reincidência da infração;</w:t>
      </w:r>
    </w:p>
    <w:p w14:paraId="71BEE342" w14:textId="77777777" w:rsidR="009F68A0" w:rsidRPr="00373A7C" w:rsidRDefault="009F68A0" w:rsidP="009F68A0">
      <w:pPr>
        <w:spacing w:line="257" w:lineRule="auto"/>
        <w:ind w:left="425"/>
        <w:rPr>
          <w:b/>
          <w:bCs/>
        </w:rPr>
      </w:pPr>
      <w:r w:rsidRPr="00373A7C">
        <w:rPr>
          <w:b/>
          <w:bCs/>
        </w:rPr>
        <w:t xml:space="preserve">VII </w:t>
      </w:r>
      <w:r w:rsidRPr="4949F8E0">
        <w:rPr>
          <w:b/>
          <w:bCs/>
        </w:rPr>
        <w:t>–</w:t>
      </w:r>
      <w:r w:rsidRPr="00373A7C">
        <w:rPr>
          <w:b/>
          <w:bCs/>
        </w:rPr>
        <w:t xml:space="preserve"> </w:t>
      </w:r>
      <w:r w:rsidRPr="0046213F">
        <w:t>a atuação da CONTRATADA em minorar os prejuízos advindos de sua conduta omissiva ou comissiva;</w:t>
      </w:r>
    </w:p>
    <w:p w14:paraId="43214B38" w14:textId="77777777" w:rsidR="009F68A0" w:rsidRPr="00651DAF" w:rsidRDefault="009F68A0" w:rsidP="009F68A0">
      <w:pPr>
        <w:spacing w:line="257" w:lineRule="auto"/>
        <w:ind w:left="425"/>
      </w:pPr>
      <w:r w:rsidRPr="00373A7C">
        <w:rPr>
          <w:b/>
          <w:bCs/>
        </w:rPr>
        <w:t xml:space="preserve">VIII – </w:t>
      </w:r>
      <w:r w:rsidRPr="00373A7C">
        <w:t>a execução satisfatória das demais obrigações contratuais.</w:t>
      </w:r>
    </w:p>
    <w:p w14:paraId="6F4F8114" w14:textId="27F1B247" w:rsidR="009F68A0" w:rsidRPr="005A47CC" w:rsidRDefault="009F68A0" w:rsidP="00B40CCD">
      <w:pPr>
        <w:rPr>
          <w:strike/>
          <w:color w:val="00B0F0"/>
        </w:rPr>
      </w:pPr>
      <w:r w:rsidRPr="005A47CC">
        <w:rPr>
          <w:b/>
          <w:bCs/>
        </w:rPr>
        <w:t>PARÁGRAFO DÉCIMO QU</w:t>
      </w:r>
      <w:r w:rsidR="00EF11B6">
        <w:rPr>
          <w:b/>
          <w:bCs/>
        </w:rPr>
        <w:t>AR</w:t>
      </w:r>
      <w:r w:rsidRPr="005A47CC">
        <w:rPr>
          <w:b/>
          <w:bCs/>
        </w:rPr>
        <w:t xml:space="preserve">TO </w:t>
      </w:r>
      <w:r w:rsidRPr="005A47CC">
        <w:t xml:space="preserve">– A multa </w:t>
      </w:r>
      <w:r w:rsidRPr="00636AD6">
        <w:t>moratória</w:t>
      </w:r>
      <w:r w:rsidRPr="005A47CC">
        <w:t xml:space="preserve"> de valor irrisório poderá ser convertida em pena de advertência, a critério da autoridade competente.</w:t>
      </w:r>
    </w:p>
    <w:p w14:paraId="5817BF05" w14:textId="0B406DE5" w:rsidR="009F68A0" w:rsidRPr="005A47CC" w:rsidRDefault="009F68A0" w:rsidP="00B40CCD">
      <w:pPr>
        <w:autoSpaceDE w:val="0"/>
        <w:autoSpaceDN w:val="0"/>
        <w:adjustRightInd w:val="0"/>
        <w:rPr>
          <w:color w:val="FF0000"/>
        </w:rPr>
      </w:pPr>
      <w:r w:rsidRPr="005A47CC">
        <w:rPr>
          <w:b/>
          <w:bCs/>
        </w:rPr>
        <w:t xml:space="preserve">PARÁGRAFO DÉCIMO </w:t>
      </w:r>
      <w:r w:rsidR="00EF11B6">
        <w:rPr>
          <w:b/>
          <w:bCs/>
        </w:rPr>
        <w:t>QUIN</w:t>
      </w:r>
      <w:r w:rsidRPr="005A47CC">
        <w:rPr>
          <w:b/>
          <w:bCs/>
        </w:rPr>
        <w:t xml:space="preserve">TO – </w:t>
      </w:r>
      <w:r w:rsidRPr="005A47CC">
        <w:t xml:space="preserve">Em casos excepcionais, caso a </w:t>
      </w:r>
      <w:r w:rsidRPr="00636AD6">
        <w:t>multa moratória</w:t>
      </w:r>
      <w:r w:rsidRPr="005A47CC">
        <w:t xml:space="preserve"> se mostre desproporcional à gravidade da infração e ao prejuízo ou risco de prejuízo dela decorrente, a autoridade competente </w:t>
      </w:r>
      <w:r w:rsidRPr="00476FF2">
        <w:t xml:space="preserve">poderá, justificadamente, reduzi-la, em atendimento ao disposto no Parágrafo Décimo </w:t>
      </w:r>
      <w:r w:rsidR="00EF11B6" w:rsidRPr="00476FF2">
        <w:t>Terceiro</w:t>
      </w:r>
      <w:r w:rsidRPr="00476FF2">
        <w:t>.</w:t>
      </w:r>
    </w:p>
    <w:p w14:paraId="22080C3E" w14:textId="39053910" w:rsidR="009F68A0" w:rsidRPr="005A47CC" w:rsidRDefault="009F68A0" w:rsidP="00B40CCD">
      <w:pPr>
        <w:autoSpaceDE w:val="0"/>
        <w:autoSpaceDN w:val="0"/>
        <w:adjustRightInd w:val="0"/>
      </w:pPr>
      <w:r w:rsidRPr="005A47CC">
        <w:rPr>
          <w:b/>
          <w:bCs/>
        </w:rPr>
        <w:t>PARÁGRAFO DÉCIMO S</w:t>
      </w:r>
      <w:r w:rsidR="00EF11B6">
        <w:rPr>
          <w:b/>
          <w:bCs/>
        </w:rPr>
        <w:t>EXTO</w:t>
      </w:r>
      <w:r w:rsidR="4801CA04" w:rsidRPr="005A47CC">
        <w:rPr>
          <w:b/>
          <w:bCs/>
        </w:rPr>
        <w:t xml:space="preserve"> </w:t>
      </w:r>
      <w:r w:rsidRPr="005A47CC">
        <w:rPr>
          <w:b/>
          <w:bCs/>
        </w:rPr>
        <w:t xml:space="preserve">– </w:t>
      </w:r>
      <w:r w:rsidRPr="005A47CC">
        <w:t>A multa aplicada, após regular processo administrativo e garantido o direito de ampla defesa, será descontada das faturas emitidas pela CONTRATADA ou recolhida por meio de GRU – Guia de Recolhimento da União.</w:t>
      </w:r>
    </w:p>
    <w:p w14:paraId="29CA6FCE" w14:textId="196F78DF" w:rsidR="009F68A0" w:rsidRPr="00D41EEE" w:rsidRDefault="009F68A0" w:rsidP="00B40CCD">
      <w:r w:rsidRPr="00636AD6">
        <w:rPr>
          <w:b/>
          <w:bCs/>
        </w:rPr>
        <w:t xml:space="preserve">PARÁGRAFO DÉCIMO </w:t>
      </w:r>
      <w:r w:rsidR="00EF11B6">
        <w:rPr>
          <w:b/>
          <w:bCs/>
        </w:rPr>
        <w:t>SÉTIMO</w:t>
      </w:r>
      <w:r w:rsidRPr="00636AD6">
        <w:rPr>
          <w:b/>
          <w:bCs/>
        </w:rPr>
        <w:t xml:space="preserve"> </w:t>
      </w:r>
      <w:r w:rsidRPr="00636AD6">
        <w:rPr>
          <w:color w:val="000000" w:themeColor="text1"/>
        </w:rPr>
        <w:t>– Se a multa aplicada e as indenizações cabíveis forem superiores ao valor de pagamento eventualmente devido pelo S</w:t>
      </w:r>
      <w:r w:rsidR="421F65C2" w:rsidRPr="00636AD6">
        <w:rPr>
          <w:color w:val="000000" w:themeColor="text1"/>
        </w:rPr>
        <w:t>ENADO</w:t>
      </w:r>
      <w:r w:rsidRPr="00636AD6">
        <w:rPr>
          <w:color w:val="000000" w:themeColor="text1"/>
        </w:rPr>
        <w:t xml:space="preserve"> à CONTRATADA, além da perda desse valor, a diferença será descontada da garantia prestada ou será cobrada judicialmente.</w:t>
      </w:r>
    </w:p>
    <w:bookmarkEnd w:id="280"/>
    <w:p w14:paraId="7ABDDF52" w14:textId="16D0F5F5" w:rsidR="00455AE2" w:rsidRPr="00953A30" w:rsidRDefault="00130034" w:rsidP="00D41EEE">
      <w:pPr>
        <w:pStyle w:val="Ttulo1"/>
      </w:pPr>
      <w:r w:rsidRPr="00953A30">
        <w:t xml:space="preserve">CLÁUSULA DÉCIMA </w:t>
      </w:r>
      <w:r w:rsidR="000D6BB0" w:rsidRPr="00953A30">
        <w:t>TERCEIRA</w:t>
      </w:r>
      <w:r w:rsidRPr="00953A30">
        <w:t xml:space="preserve"> - DA RESCISÃO</w:t>
      </w:r>
    </w:p>
    <w:p w14:paraId="46D2A110" w14:textId="77777777" w:rsidR="003E685B" w:rsidRPr="00636AD6" w:rsidRDefault="003E685B" w:rsidP="003E685B">
      <w:pPr>
        <w:ind w:right="-1"/>
        <w:rPr>
          <w:b/>
          <w:bCs/>
        </w:rPr>
      </w:pPr>
      <w:r w:rsidRPr="00636AD6">
        <w:t>A inexecução total ou parcial deste contrato pode ensejar a sua rescisão, conforme disposto nos artigos 137 a 139 da Lei nº 14.133/2021.</w:t>
      </w:r>
    </w:p>
    <w:p w14:paraId="1979BC21" w14:textId="77777777" w:rsidR="003E685B" w:rsidRPr="00636AD6" w:rsidRDefault="003E685B" w:rsidP="003E685B">
      <w:pPr>
        <w:ind w:right="-1"/>
      </w:pPr>
      <w:r w:rsidRPr="00636AD6">
        <w:rPr>
          <w:b/>
          <w:bCs/>
        </w:rPr>
        <w:t>PARÁGRAFO PRIMEIRO</w:t>
      </w:r>
      <w:r w:rsidRPr="00636AD6">
        <w:t xml:space="preserve"> </w:t>
      </w:r>
      <w:r w:rsidRPr="00636AD6">
        <w:rPr>
          <w:b/>
          <w:bCs/>
        </w:rPr>
        <w:t>–</w:t>
      </w:r>
      <w:r w:rsidRPr="00636AD6">
        <w:t xml:space="preserve"> A extinção do contrato poderá ser:</w:t>
      </w:r>
    </w:p>
    <w:p w14:paraId="6E33053E" w14:textId="77777777" w:rsidR="003E685B" w:rsidRPr="00636AD6" w:rsidRDefault="003E685B" w:rsidP="003E685B">
      <w:pPr>
        <w:spacing w:line="257" w:lineRule="auto"/>
        <w:ind w:left="425"/>
        <w:rPr>
          <w:b/>
          <w:bCs/>
        </w:rPr>
      </w:pPr>
      <w:r w:rsidRPr="00636AD6">
        <w:rPr>
          <w:b/>
          <w:bCs/>
        </w:rPr>
        <w:t xml:space="preserve">I </w:t>
      </w:r>
      <w:r w:rsidRPr="00636AD6">
        <w:t>- determinada por ato unilateral e escrito do SENADO, exceto no caso de descumprimento decorrente de sua própria conduta;</w:t>
      </w:r>
    </w:p>
    <w:p w14:paraId="365D11C3" w14:textId="77777777" w:rsidR="003E685B" w:rsidRPr="00636AD6" w:rsidRDefault="003E685B" w:rsidP="003E685B">
      <w:pPr>
        <w:spacing w:line="257" w:lineRule="auto"/>
        <w:ind w:left="425"/>
        <w:rPr>
          <w:b/>
          <w:bCs/>
        </w:rPr>
      </w:pPr>
      <w:r w:rsidRPr="00636AD6">
        <w:rPr>
          <w:b/>
          <w:bCs/>
        </w:rPr>
        <w:t xml:space="preserve">II – </w:t>
      </w:r>
      <w:r w:rsidRPr="00636AD6">
        <w:t>consensual, por acordo entre as partes; ou</w:t>
      </w:r>
    </w:p>
    <w:p w14:paraId="2B7F3198" w14:textId="543BE2AF" w:rsidR="003E685B" w:rsidRPr="00636AD6" w:rsidRDefault="003E685B" w:rsidP="003E685B">
      <w:pPr>
        <w:spacing w:line="257" w:lineRule="auto"/>
        <w:ind w:left="425"/>
      </w:pPr>
      <w:r w:rsidRPr="00636AD6">
        <w:rPr>
          <w:b/>
          <w:bCs/>
        </w:rPr>
        <w:t xml:space="preserve">III – </w:t>
      </w:r>
      <w:r w:rsidRPr="00636AD6">
        <w:t>determinada</w:t>
      </w:r>
      <w:r w:rsidR="00EA6CBD">
        <w:t xml:space="preserve"> </w:t>
      </w:r>
      <w:r w:rsidRPr="00636AD6">
        <w:t>por decisão judicial.</w:t>
      </w:r>
    </w:p>
    <w:p w14:paraId="499E6032" w14:textId="77777777" w:rsidR="003E685B" w:rsidRPr="00636AD6" w:rsidRDefault="003E685B" w:rsidP="003E685B">
      <w:pPr>
        <w:ind w:right="-1"/>
      </w:pPr>
      <w:r w:rsidRPr="00636AD6">
        <w:rPr>
          <w:b/>
          <w:bCs/>
        </w:rPr>
        <w:t>PARÁGRAFO SEGUNDO –</w:t>
      </w:r>
      <w:r w:rsidRPr="00636AD6">
        <w:t xml:space="preserve"> A rescisão administrativa ou a consensual deverá ser precedida de autorização escrita e fundamentada da autoridade competente do SENADO.</w:t>
      </w:r>
    </w:p>
    <w:p w14:paraId="5BDD3F0C" w14:textId="77777777" w:rsidR="003E685B" w:rsidRPr="00D41EEE" w:rsidRDefault="003E685B" w:rsidP="003E685B">
      <w:pPr>
        <w:ind w:right="-1"/>
        <w:rPr>
          <w:b/>
        </w:rPr>
      </w:pPr>
      <w:r w:rsidRPr="00636AD6">
        <w:rPr>
          <w:b/>
          <w:bCs/>
        </w:rPr>
        <w:t>PARÁGRAFO TERCEIRO –</w:t>
      </w:r>
      <w:r w:rsidRPr="00636AD6">
        <w:t xml:space="preserve"> Os casos de rescisão contratual deverão ser formalmente motivados nos autos do processo, assegurados o contraditório e a ampla defesa.</w:t>
      </w:r>
      <w:r w:rsidRPr="4949F8E0">
        <w:t xml:space="preserve"> </w:t>
      </w:r>
    </w:p>
    <w:p w14:paraId="385DC875" w14:textId="6E832316" w:rsidR="00455AE2" w:rsidRPr="009F5665" w:rsidRDefault="00CF6C97" w:rsidP="008C7C11">
      <w:pPr>
        <w:pStyle w:val="Ttulo1"/>
        <w:rPr>
          <w:bCs w:val="0"/>
        </w:rPr>
      </w:pPr>
      <w:r w:rsidRPr="009F5665">
        <w:rPr>
          <w:bCs w:val="0"/>
        </w:rPr>
        <w:lastRenderedPageBreak/>
        <w:t xml:space="preserve">CLÁUSULA DÉCIMA </w:t>
      </w:r>
      <w:r w:rsidR="000D6BB0" w:rsidRPr="009F5665">
        <w:rPr>
          <w:bCs w:val="0"/>
        </w:rPr>
        <w:t>QUARTA</w:t>
      </w:r>
      <w:r w:rsidR="00130034" w:rsidRPr="009F5665">
        <w:rPr>
          <w:bCs w:val="0"/>
        </w:rPr>
        <w:t xml:space="preserve"> - DA VIGÊNCIA</w:t>
      </w:r>
    </w:p>
    <w:p w14:paraId="5BC1CF89" w14:textId="623995F5" w:rsidR="00722AB0" w:rsidRPr="005E7E55" w:rsidRDefault="00722AB0" w:rsidP="00722AB0">
      <w:pPr>
        <w:ind w:right="-1"/>
      </w:pPr>
      <w:bookmarkStart w:id="281" w:name="OLE_LINK1"/>
      <w:bookmarkStart w:id="282" w:name="OLE_LINK2"/>
      <w:r w:rsidRPr="00340694">
        <w:t xml:space="preserve">O presente contrato terá vigência por </w:t>
      </w:r>
      <w:r>
        <w:t>24</w:t>
      </w:r>
      <w:r w:rsidRPr="005E7E55">
        <w:t xml:space="preserve"> (</w:t>
      </w:r>
      <w:r>
        <w:t>vinte e quatro</w:t>
      </w:r>
      <w:r w:rsidRPr="005E7E55">
        <w:t>) meses consecu</w:t>
      </w:r>
      <w:r w:rsidRPr="00340694">
        <w:t xml:space="preserve">tivos ou até a </w:t>
      </w:r>
      <w:r>
        <w:t>emissão do Termo de Recebimento Definitivo</w:t>
      </w:r>
      <w:r w:rsidRPr="00340694">
        <w:t xml:space="preserve">, </w:t>
      </w:r>
      <w:r>
        <w:t xml:space="preserve">o </w:t>
      </w:r>
      <w:r w:rsidRPr="00340694">
        <w:t>que ocorrer primeiro, observando-se a possibilidade de prorrogação automática prevista no art. 111 da Lei nº 14.133/21.</w:t>
      </w:r>
      <w:bookmarkEnd w:id="281"/>
      <w:bookmarkEnd w:id="282"/>
    </w:p>
    <w:p w14:paraId="40869A9E" w14:textId="13D62A36" w:rsidR="00455AE2" w:rsidRDefault="00130034" w:rsidP="008C7C11">
      <w:pPr>
        <w:pStyle w:val="Ttulo1"/>
      </w:pPr>
      <w:r w:rsidRPr="00303102">
        <w:t xml:space="preserve">CLÁUSULA DÉCIMA </w:t>
      </w:r>
      <w:r w:rsidR="00CF6C97">
        <w:t>QU</w:t>
      </w:r>
      <w:r w:rsidR="000D6BB0">
        <w:t>IN</w:t>
      </w:r>
      <w:r w:rsidR="00CF6C97">
        <w:t>TA</w:t>
      </w:r>
      <w:r w:rsidRPr="00303102">
        <w:t xml:space="preserve"> - DO FORO</w:t>
      </w:r>
    </w:p>
    <w:p w14:paraId="5D7C0616" w14:textId="0BD6FAEB" w:rsidR="00455AE2" w:rsidRDefault="00130034" w:rsidP="00534DE8">
      <w:r w:rsidRPr="00303102">
        <w:t xml:space="preserve">Fica </w:t>
      </w:r>
      <w:r w:rsidR="00396592" w:rsidRPr="00636AD6">
        <w:t>definido</w:t>
      </w:r>
      <w:r w:rsidRPr="00303102">
        <w:t xml:space="preserve"> o foro da Justiça Federal em Brasília-DF, com exclusão de qualquer outro, para dirimir questões decorrentes do cumprimento deste contrato.</w:t>
      </w:r>
    </w:p>
    <w:p w14:paraId="1E47E284" w14:textId="77777777" w:rsidR="00396592" w:rsidRPr="000450D4" w:rsidRDefault="00396592" w:rsidP="00396592">
      <w:pPr>
        <w:tabs>
          <w:tab w:val="left" w:pos="9000"/>
        </w:tabs>
        <w:ind w:right="-1"/>
      </w:pPr>
      <w:r w:rsidRPr="000450D4">
        <w:t>Assim ajustadas, firmam as partes o presente instrumento, em duas vias, na presença das testemunhas adiante nomeadas, que também o subscrevem.</w:t>
      </w:r>
    </w:p>
    <w:p w14:paraId="46C9B1E7" w14:textId="77777777" w:rsidR="00396592" w:rsidRDefault="00396592" w:rsidP="00396592">
      <w:pPr>
        <w:spacing w:after="360"/>
        <w:jc w:val="center"/>
      </w:pPr>
      <w:r w:rsidRPr="000450D4">
        <w:t xml:space="preserve">Brasília-DF,     de                 </w:t>
      </w:r>
      <w:proofErr w:type="spellStart"/>
      <w:r w:rsidRPr="000450D4">
        <w:t>de</w:t>
      </w:r>
      <w:proofErr w:type="spellEnd"/>
      <w:r w:rsidRPr="000450D4">
        <w:t xml:space="preserve"> 20__</w:t>
      </w:r>
    </w:p>
    <w:p w14:paraId="42BABD7D" w14:textId="77777777" w:rsidR="00396592" w:rsidRPr="000450D4" w:rsidRDefault="00396592" w:rsidP="00396592">
      <w:pPr>
        <w:pStyle w:val="Corpodetexto2"/>
        <w:spacing w:after="0" w:line="240" w:lineRule="auto"/>
        <w:ind w:right="-1"/>
        <w:jc w:val="center"/>
        <w:rPr>
          <w:b/>
        </w:rPr>
      </w:pPr>
      <w:r w:rsidRPr="000450D4">
        <w:rPr>
          <w:b/>
        </w:rPr>
        <w:t>DIRETOR</w:t>
      </w:r>
      <w:r>
        <w:rPr>
          <w:b/>
        </w:rPr>
        <w:t>A</w:t>
      </w:r>
      <w:r w:rsidRPr="000450D4">
        <w:rPr>
          <w:b/>
        </w:rPr>
        <w:t>-GERAL</w:t>
      </w:r>
    </w:p>
    <w:p w14:paraId="110444B2" w14:textId="77777777" w:rsidR="00396592" w:rsidRDefault="00396592" w:rsidP="00396592">
      <w:pPr>
        <w:pStyle w:val="Corpodetexto2"/>
        <w:spacing w:after="360" w:line="240" w:lineRule="auto"/>
        <w:jc w:val="center"/>
        <w:rPr>
          <w:b/>
        </w:rPr>
      </w:pPr>
      <w:r w:rsidRPr="000450D4">
        <w:rPr>
          <w:b/>
        </w:rPr>
        <w:t>SENADO FEDERAL</w:t>
      </w:r>
    </w:p>
    <w:p w14:paraId="6BCC23CC" w14:textId="77777777" w:rsidR="00396592" w:rsidRPr="000450D4" w:rsidRDefault="00396592" w:rsidP="00396592">
      <w:pPr>
        <w:pStyle w:val="Corpodetexto2"/>
        <w:spacing w:after="0" w:line="240" w:lineRule="auto"/>
        <w:ind w:right="-1"/>
        <w:jc w:val="center"/>
        <w:rPr>
          <w:b/>
        </w:rPr>
      </w:pPr>
      <w:r w:rsidRPr="000450D4">
        <w:rPr>
          <w:b/>
        </w:rPr>
        <w:t>Representante da Contratada</w:t>
      </w:r>
    </w:p>
    <w:p w14:paraId="11863FB9" w14:textId="77777777" w:rsidR="00396592" w:rsidRPr="000450D4" w:rsidRDefault="00396592" w:rsidP="00396592">
      <w:pPr>
        <w:pStyle w:val="Corpodetexto2"/>
        <w:spacing w:after="0" w:line="240" w:lineRule="auto"/>
        <w:ind w:right="-1"/>
        <w:jc w:val="center"/>
        <w:rPr>
          <w:b/>
        </w:rPr>
      </w:pPr>
      <w:r w:rsidRPr="000450D4">
        <w:rPr>
          <w:b/>
        </w:rPr>
        <w:t>RG n.º</w:t>
      </w:r>
      <w:r w:rsidRPr="000450D4">
        <w:t xml:space="preserve"> ___________</w:t>
      </w:r>
    </w:p>
    <w:p w14:paraId="6647645C" w14:textId="77777777" w:rsidR="00396592" w:rsidRDefault="00396592" w:rsidP="00396592">
      <w:pPr>
        <w:pStyle w:val="Corpodetexto2"/>
        <w:spacing w:after="0" w:line="240" w:lineRule="auto"/>
        <w:jc w:val="center"/>
        <w:rPr>
          <w:b/>
        </w:rPr>
      </w:pPr>
      <w:r w:rsidRPr="000450D4">
        <w:rPr>
          <w:b/>
        </w:rPr>
        <w:t xml:space="preserve">CPF n.º </w:t>
      </w:r>
      <w:r w:rsidRPr="000450D4">
        <w:t>___________</w:t>
      </w:r>
    </w:p>
    <w:p w14:paraId="5BE21A8D" w14:textId="77777777" w:rsidR="00396592" w:rsidRPr="000450D4" w:rsidRDefault="00396592" w:rsidP="00396592">
      <w:pPr>
        <w:pStyle w:val="Corpodetexto2"/>
        <w:spacing w:after="0" w:line="240" w:lineRule="auto"/>
        <w:ind w:right="-1"/>
        <w:rPr>
          <w:b/>
        </w:rPr>
      </w:pPr>
      <w:r w:rsidRPr="000450D4">
        <w:rPr>
          <w:b/>
        </w:rPr>
        <w:t>TESTEMUNHAS:</w:t>
      </w:r>
    </w:p>
    <w:p w14:paraId="0C217A1A" w14:textId="46AB3E7D" w:rsidR="00334D12" w:rsidRDefault="00396592" w:rsidP="00396592">
      <w:pPr>
        <w:widowControl w:val="0"/>
        <w:ind w:right="-1"/>
        <w:rPr>
          <w:b/>
          <w:bCs/>
          <w:snapToGrid w:val="0"/>
        </w:rPr>
      </w:pPr>
      <w:r w:rsidRPr="000450D4">
        <w:rPr>
          <w:b/>
          <w:bCs/>
          <w:snapToGrid w:val="0"/>
        </w:rPr>
        <w:t>DIRETOR</w:t>
      </w:r>
      <w:r w:rsidRPr="000450D4">
        <w:rPr>
          <w:b/>
          <w:bCs/>
          <w:snapToGrid w:val="0"/>
        </w:rPr>
        <w:tab/>
      </w:r>
      <w:r w:rsidRPr="000450D4">
        <w:rPr>
          <w:b/>
          <w:bCs/>
          <w:snapToGrid w:val="0"/>
        </w:rPr>
        <w:tab/>
      </w:r>
      <w:r w:rsidRPr="000450D4">
        <w:rPr>
          <w:b/>
          <w:bCs/>
          <w:snapToGrid w:val="0"/>
        </w:rPr>
        <w:tab/>
      </w:r>
      <w:r w:rsidRPr="000450D4">
        <w:rPr>
          <w:b/>
          <w:bCs/>
          <w:snapToGrid w:val="0"/>
        </w:rPr>
        <w:tab/>
      </w:r>
      <w:r w:rsidRPr="000450D4">
        <w:rPr>
          <w:b/>
          <w:bCs/>
          <w:snapToGrid w:val="0"/>
        </w:rPr>
        <w:tab/>
      </w:r>
      <w:r w:rsidRPr="000450D4">
        <w:rPr>
          <w:b/>
          <w:bCs/>
          <w:snapToGrid w:val="0"/>
        </w:rPr>
        <w:tab/>
      </w:r>
      <w:r w:rsidR="00EA6CBD">
        <w:rPr>
          <w:b/>
          <w:bCs/>
          <w:snapToGrid w:val="0"/>
        </w:rPr>
        <w:tab/>
      </w:r>
      <w:r w:rsidR="00EA6CBD">
        <w:rPr>
          <w:b/>
          <w:bCs/>
          <w:snapToGrid w:val="0"/>
        </w:rPr>
        <w:tab/>
      </w:r>
      <w:r w:rsidRPr="000450D4">
        <w:rPr>
          <w:b/>
          <w:bCs/>
          <w:snapToGrid w:val="0"/>
        </w:rPr>
        <w:t xml:space="preserve">DIRETOR </w:t>
      </w:r>
    </w:p>
    <w:p w14:paraId="6DBE165C" w14:textId="77777777" w:rsidR="00334D12" w:rsidRDefault="00334D12">
      <w:pPr>
        <w:spacing w:before="0" w:after="0"/>
        <w:jc w:val="left"/>
        <w:rPr>
          <w:b/>
          <w:bCs/>
          <w:snapToGrid w:val="0"/>
        </w:rPr>
      </w:pPr>
      <w:r>
        <w:rPr>
          <w:b/>
          <w:bCs/>
          <w:snapToGrid w:val="0"/>
        </w:rPr>
        <w:br w:type="page"/>
      </w:r>
    </w:p>
    <w:p w14:paraId="306CB019" w14:textId="77777777" w:rsidR="00334D12" w:rsidRDefault="00334D12" w:rsidP="00334D12">
      <w:pPr>
        <w:jc w:val="center"/>
        <w:rPr>
          <w:b/>
          <w:bCs/>
        </w:rPr>
      </w:pPr>
      <w:r w:rsidRPr="00D06A8B">
        <w:rPr>
          <w:b/>
          <w:bCs/>
        </w:rPr>
        <w:lastRenderedPageBreak/>
        <w:t xml:space="preserve">COORDENAÇÃO DE PROCESSAMENTO EXTERNO DE LICITAÇÕES </w:t>
      </w:r>
    </w:p>
    <w:p w14:paraId="1AC8DE21" w14:textId="221ABE52" w:rsidR="00E47714" w:rsidRPr="003B435B" w:rsidRDefault="00E47714" w:rsidP="00E47714">
      <w:pPr>
        <w:jc w:val="center"/>
        <w:rPr>
          <w:b/>
          <w:bCs/>
        </w:rPr>
      </w:pPr>
      <w:r w:rsidRPr="003B435B">
        <w:rPr>
          <w:b/>
          <w:bCs/>
        </w:rPr>
        <w:t xml:space="preserve">PREGÃO ELETRÔNICO Nº </w:t>
      </w:r>
      <w:r w:rsidR="0030526E">
        <w:rPr>
          <w:b/>
          <w:bCs/>
        </w:rPr>
        <w:t>90038/2025</w:t>
      </w:r>
    </w:p>
    <w:p w14:paraId="78A367B3" w14:textId="28D8EE32" w:rsidR="00334D12" w:rsidRPr="004E4650" w:rsidRDefault="00334D12" w:rsidP="00534DE8">
      <w:pPr>
        <w:jc w:val="center"/>
        <w:rPr>
          <w:b/>
          <w:bCs/>
        </w:rPr>
      </w:pPr>
      <w:r w:rsidRPr="004E4650">
        <w:rPr>
          <w:b/>
          <w:bCs/>
        </w:rPr>
        <w:t xml:space="preserve">(Processo nº </w:t>
      </w:r>
      <w:r>
        <w:rPr>
          <w:b/>
        </w:rPr>
        <w:t>00200.010219/2024-46</w:t>
      </w:r>
      <w:r w:rsidRPr="004E4650">
        <w:rPr>
          <w:b/>
          <w:bCs/>
        </w:rPr>
        <w:t>)</w:t>
      </w:r>
    </w:p>
    <w:p w14:paraId="2FCE2BF3" w14:textId="2536CDC8" w:rsidR="00334D12" w:rsidRPr="004E4650" w:rsidRDefault="00334D12" w:rsidP="00534DE8">
      <w:pPr>
        <w:pStyle w:val="Anexo1"/>
      </w:pPr>
      <w:r w:rsidRPr="004E4650">
        <w:t xml:space="preserve">ANEXO </w:t>
      </w:r>
      <w:r w:rsidR="00765481">
        <w:t>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334D12" w:rsidRPr="002D636F" w14:paraId="1C9FEAC0" w14:textId="77777777" w:rsidTr="00095527">
        <w:tc>
          <w:tcPr>
            <w:tcW w:w="9061" w:type="dxa"/>
          </w:tcPr>
          <w:p w14:paraId="1378CEBD" w14:textId="77777777" w:rsidR="00334D12" w:rsidRPr="002D636F" w:rsidRDefault="00334D12" w:rsidP="00A5556C">
            <w:pPr>
              <w:spacing w:before="0" w:after="0"/>
              <w:jc w:val="center"/>
              <w:rPr>
                <w:b/>
                <w:bCs/>
              </w:rPr>
            </w:pPr>
            <w:r w:rsidRPr="002D636F">
              <w:rPr>
                <w:b/>
                <w:bCs/>
              </w:rPr>
              <w:t>MODELO DE DESIGNAÇÃO DE PREPOSTO</w:t>
            </w:r>
          </w:p>
        </w:tc>
      </w:tr>
    </w:tbl>
    <w:p w14:paraId="3DFD832B" w14:textId="77777777" w:rsidR="00334D12" w:rsidRPr="001B0762" w:rsidRDefault="00334D12" w:rsidP="00334D12">
      <w:pPr>
        <w:widowControl w:val="0"/>
        <w:jc w:val="center"/>
      </w:pPr>
      <w:r w:rsidRPr="001B0762">
        <w:t>DESIGNAÇÃO DE PREPOSTO</w:t>
      </w:r>
    </w:p>
    <w:p w14:paraId="419DE409" w14:textId="77777777" w:rsidR="00334D12" w:rsidRPr="002D636F" w:rsidRDefault="00334D12" w:rsidP="00334D12">
      <w:pPr>
        <w:widowControl w:val="0"/>
      </w:pPr>
      <w:r w:rsidRPr="002D636F">
        <w:t>Titular: ________, brasileiro___, RG___, CPF___.</w:t>
      </w:r>
    </w:p>
    <w:p w14:paraId="6141F7D2" w14:textId="77777777" w:rsidR="00334D12" w:rsidRPr="002D636F" w:rsidRDefault="00334D12" w:rsidP="00334D12">
      <w:pPr>
        <w:widowControl w:val="0"/>
      </w:pPr>
      <w:r w:rsidRPr="002D636F">
        <w:t>Substituto(s): ________, brasileiro___, RG___, CPF___.</w:t>
      </w:r>
    </w:p>
    <w:p w14:paraId="3ACD293A" w14:textId="65A8E4CC" w:rsidR="00334D12" w:rsidRPr="002D636F" w:rsidRDefault="00334D12" w:rsidP="00334D12">
      <w:pPr>
        <w:widowControl w:val="0"/>
      </w:pPr>
      <w:r w:rsidRPr="002D636F">
        <w:t xml:space="preserve">A empresa ____, sediada/filial na [endereço], </w:t>
      </w:r>
      <w:r w:rsidR="00FE2EF9" w:rsidRPr="002D636F">
        <w:t>Brasília-DF</w:t>
      </w:r>
      <w:r w:rsidRPr="002D636F">
        <w:t xml:space="preserve">, inscrita no CNPJ/MF sob o </w:t>
      </w:r>
      <w:r>
        <w:br/>
      </w:r>
      <w:r w:rsidRPr="002D636F">
        <w:t xml:space="preserve">nº [CNPJ], neste ato representada por seu Diretor-Presidente, abaixo assinado, nomeia e constitui como seus Prepostos os funcionários acima qualificados, para bem </w:t>
      </w:r>
      <w:r w:rsidR="00FE2EF9">
        <w:t>a</w:t>
      </w:r>
      <w:r>
        <w:t>present</w:t>
      </w:r>
      <w:r w:rsidR="00FE2EF9">
        <w:t>á</w:t>
      </w:r>
      <w:r w:rsidRPr="002D636F">
        <w:t xml:space="preserve">-la perante o </w:t>
      </w:r>
      <w:r w:rsidR="00FE2EF9" w:rsidRPr="002D636F">
        <w:t xml:space="preserve">SENADO FEDERAL </w:t>
      </w:r>
      <w:r w:rsidRPr="002D636F">
        <w:t>no âmbito do Contrato nº __/20__, durante todo o período de vigência contratual e prorrogações legais, se houver.</w:t>
      </w:r>
    </w:p>
    <w:p w14:paraId="6BB36C29" w14:textId="77777777" w:rsidR="00334D12" w:rsidRPr="002D636F" w:rsidRDefault="00334D12" w:rsidP="00334D12">
      <w:pPr>
        <w:widowControl w:val="0"/>
      </w:pPr>
      <w:r w:rsidRPr="002D636F">
        <w:t>Nos eventuais impedimentos ou ausências do Preposto Titular, a representação será realizada pelo(s) Preposto(s) Substituto(s).</w:t>
      </w:r>
    </w:p>
    <w:p w14:paraId="5D4955C8" w14:textId="77777777" w:rsidR="00334D12" w:rsidRDefault="00334D12" w:rsidP="00334D12">
      <w:pPr>
        <w:widowControl w:val="0"/>
      </w:pPr>
      <w:r w:rsidRPr="002D636F">
        <w:t>Os Prepostos acima designados têm poderes bastantes e suficientes para receber e enviar – sempre por escrito – comunicações, notificações, reclamações e outros documentos, reportar-se à Fiscalização do Contrato sempre que necessário, debater assuntos administrativos e contratuais, concordar, discordar, transigir, desistir, firmar compromissos, assinar e rubricar atas, comunicações e outros documentos, recorrer de qualquer instância administrativa, entregar documentos, requerer informações e providências, formular solicitações, registrar e controlar a assiduidade e a pontualidade dos ocupantes dos postos de trabalho e orientá-los no que couber, providenciar os livros de ocorrências e mantê-los permanentemente atualizados, requer internamente à empresa a adoção das providências que se façam necessárias para a plena execução contratual e para a correção das falhas detectadas, podendo, enfim, praticar todos os atos necessários e implícitos ao fiel, pleno e perfeito desempenho da presente designação.</w:t>
      </w:r>
    </w:p>
    <w:p w14:paraId="616CC148" w14:textId="7A5BFB0D" w:rsidR="00334D12" w:rsidRPr="002D636F" w:rsidRDefault="00FE2EF9" w:rsidP="00334D12">
      <w:pPr>
        <w:widowControl w:val="0"/>
        <w:jc w:val="right"/>
      </w:pPr>
      <w:r w:rsidRPr="002D636F">
        <w:t>Brasília-DF</w:t>
      </w:r>
      <w:r w:rsidR="00334D12" w:rsidRPr="002D636F">
        <w:t xml:space="preserve">, __ de ____ </w:t>
      </w:r>
      <w:proofErr w:type="spellStart"/>
      <w:r w:rsidR="00334D12" w:rsidRPr="002D636F">
        <w:t>de</w:t>
      </w:r>
      <w:proofErr w:type="spellEnd"/>
      <w:r w:rsidR="00334D12" w:rsidRPr="002D636F">
        <w:t xml:space="preserve"> 20__.</w:t>
      </w:r>
    </w:p>
    <w:p w14:paraId="243FC904" w14:textId="77777777" w:rsidR="00334D12" w:rsidRDefault="00334D12" w:rsidP="00334D12">
      <w:pPr>
        <w:widowControl w:val="0"/>
        <w:ind w:right="-1"/>
        <w:jc w:val="center"/>
      </w:pPr>
    </w:p>
    <w:p w14:paraId="3E0F5A79" w14:textId="77777777" w:rsidR="00334D12" w:rsidRPr="000450D4" w:rsidRDefault="00334D12" w:rsidP="00334D12">
      <w:pPr>
        <w:widowControl w:val="0"/>
        <w:ind w:right="-1"/>
        <w:jc w:val="center"/>
        <w:rPr>
          <w:b/>
          <w:bCs/>
          <w:snapToGrid w:val="0"/>
        </w:rPr>
      </w:pPr>
      <w:r w:rsidRPr="002D636F">
        <w:t>Diretor-Presidente da empresa</w:t>
      </w:r>
    </w:p>
    <w:p w14:paraId="13FE5BA6" w14:textId="77777777" w:rsidR="00396592" w:rsidRPr="000450D4" w:rsidRDefault="00396592" w:rsidP="00396592">
      <w:pPr>
        <w:widowControl w:val="0"/>
        <w:ind w:right="-1"/>
        <w:rPr>
          <w:b/>
          <w:bCs/>
          <w:snapToGrid w:val="0"/>
        </w:rPr>
      </w:pPr>
    </w:p>
    <w:p w14:paraId="5D69744D" w14:textId="77777777" w:rsidR="00D06A8B" w:rsidRDefault="00782CFC" w:rsidP="004E4650">
      <w:pPr>
        <w:jc w:val="center"/>
        <w:rPr>
          <w:b/>
          <w:bCs/>
        </w:rPr>
      </w:pPr>
      <w:r>
        <w:br w:type="page"/>
      </w:r>
      <w:r w:rsidR="00D06A8B" w:rsidRPr="00D06A8B">
        <w:rPr>
          <w:b/>
          <w:bCs/>
        </w:rPr>
        <w:lastRenderedPageBreak/>
        <w:t xml:space="preserve">COORDENAÇÃO DE PROCESSAMENTO EXTERNO DE LICITAÇÕES </w:t>
      </w:r>
    </w:p>
    <w:p w14:paraId="3B4BF961" w14:textId="7226008B" w:rsidR="00E47714" w:rsidRPr="003B435B" w:rsidRDefault="00E47714" w:rsidP="00E47714">
      <w:pPr>
        <w:jc w:val="center"/>
        <w:rPr>
          <w:b/>
          <w:bCs/>
        </w:rPr>
      </w:pPr>
      <w:r w:rsidRPr="003B435B">
        <w:rPr>
          <w:b/>
          <w:bCs/>
        </w:rPr>
        <w:t xml:space="preserve">PREGÃO ELETRÔNICO Nº </w:t>
      </w:r>
      <w:r w:rsidR="0030526E">
        <w:rPr>
          <w:b/>
          <w:bCs/>
        </w:rPr>
        <w:t>90038/2025</w:t>
      </w:r>
    </w:p>
    <w:p w14:paraId="288A0BEC" w14:textId="77AE122F" w:rsidR="00455AE2" w:rsidRPr="004E4650" w:rsidRDefault="00782CFC" w:rsidP="004E4650">
      <w:pPr>
        <w:jc w:val="center"/>
        <w:rPr>
          <w:b/>
          <w:bCs/>
        </w:rPr>
      </w:pPr>
      <w:r w:rsidRPr="004E4650">
        <w:rPr>
          <w:b/>
          <w:bCs/>
        </w:rPr>
        <w:t xml:space="preserve">(Processo nº </w:t>
      </w:r>
      <w:r w:rsidR="003A7F65">
        <w:rPr>
          <w:b/>
          <w:bCs/>
        </w:rPr>
        <w:t>00200.010219/2024-46</w:t>
      </w:r>
      <w:r w:rsidRPr="004E4650">
        <w:rPr>
          <w:b/>
          <w:bCs/>
        </w:rPr>
        <w:t>)</w:t>
      </w:r>
    </w:p>
    <w:p w14:paraId="7CFD6F53" w14:textId="3BF135A0" w:rsidR="00455AE2" w:rsidRPr="004E4650" w:rsidRDefault="00782CFC" w:rsidP="008C7C11">
      <w:pPr>
        <w:pStyle w:val="Anexo1"/>
      </w:pPr>
      <w:r w:rsidRPr="004E4650">
        <w:t xml:space="preserve">ANEXO </w:t>
      </w:r>
      <w:r w:rsidR="00765481">
        <w:t>10</w:t>
      </w:r>
    </w:p>
    <w:tbl>
      <w:tblPr>
        <w:tblW w:w="0" w:type="auto"/>
        <w:tblLook w:val="04A0" w:firstRow="1" w:lastRow="0" w:firstColumn="1" w:lastColumn="0" w:noHBand="0" w:noVBand="1"/>
      </w:tblPr>
      <w:tblGrid>
        <w:gridCol w:w="9061"/>
      </w:tblGrid>
      <w:tr w:rsidR="004E4650" w:rsidRPr="004E4650" w14:paraId="445CF701" w14:textId="77777777" w:rsidTr="00095527">
        <w:tc>
          <w:tcPr>
            <w:tcW w:w="9061" w:type="dxa"/>
            <w:tcBorders>
              <w:top w:val="single" w:sz="4" w:space="0" w:color="auto"/>
              <w:left w:val="single" w:sz="4" w:space="0" w:color="auto"/>
              <w:bottom w:val="single" w:sz="4" w:space="0" w:color="auto"/>
              <w:right w:val="single" w:sz="4" w:space="0" w:color="auto"/>
            </w:tcBorders>
          </w:tcPr>
          <w:p w14:paraId="6BB61BFF" w14:textId="77777777" w:rsidR="004E4650" w:rsidRPr="004E4650" w:rsidRDefault="004E4650" w:rsidP="005E43FF">
            <w:pPr>
              <w:spacing w:before="0" w:after="0"/>
              <w:jc w:val="center"/>
              <w:rPr>
                <w:b/>
                <w:bCs/>
              </w:rPr>
            </w:pPr>
            <w:r w:rsidRPr="004E4650">
              <w:rPr>
                <w:b/>
                <w:bCs/>
              </w:rPr>
              <w:t>MODELO DE APRESENTAÇÃO DE PROPOSTA</w:t>
            </w:r>
          </w:p>
        </w:tc>
      </w:tr>
    </w:tbl>
    <w:p w14:paraId="11D8D31F" w14:textId="07B3B291" w:rsidR="00782CFC" w:rsidRPr="003C0A3C" w:rsidRDefault="00782CFC" w:rsidP="00534DE8">
      <w:r w:rsidRPr="00953A30">
        <w:t xml:space="preserve">A licitante deverá enviar sua proposta de preços, juntamente com o instrumento de outorga de poderes do representante legal da empresa que assinará o contrato, conforme modelo abaixo, à </w:t>
      </w:r>
      <w:r w:rsidR="00D06A8B" w:rsidRPr="00953A30">
        <w:t>Coordenação de Processamento Externo de Licitações</w:t>
      </w:r>
      <w:r w:rsidRPr="00953A30">
        <w:t xml:space="preserve">, nos termos do </w:t>
      </w:r>
      <w:r w:rsidRPr="00476FF2">
        <w:t xml:space="preserve">Capítulo </w:t>
      </w:r>
      <w:r w:rsidR="00334D12" w:rsidRPr="00476FF2">
        <w:t xml:space="preserve">X </w:t>
      </w:r>
      <w:r w:rsidRPr="00953A30">
        <w:t xml:space="preserve">- DA ACEITABILIDADE DA PROPOSTA. </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276"/>
        <w:gridCol w:w="2693"/>
        <w:gridCol w:w="992"/>
        <w:gridCol w:w="1276"/>
        <w:gridCol w:w="1105"/>
      </w:tblGrid>
      <w:tr w:rsidR="00782CFC" w:rsidRPr="003C0A3C" w14:paraId="4A702BB8" w14:textId="77777777" w:rsidTr="00534DE8">
        <w:trPr>
          <w:jc w:val="center"/>
        </w:trPr>
        <w:tc>
          <w:tcPr>
            <w:tcW w:w="9322" w:type="dxa"/>
            <w:gridSpan w:val="7"/>
          </w:tcPr>
          <w:p w14:paraId="2E14EECF" w14:textId="33ABA56D" w:rsidR="00782CFC" w:rsidRPr="00534DE8" w:rsidRDefault="008A6317" w:rsidP="0035480B">
            <w:pPr>
              <w:spacing w:before="0" w:after="0"/>
              <w:rPr>
                <w:sz w:val="20"/>
              </w:rPr>
            </w:pPr>
            <w:r>
              <w:rPr>
                <w:sz w:val="20"/>
              </w:rPr>
              <w:t>PREGÃO ELETRÔNICO</w:t>
            </w:r>
            <w:r w:rsidR="00782CFC" w:rsidRPr="00534DE8">
              <w:rPr>
                <w:sz w:val="20"/>
              </w:rPr>
              <w:t xml:space="preserve"> Nº ___/_____</w:t>
            </w:r>
          </w:p>
        </w:tc>
      </w:tr>
      <w:tr w:rsidR="00782CFC" w:rsidRPr="003C0A3C" w14:paraId="72D1E9F0" w14:textId="77777777" w:rsidTr="00534DE8">
        <w:trPr>
          <w:jc w:val="center"/>
        </w:trPr>
        <w:tc>
          <w:tcPr>
            <w:tcW w:w="9322" w:type="dxa"/>
            <w:gridSpan w:val="7"/>
          </w:tcPr>
          <w:p w14:paraId="111A8D70" w14:textId="77777777" w:rsidR="00782CFC" w:rsidRPr="00534DE8" w:rsidRDefault="00782CFC" w:rsidP="0035480B">
            <w:pPr>
              <w:spacing w:before="0" w:after="0"/>
              <w:rPr>
                <w:sz w:val="20"/>
              </w:rPr>
            </w:pPr>
            <w:r w:rsidRPr="00534DE8">
              <w:rPr>
                <w:sz w:val="20"/>
              </w:rPr>
              <w:t>Data de abertura:</w:t>
            </w:r>
          </w:p>
        </w:tc>
      </w:tr>
      <w:tr w:rsidR="00782CFC" w:rsidRPr="003C0A3C" w14:paraId="580C40A9" w14:textId="77777777" w:rsidTr="00534DE8">
        <w:trPr>
          <w:jc w:val="center"/>
        </w:trPr>
        <w:tc>
          <w:tcPr>
            <w:tcW w:w="9322" w:type="dxa"/>
            <w:gridSpan w:val="7"/>
          </w:tcPr>
          <w:p w14:paraId="3AC4AE69" w14:textId="77777777" w:rsidR="00782CFC" w:rsidRPr="00534DE8" w:rsidRDefault="00782CFC" w:rsidP="0035480B">
            <w:pPr>
              <w:spacing w:before="0" w:after="0"/>
              <w:rPr>
                <w:sz w:val="20"/>
              </w:rPr>
            </w:pPr>
            <w:r w:rsidRPr="00534DE8">
              <w:rPr>
                <w:sz w:val="20"/>
              </w:rPr>
              <w:t>Nome da empresa:</w:t>
            </w:r>
          </w:p>
        </w:tc>
      </w:tr>
      <w:tr w:rsidR="00782CFC" w:rsidRPr="003C0A3C" w14:paraId="366FB5C1" w14:textId="77777777" w:rsidTr="00534DE8">
        <w:trPr>
          <w:jc w:val="center"/>
        </w:trPr>
        <w:tc>
          <w:tcPr>
            <w:tcW w:w="9322" w:type="dxa"/>
            <w:gridSpan w:val="7"/>
          </w:tcPr>
          <w:p w14:paraId="6D6A34E5" w14:textId="77777777" w:rsidR="00782CFC" w:rsidRPr="00534DE8" w:rsidRDefault="00782CFC" w:rsidP="0035480B">
            <w:pPr>
              <w:spacing w:before="0" w:after="0"/>
              <w:rPr>
                <w:sz w:val="20"/>
              </w:rPr>
            </w:pPr>
            <w:r w:rsidRPr="00534DE8">
              <w:rPr>
                <w:sz w:val="20"/>
              </w:rPr>
              <w:t>CNPJ:</w:t>
            </w:r>
          </w:p>
        </w:tc>
      </w:tr>
      <w:tr w:rsidR="00782CFC" w:rsidRPr="003C0A3C" w14:paraId="3FE68D7A" w14:textId="77777777" w:rsidTr="00534DE8">
        <w:trPr>
          <w:jc w:val="center"/>
        </w:trPr>
        <w:tc>
          <w:tcPr>
            <w:tcW w:w="9322" w:type="dxa"/>
            <w:gridSpan w:val="7"/>
          </w:tcPr>
          <w:p w14:paraId="2AB71EE7" w14:textId="77777777" w:rsidR="00782CFC" w:rsidRPr="00534DE8" w:rsidRDefault="00782CFC" w:rsidP="0035480B">
            <w:pPr>
              <w:spacing w:before="0" w:after="0"/>
              <w:rPr>
                <w:sz w:val="20"/>
              </w:rPr>
            </w:pPr>
            <w:r w:rsidRPr="00534DE8">
              <w:rPr>
                <w:sz w:val="20"/>
              </w:rPr>
              <w:t>Endereço:</w:t>
            </w:r>
          </w:p>
        </w:tc>
      </w:tr>
      <w:tr w:rsidR="00782CFC" w:rsidRPr="003C0A3C" w14:paraId="304EA49A" w14:textId="77777777" w:rsidTr="00534DE8">
        <w:trPr>
          <w:jc w:val="center"/>
        </w:trPr>
        <w:tc>
          <w:tcPr>
            <w:tcW w:w="9322" w:type="dxa"/>
            <w:gridSpan w:val="7"/>
          </w:tcPr>
          <w:p w14:paraId="034DBE47" w14:textId="77777777" w:rsidR="00782CFC" w:rsidRPr="00534DE8" w:rsidRDefault="00782CFC" w:rsidP="0035480B">
            <w:pPr>
              <w:spacing w:before="0" w:after="0"/>
              <w:rPr>
                <w:sz w:val="20"/>
              </w:rPr>
            </w:pPr>
            <w:r w:rsidRPr="00534DE8">
              <w:rPr>
                <w:sz w:val="20"/>
              </w:rPr>
              <w:t>CEP:</w:t>
            </w:r>
          </w:p>
        </w:tc>
      </w:tr>
      <w:tr w:rsidR="00782CFC" w:rsidRPr="003C0A3C" w14:paraId="05A5E02C" w14:textId="77777777" w:rsidTr="00534DE8">
        <w:trPr>
          <w:jc w:val="center"/>
        </w:trPr>
        <w:tc>
          <w:tcPr>
            <w:tcW w:w="9322" w:type="dxa"/>
            <w:gridSpan w:val="7"/>
          </w:tcPr>
          <w:p w14:paraId="0BD9292F" w14:textId="77777777" w:rsidR="00782CFC" w:rsidRPr="00534DE8" w:rsidRDefault="00782CFC" w:rsidP="0035480B">
            <w:pPr>
              <w:spacing w:before="0" w:after="0"/>
              <w:rPr>
                <w:sz w:val="20"/>
              </w:rPr>
            </w:pPr>
            <w:r w:rsidRPr="00534DE8">
              <w:rPr>
                <w:sz w:val="20"/>
              </w:rPr>
              <w:t>Telefone: (DDD)</w:t>
            </w:r>
          </w:p>
        </w:tc>
      </w:tr>
      <w:tr w:rsidR="00782CFC" w:rsidRPr="003C0A3C" w14:paraId="513A0731" w14:textId="77777777" w:rsidTr="00334D12">
        <w:trPr>
          <w:jc w:val="center"/>
        </w:trPr>
        <w:tc>
          <w:tcPr>
            <w:tcW w:w="9322" w:type="dxa"/>
            <w:gridSpan w:val="7"/>
          </w:tcPr>
          <w:p w14:paraId="21DA1FA5" w14:textId="77777777" w:rsidR="00782CFC" w:rsidRPr="003C0A3C" w:rsidRDefault="00782CFC" w:rsidP="0035480B">
            <w:pPr>
              <w:spacing w:before="0" w:after="0"/>
              <w:rPr>
                <w:sz w:val="20"/>
                <w:szCs w:val="20"/>
              </w:rPr>
            </w:pPr>
            <w:r w:rsidRPr="003C0A3C">
              <w:rPr>
                <w:sz w:val="20"/>
                <w:szCs w:val="20"/>
              </w:rPr>
              <w:t>Fax: (DDD)</w:t>
            </w:r>
          </w:p>
        </w:tc>
      </w:tr>
      <w:tr w:rsidR="00782CFC" w:rsidRPr="003C0A3C" w14:paraId="4ED34C8C" w14:textId="77777777" w:rsidTr="00534DE8">
        <w:trPr>
          <w:jc w:val="center"/>
        </w:trPr>
        <w:tc>
          <w:tcPr>
            <w:tcW w:w="9322" w:type="dxa"/>
            <w:gridSpan w:val="7"/>
          </w:tcPr>
          <w:p w14:paraId="35EA3028" w14:textId="77777777" w:rsidR="00782CFC" w:rsidRPr="00534DE8" w:rsidRDefault="0031104C" w:rsidP="0035480B">
            <w:pPr>
              <w:spacing w:before="0" w:after="0"/>
              <w:rPr>
                <w:sz w:val="20"/>
              </w:rPr>
            </w:pPr>
            <w:r w:rsidRPr="00534DE8">
              <w:rPr>
                <w:i/>
                <w:sz w:val="20"/>
              </w:rPr>
              <w:t>E-mail</w:t>
            </w:r>
            <w:r w:rsidR="00782CFC" w:rsidRPr="00534DE8">
              <w:rPr>
                <w:sz w:val="20"/>
              </w:rPr>
              <w:t>:</w:t>
            </w:r>
          </w:p>
        </w:tc>
      </w:tr>
      <w:tr w:rsidR="00782CFC" w:rsidRPr="003C0A3C" w14:paraId="163C7D40" w14:textId="77777777" w:rsidTr="00534DE8">
        <w:trPr>
          <w:jc w:val="center"/>
        </w:trPr>
        <w:tc>
          <w:tcPr>
            <w:tcW w:w="9322" w:type="dxa"/>
            <w:gridSpan w:val="7"/>
          </w:tcPr>
          <w:p w14:paraId="4389D5C6" w14:textId="77777777" w:rsidR="00782CFC" w:rsidRPr="00534DE8" w:rsidRDefault="00261E51" w:rsidP="0035480B">
            <w:pPr>
              <w:spacing w:before="0" w:after="0"/>
              <w:rPr>
                <w:sz w:val="20"/>
              </w:rPr>
            </w:pPr>
            <w:r w:rsidRPr="00534DE8">
              <w:rPr>
                <w:sz w:val="20"/>
              </w:rPr>
              <w:t>Dados Bancários:</w:t>
            </w:r>
          </w:p>
        </w:tc>
      </w:tr>
      <w:tr w:rsidR="00782CFC" w:rsidRPr="003C0A3C" w14:paraId="24ED0ABF" w14:textId="77777777" w:rsidTr="00534DE8">
        <w:trPr>
          <w:jc w:val="center"/>
        </w:trPr>
        <w:tc>
          <w:tcPr>
            <w:tcW w:w="9322" w:type="dxa"/>
            <w:gridSpan w:val="7"/>
          </w:tcPr>
          <w:p w14:paraId="00504446" w14:textId="77777777" w:rsidR="00782CFC" w:rsidRPr="00534DE8" w:rsidRDefault="00782CFC" w:rsidP="0035480B">
            <w:pPr>
              <w:spacing w:before="0" w:after="0"/>
              <w:rPr>
                <w:sz w:val="20"/>
              </w:rPr>
            </w:pPr>
            <w:r w:rsidRPr="00534DE8">
              <w:rPr>
                <w:sz w:val="20"/>
              </w:rPr>
              <w:t>Nome do Representante legal da empresa: (que irá assinar o contrato)</w:t>
            </w:r>
          </w:p>
        </w:tc>
      </w:tr>
      <w:tr w:rsidR="00782CFC" w:rsidRPr="003C0A3C" w14:paraId="7E59DF9C" w14:textId="77777777" w:rsidTr="00534DE8">
        <w:trPr>
          <w:jc w:val="center"/>
        </w:trPr>
        <w:tc>
          <w:tcPr>
            <w:tcW w:w="9322" w:type="dxa"/>
            <w:gridSpan w:val="7"/>
          </w:tcPr>
          <w:p w14:paraId="3C7CADA4" w14:textId="77777777" w:rsidR="00782CFC" w:rsidRPr="00534DE8" w:rsidRDefault="00782CFC" w:rsidP="0035480B">
            <w:pPr>
              <w:spacing w:before="0" w:after="0"/>
              <w:rPr>
                <w:sz w:val="20"/>
              </w:rPr>
            </w:pPr>
            <w:r w:rsidRPr="00534DE8">
              <w:rPr>
                <w:sz w:val="20"/>
              </w:rPr>
              <w:t>CPF: (do representante legal da empresa que irá assinar o contrato)</w:t>
            </w:r>
          </w:p>
        </w:tc>
      </w:tr>
      <w:tr w:rsidR="00782CFC" w:rsidRPr="003C0A3C" w14:paraId="2E33B471" w14:textId="77777777" w:rsidTr="00534DE8">
        <w:trPr>
          <w:jc w:val="center"/>
        </w:trPr>
        <w:tc>
          <w:tcPr>
            <w:tcW w:w="9322" w:type="dxa"/>
            <w:gridSpan w:val="7"/>
          </w:tcPr>
          <w:p w14:paraId="4CCCE702" w14:textId="77777777" w:rsidR="00782CFC" w:rsidRPr="00534DE8" w:rsidRDefault="00782CFC" w:rsidP="0035480B">
            <w:pPr>
              <w:spacing w:before="0" w:after="0"/>
              <w:rPr>
                <w:sz w:val="20"/>
              </w:rPr>
            </w:pPr>
            <w:r w:rsidRPr="00534DE8">
              <w:rPr>
                <w:sz w:val="20"/>
              </w:rPr>
              <w:t>RG/órgão emissor: (do representante legal da empresa que irá assinar o contrato)</w:t>
            </w:r>
          </w:p>
        </w:tc>
      </w:tr>
      <w:tr w:rsidR="00782CFC" w:rsidRPr="003C0A3C" w14:paraId="3033A167" w14:textId="77777777" w:rsidTr="00534DE8">
        <w:trPr>
          <w:jc w:val="center"/>
        </w:trPr>
        <w:tc>
          <w:tcPr>
            <w:tcW w:w="9322" w:type="dxa"/>
            <w:gridSpan w:val="7"/>
          </w:tcPr>
          <w:p w14:paraId="139308F8" w14:textId="77777777" w:rsidR="00782CFC" w:rsidRPr="00534DE8" w:rsidRDefault="00782CFC" w:rsidP="0035480B">
            <w:pPr>
              <w:spacing w:before="0" w:after="0"/>
              <w:rPr>
                <w:sz w:val="20"/>
              </w:rPr>
            </w:pPr>
            <w:r w:rsidRPr="00534DE8">
              <w:rPr>
                <w:sz w:val="20"/>
              </w:rPr>
              <w:t>Instrumento de outorga de poderes: (encaminhar cópia do instrumento de outorga de poderes)</w:t>
            </w:r>
          </w:p>
        </w:tc>
      </w:tr>
      <w:tr w:rsidR="008D0A22" w14:paraId="28652285" w14:textId="77777777" w:rsidTr="00534DE8">
        <w:trPr>
          <w:jc w:val="center"/>
        </w:trPr>
        <w:tc>
          <w:tcPr>
            <w:tcW w:w="9322" w:type="dxa"/>
            <w:gridSpan w:val="7"/>
            <w:tcBorders>
              <w:top w:val="single" w:sz="4" w:space="0" w:color="auto"/>
              <w:left w:val="single" w:sz="4" w:space="0" w:color="auto"/>
              <w:bottom w:val="single" w:sz="4" w:space="0" w:color="auto"/>
              <w:right w:val="single" w:sz="4" w:space="0" w:color="auto"/>
            </w:tcBorders>
            <w:hideMark/>
          </w:tcPr>
          <w:p w14:paraId="45DF0307" w14:textId="0E49CCDB" w:rsidR="008D0A22" w:rsidRPr="00534DE8" w:rsidRDefault="008D0A22" w:rsidP="0035480B">
            <w:pPr>
              <w:spacing w:before="0" w:after="0"/>
              <w:rPr>
                <w:sz w:val="20"/>
              </w:rPr>
            </w:pPr>
            <w:r w:rsidRPr="00534DE8">
              <w:rPr>
                <w:sz w:val="20"/>
              </w:rPr>
              <w:t>Certificação digital: O representante legal da empresa que assinará o contrato possui certificação digital ICP Brasil?</w:t>
            </w:r>
            <w:r w:rsidR="00EA6CBD" w:rsidRPr="00534DE8">
              <w:rPr>
                <w:sz w:val="20"/>
              </w:rPr>
              <w:t xml:space="preserve"> </w:t>
            </w:r>
            <w:r w:rsidRPr="00534DE8">
              <w:rPr>
                <w:sz w:val="20"/>
              </w:rPr>
              <w:t xml:space="preserve"> (   )Sim       (   ) Não</w:t>
            </w:r>
          </w:p>
        </w:tc>
      </w:tr>
      <w:tr w:rsidR="00BC32D3" w:rsidRPr="0043571E" w14:paraId="3C9A9E26" w14:textId="77777777" w:rsidTr="00334D12">
        <w:trPr>
          <w:jc w:val="center"/>
        </w:trPr>
        <w:tc>
          <w:tcPr>
            <w:tcW w:w="846" w:type="dxa"/>
            <w:shd w:val="clear" w:color="auto" w:fill="D9D9D9" w:themeFill="background1" w:themeFillShade="D9"/>
            <w:vAlign w:val="center"/>
          </w:tcPr>
          <w:p w14:paraId="6230B392" w14:textId="7A775D3E" w:rsidR="00782CFC" w:rsidRPr="00534DE8" w:rsidRDefault="00782CFC" w:rsidP="00534DE8">
            <w:pPr>
              <w:spacing w:before="0" w:after="0"/>
              <w:jc w:val="center"/>
              <w:rPr>
                <w:b/>
                <w:sz w:val="20"/>
              </w:rPr>
            </w:pPr>
            <w:r w:rsidRPr="00534DE8">
              <w:rPr>
                <w:b/>
                <w:sz w:val="20"/>
              </w:rPr>
              <w:t>ITE</w:t>
            </w:r>
            <w:r w:rsidR="005C5E9C" w:rsidRPr="00534DE8">
              <w:rPr>
                <w:b/>
                <w:sz w:val="20"/>
              </w:rPr>
              <w:t>M</w:t>
            </w:r>
          </w:p>
        </w:tc>
        <w:tc>
          <w:tcPr>
            <w:tcW w:w="1134" w:type="dxa"/>
            <w:shd w:val="clear" w:color="auto" w:fill="D9D9D9" w:themeFill="background1" w:themeFillShade="D9"/>
            <w:vAlign w:val="center"/>
          </w:tcPr>
          <w:p w14:paraId="3CC70009" w14:textId="54F88E6E" w:rsidR="00782CFC" w:rsidRPr="00534DE8" w:rsidRDefault="00782CFC" w:rsidP="00334D12">
            <w:pPr>
              <w:spacing w:before="0" w:after="0"/>
              <w:jc w:val="center"/>
              <w:rPr>
                <w:b/>
                <w:sz w:val="20"/>
              </w:rPr>
            </w:pPr>
            <w:r w:rsidRPr="00534DE8">
              <w:rPr>
                <w:b/>
                <w:sz w:val="20"/>
              </w:rPr>
              <w:t>QUANT</w:t>
            </w:r>
            <w:r w:rsidR="005C5E9C" w:rsidRPr="00534DE8">
              <w:rPr>
                <w:b/>
                <w:sz w:val="20"/>
              </w:rPr>
              <w:t>.</w:t>
            </w:r>
          </w:p>
        </w:tc>
        <w:tc>
          <w:tcPr>
            <w:tcW w:w="1276" w:type="dxa"/>
            <w:shd w:val="clear" w:color="auto" w:fill="D9D9D9" w:themeFill="background1" w:themeFillShade="D9"/>
            <w:vAlign w:val="center"/>
          </w:tcPr>
          <w:p w14:paraId="2F194CDE" w14:textId="5CB89C73" w:rsidR="00782CFC" w:rsidRPr="00534DE8" w:rsidRDefault="00782CFC" w:rsidP="00334D12">
            <w:pPr>
              <w:spacing w:before="0" w:after="0"/>
              <w:jc w:val="center"/>
              <w:rPr>
                <w:b/>
                <w:sz w:val="20"/>
              </w:rPr>
            </w:pPr>
            <w:r w:rsidRPr="00534DE8">
              <w:rPr>
                <w:b/>
                <w:sz w:val="20"/>
              </w:rPr>
              <w:t>UNID</w:t>
            </w:r>
            <w:r w:rsidR="00304203" w:rsidRPr="00534DE8">
              <w:rPr>
                <w:b/>
                <w:sz w:val="20"/>
              </w:rPr>
              <w:t>ADE</w:t>
            </w:r>
          </w:p>
        </w:tc>
        <w:tc>
          <w:tcPr>
            <w:tcW w:w="2693" w:type="dxa"/>
            <w:shd w:val="clear" w:color="auto" w:fill="D9D9D9" w:themeFill="background1" w:themeFillShade="D9"/>
            <w:vAlign w:val="center"/>
          </w:tcPr>
          <w:p w14:paraId="455E1813" w14:textId="77777777" w:rsidR="00782CFC" w:rsidRPr="00534DE8" w:rsidRDefault="00782CFC" w:rsidP="00334D12">
            <w:pPr>
              <w:spacing w:before="0" w:after="0"/>
              <w:jc w:val="center"/>
              <w:rPr>
                <w:b/>
                <w:sz w:val="20"/>
              </w:rPr>
            </w:pPr>
            <w:r w:rsidRPr="00534DE8">
              <w:rPr>
                <w:b/>
                <w:sz w:val="20"/>
              </w:rPr>
              <w:t>ESPECIFICAÇÃO</w:t>
            </w:r>
          </w:p>
        </w:tc>
        <w:tc>
          <w:tcPr>
            <w:tcW w:w="992" w:type="dxa"/>
            <w:shd w:val="clear" w:color="auto" w:fill="D9D9D9" w:themeFill="background1" w:themeFillShade="D9"/>
            <w:vAlign w:val="center"/>
          </w:tcPr>
          <w:p w14:paraId="0F47292E" w14:textId="77777777" w:rsidR="00782CFC" w:rsidRPr="005C5E9C" w:rsidRDefault="00782CFC" w:rsidP="00334D12">
            <w:pPr>
              <w:spacing w:before="0" w:after="0"/>
              <w:jc w:val="center"/>
              <w:rPr>
                <w:b/>
                <w:sz w:val="20"/>
                <w:szCs w:val="20"/>
              </w:rPr>
            </w:pPr>
            <w:r w:rsidRPr="005C5E9C">
              <w:rPr>
                <w:b/>
                <w:sz w:val="20"/>
                <w:szCs w:val="20"/>
              </w:rPr>
              <w:t>MARCA</w:t>
            </w:r>
          </w:p>
        </w:tc>
        <w:tc>
          <w:tcPr>
            <w:tcW w:w="1276" w:type="dxa"/>
            <w:shd w:val="clear" w:color="auto" w:fill="D9D9D9" w:themeFill="background1" w:themeFillShade="D9"/>
            <w:vAlign w:val="center"/>
          </w:tcPr>
          <w:p w14:paraId="4E7E1A67" w14:textId="704B7C9A" w:rsidR="00782CFC" w:rsidRPr="00534DE8" w:rsidRDefault="00782CFC" w:rsidP="00334D12">
            <w:pPr>
              <w:spacing w:before="0" w:after="0"/>
              <w:jc w:val="center"/>
              <w:rPr>
                <w:b/>
                <w:sz w:val="20"/>
              </w:rPr>
            </w:pPr>
            <w:r w:rsidRPr="00534DE8">
              <w:rPr>
                <w:b/>
                <w:sz w:val="20"/>
              </w:rPr>
              <w:t>VALOR UNIT</w:t>
            </w:r>
            <w:r w:rsidR="00304203" w:rsidRPr="00534DE8">
              <w:rPr>
                <w:b/>
                <w:sz w:val="20"/>
              </w:rPr>
              <w:t>ÁRIO</w:t>
            </w:r>
          </w:p>
        </w:tc>
        <w:tc>
          <w:tcPr>
            <w:tcW w:w="1105" w:type="dxa"/>
            <w:shd w:val="clear" w:color="auto" w:fill="D9D9D9" w:themeFill="background1" w:themeFillShade="D9"/>
            <w:vAlign w:val="center"/>
          </w:tcPr>
          <w:p w14:paraId="7972D277" w14:textId="77777777" w:rsidR="00782CFC" w:rsidRPr="00534DE8" w:rsidRDefault="00782CFC" w:rsidP="00334D12">
            <w:pPr>
              <w:spacing w:before="0" w:after="0"/>
              <w:jc w:val="center"/>
              <w:rPr>
                <w:b/>
                <w:sz w:val="20"/>
              </w:rPr>
            </w:pPr>
            <w:r w:rsidRPr="00534DE8">
              <w:rPr>
                <w:b/>
                <w:sz w:val="20"/>
              </w:rPr>
              <w:t>VALOR TOTAL</w:t>
            </w:r>
          </w:p>
        </w:tc>
      </w:tr>
      <w:tr w:rsidR="00BC32D3" w:rsidRPr="003C0A3C" w14:paraId="39568568" w14:textId="77777777" w:rsidTr="00334D12">
        <w:trPr>
          <w:jc w:val="center"/>
        </w:trPr>
        <w:tc>
          <w:tcPr>
            <w:tcW w:w="846" w:type="dxa"/>
          </w:tcPr>
          <w:p w14:paraId="665A1408" w14:textId="77777777" w:rsidR="00782CFC" w:rsidRPr="00534DE8" w:rsidRDefault="00782CFC" w:rsidP="0035480B">
            <w:pPr>
              <w:spacing w:before="0" w:after="0"/>
              <w:rPr>
                <w:sz w:val="20"/>
              </w:rPr>
            </w:pPr>
          </w:p>
        </w:tc>
        <w:tc>
          <w:tcPr>
            <w:tcW w:w="1134" w:type="dxa"/>
          </w:tcPr>
          <w:p w14:paraId="71049383" w14:textId="77777777" w:rsidR="00782CFC" w:rsidRPr="00534DE8" w:rsidRDefault="00782CFC" w:rsidP="0035480B">
            <w:pPr>
              <w:spacing w:before="0" w:after="0"/>
              <w:rPr>
                <w:sz w:val="20"/>
              </w:rPr>
            </w:pPr>
          </w:p>
        </w:tc>
        <w:tc>
          <w:tcPr>
            <w:tcW w:w="1276" w:type="dxa"/>
          </w:tcPr>
          <w:p w14:paraId="4D16AC41" w14:textId="77777777" w:rsidR="00782CFC" w:rsidRPr="00534DE8" w:rsidRDefault="00782CFC" w:rsidP="0035480B">
            <w:pPr>
              <w:spacing w:before="0" w:after="0"/>
              <w:rPr>
                <w:sz w:val="20"/>
              </w:rPr>
            </w:pPr>
          </w:p>
        </w:tc>
        <w:tc>
          <w:tcPr>
            <w:tcW w:w="2693" w:type="dxa"/>
          </w:tcPr>
          <w:p w14:paraId="12A4EA11" w14:textId="77777777" w:rsidR="00782CFC" w:rsidRPr="00534DE8" w:rsidRDefault="00782CFC" w:rsidP="0035480B">
            <w:pPr>
              <w:spacing w:before="0" w:after="0"/>
              <w:rPr>
                <w:sz w:val="20"/>
              </w:rPr>
            </w:pPr>
          </w:p>
        </w:tc>
        <w:tc>
          <w:tcPr>
            <w:tcW w:w="992" w:type="dxa"/>
          </w:tcPr>
          <w:p w14:paraId="5A1EA135" w14:textId="77777777" w:rsidR="00782CFC" w:rsidRPr="003C0A3C" w:rsidRDefault="00782CFC" w:rsidP="0035480B">
            <w:pPr>
              <w:spacing w:before="0" w:after="0"/>
              <w:rPr>
                <w:sz w:val="20"/>
                <w:szCs w:val="20"/>
              </w:rPr>
            </w:pPr>
          </w:p>
        </w:tc>
        <w:tc>
          <w:tcPr>
            <w:tcW w:w="1276" w:type="dxa"/>
            <w:vAlign w:val="center"/>
          </w:tcPr>
          <w:p w14:paraId="659B167E" w14:textId="77777777" w:rsidR="00782CFC" w:rsidRPr="00534DE8" w:rsidRDefault="00782CFC" w:rsidP="0035480B">
            <w:pPr>
              <w:spacing w:before="0" w:after="0"/>
              <w:rPr>
                <w:sz w:val="20"/>
              </w:rPr>
            </w:pPr>
            <w:r w:rsidRPr="00534DE8">
              <w:rPr>
                <w:sz w:val="20"/>
              </w:rPr>
              <w:t>R$</w:t>
            </w:r>
          </w:p>
        </w:tc>
        <w:tc>
          <w:tcPr>
            <w:tcW w:w="1105" w:type="dxa"/>
            <w:vAlign w:val="center"/>
          </w:tcPr>
          <w:p w14:paraId="73C34341" w14:textId="77777777" w:rsidR="00782CFC" w:rsidRPr="00534DE8" w:rsidRDefault="00782CFC" w:rsidP="0035480B">
            <w:pPr>
              <w:spacing w:before="0" w:after="0"/>
              <w:rPr>
                <w:sz w:val="20"/>
              </w:rPr>
            </w:pPr>
            <w:r w:rsidRPr="00534DE8">
              <w:rPr>
                <w:sz w:val="20"/>
              </w:rPr>
              <w:t>R$</w:t>
            </w:r>
          </w:p>
        </w:tc>
      </w:tr>
      <w:tr w:rsidR="00BC32D3" w:rsidRPr="003C0A3C" w14:paraId="0B25D2C4" w14:textId="77777777" w:rsidTr="00334D12">
        <w:trPr>
          <w:jc w:val="center"/>
        </w:trPr>
        <w:tc>
          <w:tcPr>
            <w:tcW w:w="846" w:type="dxa"/>
          </w:tcPr>
          <w:p w14:paraId="58717D39" w14:textId="77777777" w:rsidR="00782CFC" w:rsidRPr="00534DE8" w:rsidRDefault="00782CFC" w:rsidP="0035480B">
            <w:pPr>
              <w:spacing w:before="0" w:after="0"/>
              <w:rPr>
                <w:sz w:val="20"/>
              </w:rPr>
            </w:pPr>
          </w:p>
        </w:tc>
        <w:tc>
          <w:tcPr>
            <w:tcW w:w="1134" w:type="dxa"/>
          </w:tcPr>
          <w:p w14:paraId="5338A720" w14:textId="77777777" w:rsidR="00782CFC" w:rsidRPr="00534DE8" w:rsidRDefault="00782CFC" w:rsidP="0035480B">
            <w:pPr>
              <w:spacing w:before="0" w:after="0"/>
              <w:rPr>
                <w:sz w:val="20"/>
              </w:rPr>
            </w:pPr>
          </w:p>
        </w:tc>
        <w:tc>
          <w:tcPr>
            <w:tcW w:w="1276" w:type="dxa"/>
          </w:tcPr>
          <w:p w14:paraId="61DAA4D5" w14:textId="77777777" w:rsidR="00782CFC" w:rsidRPr="00534DE8" w:rsidRDefault="00782CFC" w:rsidP="0035480B">
            <w:pPr>
              <w:spacing w:before="0" w:after="0"/>
              <w:rPr>
                <w:sz w:val="20"/>
              </w:rPr>
            </w:pPr>
          </w:p>
        </w:tc>
        <w:tc>
          <w:tcPr>
            <w:tcW w:w="2693" w:type="dxa"/>
          </w:tcPr>
          <w:p w14:paraId="2AEAF47F" w14:textId="77777777" w:rsidR="00782CFC" w:rsidRPr="00534DE8" w:rsidRDefault="00782CFC" w:rsidP="0035480B">
            <w:pPr>
              <w:spacing w:before="0" w:after="0"/>
              <w:rPr>
                <w:sz w:val="20"/>
              </w:rPr>
            </w:pPr>
          </w:p>
        </w:tc>
        <w:tc>
          <w:tcPr>
            <w:tcW w:w="992" w:type="dxa"/>
          </w:tcPr>
          <w:p w14:paraId="281B37BA" w14:textId="77777777" w:rsidR="00782CFC" w:rsidRPr="003C0A3C" w:rsidRDefault="00782CFC" w:rsidP="0035480B">
            <w:pPr>
              <w:spacing w:before="0" w:after="0"/>
              <w:rPr>
                <w:sz w:val="20"/>
                <w:szCs w:val="20"/>
              </w:rPr>
            </w:pPr>
          </w:p>
        </w:tc>
        <w:tc>
          <w:tcPr>
            <w:tcW w:w="1276" w:type="dxa"/>
            <w:vAlign w:val="center"/>
          </w:tcPr>
          <w:p w14:paraId="4E32F24B" w14:textId="77777777" w:rsidR="00782CFC" w:rsidRPr="00534DE8" w:rsidRDefault="00782CFC" w:rsidP="0035480B">
            <w:pPr>
              <w:spacing w:before="0" w:after="0"/>
              <w:rPr>
                <w:sz w:val="20"/>
              </w:rPr>
            </w:pPr>
            <w:r w:rsidRPr="00534DE8">
              <w:rPr>
                <w:sz w:val="20"/>
              </w:rPr>
              <w:t>R$</w:t>
            </w:r>
          </w:p>
        </w:tc>
        <w:tc>
          <w:tcPr>
            <w:tcW w:w="1105" w:type="dxa"/>
            <w:vAlign w:val="center"/>
          </w:tcPr>
          <w:p w14:paraId="11E43706" w14:textId="77777777" w:rsidR="00782CFC" w:rsidRPr="00534DE8" w:rsidRDefault="00782CFC" w:rsidP="0035480B">
            <w:pPr>
              <w:spacing w:before="0" w:after="0"/>
              <w:rPr>
                <w:sz w:val="20"/>
              </w:rPr>
            </w:pPr>
            <w:r w:rsidRPr="00534DE8">
              <w:rPr>
                <w:sz w:val="20"/>
              </w:rPr>
              <w:t>R$</w:t>
            </w:r>
          </w:p>
        </w:tc>
      </w:tr>
      <w:tr w:rsidR="00BC32D3" w:rsidRPr="003C0A3C" w14:paraId="4A3D58D0" w14:textId="77777777" w:rsidTr="00334D12">
        <w:trPr>
          <w:jc w:val="center"/>
        </w:trPr>
        <w:tc>
          <w:tcPr>
            <w:tcW w:w="846" w:type="dxa"/>
          </w:tcPr>
          <w:p w14:paraId="2E500C74" w14:textId="77777777" w:rsidR="00782CFC" w:rsidRPr="00534DE8" w:rsidRDefault="00782CFC" w:rsidP="0035480B">
            <w:pPr>
              <w:spacing w:before="0" w:after="0"/>
              <w:rPr>
                <w:sz w:val="20"/>
              </w:rPr>
            </w:pPr>
          </w:p>
        </w:tc>
        <w:tc>
          <w:tcPr>
            <w:tcW w:w="1134" w:type="dxa"/>
          </w:tcPr>
          <w:p w14:paraId="74CD1D1F" w14:textId="77777777" w:rsidR="00782CFC" w:rsidRPr="00534DE8" w:rsidRDefault="00782CFC" w:rsidP="0035480B">
            <w:pPr>
              <w:spacing w:before="0" w:after="0"/>
              <w:rPr>
                <w:sz w:val="20"/>
              </w:rPr>
            </w:pPr>
          </w:p>
        </w:tc>
        <w:tc>
          <w:tcPr>
            <w:tcW w:w="1276" w:type="dxa"/>
          </w:tcPr>
          <w:p w14:paraId="1C5BEDD8" w14:textId="77777777" w:rsidR="00782CFC" w:rsidRPr="00534DE8" w:rsidRDefault="00782CFC" w:rsidP="0035480B">
            <w:pPr>
              <w:spacing w:before="0" w:after="0"/>
              <w:rPr>
                <w:sz w:val="20"/>
              </w:rPr>
            </w:pPr>
          </w:p>
        </w:tc>
        <w:tc>
          <w:tcPr>
            <w:tcW w:w="2693" w:type="dxa"/>
          </w:tcPr>
          <w:p w14:paraId="02915484" w14:textId="77777777" w:rsidR="00782CFC" w:rsidRPr="00534DE8" w:rsidRDefault="00782CFC" w:rsidP="0035480B">
            <w:pPr>
              <w:spacing w:before="0" w:after="0"/>
              <w:rPr>
                <w:sz w:val="20"/>
              </w:rPr>
            </w:pPr>
          </w:p>
        </w:tc>
        <w:tc>
          <w:tcPr>
            <w:tcW w:w="992" w:type="dxa"/>
          </w:tcPr>
          <w:p w14:paraId="03B94F49" w14:textId="77777777" w:rsidR="00782CFC" w:rsidRPr="003C0A3C" w:rsidRDefault="00782CFC" w:rsidP="0035480B">
            <w:pPr>
              <w:spacing w:before="0" w:after="0"/>
              <w:rPr>
                <w:sz w:val="20"/>
                <w:szCs w:val="20"/>
              </w:rPr>
            </w:pPr>
          </w:p>
        </w:tc>
        <w:tc>
          <w:tcPr>
            <w:tcW w:w="1276" w:type="dxa"/>
            <w:vAlign w:val="center"/>
          </w:tcPr>
          <w:p w14:paraId="11940C79" w14:textId="77777777" w:rsidR="00782CFC" w:rsidRPr="00534DE8" w:rsidRDefault="00782CFC" w:rsidP="0035480B">
            <w:pPr>
              <w:spacing w:before="0" w:after="0"/>
              <w:rPr>
                <w:sz w:val="20"/>
              </w:rPr>
            </w:pPr>
            <w:r w:rsidRPr="00534DE8">
              <w:rPr>
                <w:sz w:val="20"/>
              </w:rPr>
              <w:t>R$</w:t>
            </w:r>
          </w:p>
        </w:tc>
        <w:tc>
          <w:tcPr>
            <w:tcW w:w="1105" w:type="dxa"/>
            <w:vAlign w:val="center"/>
          </w:tcPr>
          <w:p w14:paraId="1651A501" w14:textId="77777777" w:rsidR="00782CFC" w:rsidRPr="00534DE8" w:rsidRDefault="00782CFC" w:rsidP="0035480B">
            <w:pPr>
              <w:spacing w:before="0" w:after="0"/>
              <w:rPr>
                <w:sz w:val="20"/>
              </w:rPr>
            </w:pPr>
            <w:r w:rsidRPr="00534DE8">
              <w:rPr>
                <w:sz w:val="20"/>
              </w:rPr>
              <w:t>R$</w:t>
            </w:r>
          </w:p>
        </w:tc>
      </w:tr>
      <w:tr w:rsidR="00782CFC" w:rsidRPr="003C0A3C" w14:paraId="4DA462FD" w14:textId="77777777" w:rsidTr="00534DE8">
        <w:trPr>
          <w:jc w:val="center"/>
        </w:trPr>
        <w:tc>
          <w:tcPr>
            <w:tcW w:w="8217" w:type="dxa"/>
            <w:gridSpan w:val="6"/>
            <w:shd w:val="clear" w:color="auto" w:fill="D9D9D9" w:themeFill="background1" w:themeFillShade="D9"/>
            <w:vAlign w:val="center"/>
          </w:tcPr>
          <w:p w14:paraId="2C0B5CBE" w14:textId="77777777" w:rsidR="00782CFC" w:rsidRPr="00534DE8" w:rsidRDefault="00782CFC" w:rsidP="00334D12">
            <w:pPr>
              <w:spacing w:before="0" w:after="0"/>
              <w:jc w:val="center"/>
              <w:rPr>
                <w:b/>
                <w:sz w:val="20"/>
              </w:rPr>
            </w:pPr>
            <w:r w:rsidRPr="00534DE8">
              <w:rPr>
                <w:b/>
                <w:sz w:val="20"/>
              </w:rPr>
              <w:t>VALOR TOTAL</w:t>
            </w:r>
          </w:p>
        </w:tc>
        <w:tc>
          <w:tcPr>
            <w:tcW w:w="1105" w:type="dxa"/>
            <w:vAlign w:val="center"/>
          </w:tcPr>
          <w:p w14:paraId="211B449B" w14:textId="77777777" w:rsidR="00782CFC" w:rsidRPr="00534DE8" w:rsidRDefault="00782CFC" w:rsidP="0035480B">
            <w:pPr>
              <w:spacing w:before="0" w:after="0"/>
              <w:rPr>
                <w:sz w:val="20"/>
              </w:rPr>
            </w:pPr>
            <w:r w:rsidRPr="00534DE8">
              <w:rPr>
                <w:sz w:val="20"/>
              </w:rPr>
              <w:t>R$</w:t>
            </w:r>
          </w:p>
        </w:tc>
      </w:tr>
    </w:tbl>
    <w:p w14:paraId="1A82B5F7" w14:textId="77777777" w:rsidR="00782CFC" w:rsidRPr="00334D12" w:rsidRDefault="00782CFC" w:rsidP="00534DE8">
      <w:pPr>
        <w:spacing w:after="120"/>
        <w:rPr>
          <w:b/>
          <w:bCs/>
        </w:rPr>
      </w:pPr>
      <w:r w:rsidRPr="00534DE8">
        <w:rPr>
          <w:b/>
          <w:u w:val="single"/>
        </w:rPr>
        <w:t>Instruções de preenchimento</w:t>
      </w:r>
      <w:r w:rsidRPr="00334D12">
        <w:rPr>
          <w:b/>
          <w:bCs/>
        </w:rPr>
        <w:t xml:space="preserve">: </w:t>
      </w:r>
    </w:p>
    <w:p w14:paraId="3B1C95BC" w14:textId="4044B664" w:rsidR="00782CFC" w:rsidRPr="003C0A3C" w:rsidRDefault="00782CFC" w:rsidP="00534DE8">
      <w:pPr>
        <w:spacing w:before="0" w:after="40"/>
      </w:pPr>
      <w:r>
        <w:t>A licitante deverá informar os preços por item, total do item, e total da proposta, seguindo a numeração constante no edital.</w:t>
      </w:r>
    </w:p>
    <w:p w14:paraId="77C7A8E1" w14:textId="77777777" w:rsidR="00782CFC" w:rsidRPr="003C0A3C" w:rsidRDefault="00782CFC" w:rsidP="00534DE8">
      <w:pPr>
        <w:spacing w:before="0" w:after="40"/>
      </w:pPr>
      <w:r w:rsidRPr="003C0A3C">
        <w:t xml:space="preserve">O instrumento de outorga de poderes ao representante legal que irá assinar </w:t>
      </w:r>
      <w:r>
        <w:t>o contrato</w:t>
      </w:r>
      <w:r w:rsidRPr="003C0A3C">
        <w:t xml:space="preserve"> deverá ser encaminhado em anexo à proposta de preços.</w:t>
      </w:r>
    </w:p>
    <w:p w14:paraId="57D8B487" w14:textId="77777777" w:rsidR="008D45F9" w:rsidRPr="00534DE8" w:rsidRDefault="00782CFC" w:rsidP="00534DE8">
      <w:pPr>
        <w:spacing w:before="0" w:after="40"/>
      </w:pPr>
      <w:r w:rsidRPr="003C0A3C">
        <w:t>Os valores unitários e totais deverão ser grafados somente até os centavos</w:t>
      </w:r>
      <w:r w:rsidR="008D45F9">
        <w:t>.</w:t>
      </w:r>
    </w:p>
    <w:p w14:paraId="7AB438FE" w14:textId="65100E99" w:rsidR="00556ED6" w:rsidRDefault="00782CFC" w:rsidP="00534DE8">
      <w:pPr>
        <w:spacing w:before="0" w:after="40"/>
      </w:pPr>
      <w:r w:rsidRPr="003C0A3C">
        <w:t>A proposta de preços deverá estar datada e assinada.</w:t>
      </w:r>
      <w:r w:rsidR="0086754B">
        <w:t xml:space="preserve"> </w:t>
      </w:r>
    </w:p>
    <w:p w14:paraId="340CFC25" w14:textId="77777777" w:rsidR="00556ED6" w:rsidRDefault="00556ED6">
      <w:pPr>
        <w:spacing w:before="0" w:after="0"/>
        <w:jc w:val="left"/>
      </w:pPr>
      <w:r>
        <w:br w:type="page"/>
      </w:r>
    </w:p>
    <w:p w14:paraId="19C31ED5" w14:textId="083FB32E" w:rsidR="00556ED6" w:rsidRPr="0053699A" w:rsidRDefault="00556ED6" w:rsidP="00E47714">
      <w:pPr>
        <w:spacing w:before="0" w:after="0"/>
        <w:jc w:val="center"/>
        <w:rPr>
          <w:b/>
          <w:bCs/>
        </w:rPr>
      </w:pPr>
      <w:r w:rsidRPr="00226BA0">
        <w:rPr>
          <w:b/>
          <w:bCs/>
        </w:rPr>
        <w:lastRenderedPageBreak/>
        <w:t>COORDENAÇÃO DE PROCESSAMENTO EXTERNO DE LICITAÇÕES</w:t>
      </w:r>
    </w:p>
    <w:p w14:paraId="3BA864D5" w14:textId="261C52AD" w:rsidR="00556ED6" w:rsidRPr="00E47714" w:rsidRDefault="00E47714" w:rsidP="00E47714">
      <w:pPr>
        <w:jc w:val="center"/>
        <w:rPr>
          <w:b/>
          <w:bCs/>
        </w:rPr>
      </w:pPr>
      <w:r w:rsidRPr="003B435B">
        <w:rPr>
          <w:b/>
          <w:bCs/>
        </w:rPr>
        <w:t xml:space="preserve">PREGÃO ELETRÔNICO Nº </w:t>
      </w:r>
      <w:r w:rsidR="0030526E">
        <w:rPr>
          <w:b/>
          <w:bCs/>
        </w:rPr>
        <w:t>90038/2025</w:t>
      </w:r>
    </w:p>
    <w:p w14:paraId="658740AB" w14:textId="32BB30B0" w:rsidR="00556ED6" w:rsidRPr="000450D4" w:rsidRDefault="00556ED6" w:rsidP="00E47714">
      <w:pPr>
        <w:spacing w:before="0" w:after="0"/>
        <w:ind w:right="-1"/>
        <w:jc w:val="center"/>
        <w:rPr>
          <w:b/>
        </w:rPr>
      </w:pPr>
      <w:r w:rsidRPr="000450D4">
        <w:rPr>
          <w:b/>
        </w:rPr>
        <w:t xml:space="preserve">(Processo nº </w:t>
      </w:r>
      <w:r>
        <w:rPr>
          <w:b/>
          <w:bCs/>
        </w:rPr>
        <w:t>00200.010219/2024-46</w:t>
      </w:r>
      <w:r w:rsidRPr="00E06260">
        <w:rPr>
          <w:b/>
        </w:rPr>
        <w:t>)</w:t>
      </w:r>
    </w:p>
    <w:p w14:paraId="1BB02214" w14:textId="02AADCF8" w:rsidR="00556ED6" w:rsidRPr="00E47714" w:rsidRDefault="00556ED6" w:rsidP="00E47714">
      <w:pPr>
        <w:pStyle w:val="Anexo1"/>
        <w:rPr>
          <w:bCs/>
          <w:i/>
          <w:iCs/>
        </w:rPr>
      </w:pPr>
      <w:r w:rsidRPr="00556ED6">
        <w:t xml:space="preserve">ANEXO </w:t>
      </w:r>
      <w:r>
        <w:t>11</w:t>
      </w:r>
    </w:p>
    <w:tbl>
      <w:tblPr>
        <w:tblW w:w="9351" w:type="dxa"/>
        <w:tblLook w:val="04A0" w:firstRow="1" w:lastRow="0" w:firstColumn="1" w:lastColumn="0" w:noHBand="0" w:noVBand="1"/>
      </w:tblPr>
      <w:tblGrid>
        <w:gridCol w:w="9351"/>
      </w:tblGrid>
      <w:tr w:rsidR="00556ED6" w:rsidRPr="001363EB" w14:paraId="70A07765" w14:textId="77777777" w:rsidTr="000E1B87">
        <w:tc>
          <w:tcPr>
            <w:tcW w:w="9351" w:type="dxa"/>
            <w:tcBorders>
              <w:top w:val="single" w:sz="4" w:space="0" w:color="auto"/>
              <w:left w:val="single" w:sz="4" w:space="0" w:color="auto"/>
              <w:bottom w:val="single" w:sz="4" w:space="0" w:color="auto"/>
              <w:right w:val="single" w:sz="4" w:space="0" w:color="auto"/>
            </w:tcBorders>
          </w:tcPr>
          <w:p w14:paraId="4D55D385" w14:textId="1AE7E087" w:rsidR="00556ED6" w:rsidRPr="001363EB" w:rsidRDefault="00556ED6" w:rsidP="00556ED6">
            <w:pPr>
              <w:spacing w:before="0" w:after="0"/>
              <w:jc w:val="center"/>
              <w:rPr>
                <w:b/>
                <w:bCs/>
              </w:rPr>
            </w:pPr>
            <w:r>
              <w:rPr>
                <w:b/>
                <w:bCs/>
              </w:rPr>
              <w:t>ATO DO PRIMEIRO</w:t>
            </w:r>
            <w:r w:rsidR="0087050E">
              <w:rPr>
                <w:b/>
                <w:bCs/>
              </w:rPr>
              <w:t xml:space="preserve"> </w:t>
            </w:r>
            <w:r>
              <w:rPr>
                <w:b/>
                <w:bCs/>
              </w:rPr>
              <w:t>-</w:t>
            </w:r>
            <w:r w:rsidR="0087050E">
              <w:rPr>
                <w:b/>
                <w:bCs/>
              </w:rPr>
              <w:t xml:space="preserve"> </w:t>
            </w:r>
            <w:r>
              <w:rPr>
                <w:b/>
                <w:bCs/>
              </w:rPr>
              <w:t>SECRETÁRIO Nº 2 DE 2016</w:t>
            </w:r>
          </w:p>
        </w:tc>
      </w:tr>
    </w:tbl>
    <w:p w14:paraId="571154FA" w14:textId="77777777" w:rsidR="00556ED6" w:rsidRDefault="00556ED6" w:rsidP="00556ED6">
      <w:pPr>
        <w:spacing w:before="0" w:after="0"/>
        <w:rPr>
          <w:b/>
          <w:bCs/>
        </w:rPr>
      </w:pPr>
    </w:p>
    <w:p w14:paraId="4EF5DB41" w14:textId="77777777" w:rsidR="00556ED6" w:rsidRPr="00CE0A01" w:rsidRDefault="00556ED6" w:rsidP="00556ED6">
      <w:pPr>
        <w:spacing w:before="0" w:after="0"/>
      </w:pPr>
      <w:r w:rsidRPr="00ED08A9">
        <w:rPr>
          <w:b/>
          <w:bCs/>
        </w:rPr>
        <w:t>O PRIMEIRO-SECRETÁRIO DO SENADO FEDERAL</w:t>
      </w:r>
      <w:r w:rsidRPr="00ED08A9">
        <w:t>, no uso das atribuições que lhe foram dadas pelo art. 237 do Regulamento Administrativo do Senado Federal, aprovado pela Resolução nº 40, de 2014, em vista do disposto no artigo 7º, § 2º, inc. II, da Lei nº 8.666/93, e considerando a necessidade de atualização dos itens que compõem o elemento Bonificação e Despesas Indiretas - BDI, em razão das recentes orientações contidas em julgados do Tribunal de Contas da União - TCU, RESOLVE:</w:t>
      </w:r>
    </w:p>
    <w:p w14:paraId="48E91DAF" w14:textId="77777777" w:rsidR="00556ED6" w:rsidRPr="00CE0A01" w:rsidRDefault="00556ED6" w:rsidP="00556ED6">
      <w:pPr>
        <w:spacing w:before="0" w:after="0"/>
      </w:pPr>
    </w:p>
    <w:p w14:paraId="3224B0F2" w14:textId="77777777" w:rsidR="00556ED6" w:rsidRPr="00CE0A01" w:rsidRDefault="00556ED6" w:rsidP="00556ED6">
      <w:pPr>
        <w:spacing w:before="0" w:after="0"/>
      </w:pPr>
      <w:r w:rsidRPr="00CE0A01">
        <w:t>Art. 1º Nas obras e serviços de engenharia contratados pelo Senado Federal, o percentual relativo a Bonificações e Despesas Indiretas - BDI, aplicado sobre os custos diretos dos materiais, mão de obra e equipamentos, deve obedecer ao disposto neste Ato.</w:t>
      </w:r>
    </w:p>
    <w:p w14:paraId="44A4FCBF" w14:textId="77777777" w:rsidR="00556ED6" w:rsidRPr="00CE0A01" w:rsidRDefault="00556ED6" w:rsidP="00556ED6">
      <w:pPr>
        <w:spacing w:before="0" w:after="0"/>
      </w:pPr>
    </w:p>
    <w:p w14:paraId="0880F425" w14:textId="77777777" w:rsidR="00556ED6" w:rsidRPr="00CE0A01" w:rsidRDefault="00556ED6" w:rsidP="00556ED6">
      <w:pPr>
        <w:spacing w:before="0" w:after="0"/>
      </w:pPr>
      <w:r w:rsidRPr="00CE0A01">
        <w:t>§ 1º O preço final da obra ou serviço será obtido somando-se aos custos diretos a parcela</w:t>
      </w:r>
      <w:r>
        <w:t xml:space="preserve"> </w:t>
      </w:r>
      <w:r w:rsidRPr="00CE0A01">
        <w:t>correspondente ao BDI.</w:t>
      </w:r>
    </w:p>
    <w:p w14:paraId="5622F13A" w14:textId="77777777" w:rsidR="00556ED6" w:rsidRPr="00CE0A01" w:rsidRDefault="00556ED6" w:rsidP="00556ED6">
      <w:pPr>
        <w:spacing w:before="0" w:after="0"/>
      </w:pPr>
    </w:p>
    <w:p w14:paraId="158D2A58" w14:textId="77777777" w:rsidR="00556ED6" w:rsidRPr="00CE0A01" w:rsidRDefault="00556ED6" w:rsidP="00556ED6">
      <w:pPr>
        <w:spacing w:before="0" w:after="0"/>
      </w:pPr>
      <w:r w:rsidRPr="00CE0A01">
        <w:t>§ 2º Os editais de licitação deverão exigir que os proponentes apresentem a composição analítica do BDI.</w:t>
      </w:r>
    </w:p>
    <w:p w14:paraId="639E3780" w14:textId="77777777" w:rsidR="00556ED6" w:rsidRPr="00CE0A01" w:rsidRDefault="00556ED6" w:rsidP="00556ED6">
      <w:pPr>
        <w:spacing w:before="0" w:after="0"/>
      </w:pPr>
    </w:p>
    <w:p w14:paraId="47C418EB" w14:textId="77777777" w:rsidR="00556ED6" w:rsidRPr="00CE0A01" w:rsidRDefault="00556ED6" w:rsidP="00556ED6">
      <w:pPr>
        <w:spacing w:before="0" w:after="0"/>
      </w:pPr>
      <w:r w:rsidRPr="00CE0A01">
        <w:t>§ 3º Comprovada a inviabilidade técnico-econômica de parcelamento do objeto da licitação, nos termos da legislação em vigor, os itens de fornecimento de materiais e equipamentos de natureza específica que possam ser fornecidos por empresas com especialidades próprias e diversas e que representem percentual significativo do preço global da obra devem apresentar incidência de taxa de BDI reduzida em relação à taxa aplicável aos demais itens.</w:t>
      </w:r>
    </w:p>
    <w:p w14:paraId="48FCCD08" w14:textId="77777777" w:rsidR="00556ED6" w:rsidRPr="00CE0A01" w:rsidRDefault="00556ED6" w:rsidP="00556ED6">
      <w:pPr>
        <w:spacing w:before="0" w:after="0"/>
      </w:pPr>
    </w:p>
    <w:p w14:paraId="255287B2" w14:textId="77777777" w:rsidR="00556ED6" w:rsidRPr="00CE0A01" w:rsidRDefault="00556ED6" w:rsidP="00556ED6">
      <w:pPr>
        <w:spacing w:before="0" w:after="0"/>
      </w:pPr>
      <w:r w:rsidRPr="00CE0A01">
        <w:t>§ 4º No caso do fornecimento de equipamentos, sistemas e materiais em que o contratado não atue como intermediário entre o fabricante e a administração pública ou que tenham projetos, fabricação e logísticas não padronizados e não enquadrados como itens de fabricação regular e contínua nos mercados nacional ou internacional, o BDI poderá ser calculado e justificado com base na complexidade da aquisição, com exceção à regra prevista no § 3º.</w:t>
      </w:r>
    </w:p>
    <w:p w14:paraId="6A2C7EB2" w14:textId="77777777" w:rsidR="00556ED6" w:rsidRPr="00CE0A01" w:rsidRDefault="00556ED6" w:rsidP="00556ED6">
      <w:pPr>
        <w:spacing w:before="0" w:after="0"/>
      </w:pPr>
    </w:p>
    <w:p w14:paraId="480553FF" w14:textId="77777777" w:rsidR="00556ED6" w:rsidRPr="00CE0A01" w:rsidRDefault="00556ED6" w:rsidP="00556ED6">
      <w:pPr>
        <w:spacing w:before="0" w:after="0"/>
      </w:pPr>
      <w:r w:rsidRPr="00CE0A01">
        <w:t>Art. 2º As bonificações e despesas indiretas serão compostas por parcelas relacionadas à taxa de rateio da administração central, às despesas financeiras, aos riscos, seguros e garantias do empreendimento, ao lucro e aos tributos, exceto os de natureza direta e personalística que oneram a licitante ou contratada.</w:t>
      </w:r>
    </w:p>
    <w:p w14:paraId="0F74359B" w14:textId="77777777" w:rsidR="00556ED6" w:rsidRPr="00CE0A01" w:rsidRDefault="00556ED6" w:rsidP="00556ED6">
      <w:pPr>
        <w:spacing w:before="0" w:after="0"/>
      </w:pPr>
    </w:p>
    <w:p w14:paraId="78393839" w14:textId="77777777" w:rsidR="00556ED6" w:rsidRPr="00CE0A01" w:rsidRDefault="00556ED6" w:rsidP="00556ED6">
      <w:pPr>
        <w:spacing w:before="0" w:after="0"/>
      </w:pPr>
      <w:r w:rsidRPr="00CE0A01">
        <w:lastRenderedPageBreak/>
        <w:t>§ 1º Somente poderá ser incluída taxa correspondente a despesas com garantias se for expressamente previsto no edital da licitação a prestação de garantia contratual pela contratada, devendo, neste caso, ser proporcional aos custos de contratação de fiança bancária, seguro-garantia ou caução.</w:t>
      </w:r>
    </w:p>
    <w:p w14:paraId="462ED665" w14:textId="77777777" w:rsidR="00556ED6" w:rsidRPr="00CE0A01" w:rsidRDefault="00556ED6" w:rsidP="00556ED6">
      <w:pPr>
        <w:spacing w:before="0" w:after="0"/>
      </w:pPr>
    </w:p>
    <w:p w14:paraId="0DE3CBEB" w14:textId="77777777" w:rsidR="00556ED6" w:rsidRPr="00CE0A01" w:rsidRDefault="00556ED6" w:rsidP="00556ED6">
      <w:pPr>
        <w:spacing w:before="0" w:after="0"/>
      </w:pPr>
      <w:r w:rsidRPr="00CE0A01">
        <w:t>§ 2º É vedado incluir na composição do BDI taxas correspondentes a despesas com Imposto de Renda Pessoa Jurídica (IRPJ), Contribuição Social sobre o Lucro Líquido (CSLL), Imposto sobre Circulação de Mercadorias e Serviços (ICMS), Imposto sobre Produtos Industrializados (IPI), administração local, instalação de canteiro de obras, acampamento, mobilização e desmobilização, assim como outros custos que decorram diretamente da execução das obras ou serviços e que, por conseguinte, devam ser incluídos como custos diretos na planilha orçamentária.</w:t>
      </w:r>
    </w:p>
    <w:p w14:paraId="7712A712" w14:textId="77777777" w:rsidR="00556ED6" w:rsidRPr="00CE0A01" w:rsidRDefault="00556ED6" w:rsidP="00556ED6">
      <w:pPr>
        <w:spacing w:before="0" w:after="0"/>
      </w:pPr>
    </w:p>
    <w:p w14:paraId="21A0604B" w14:textId="77777777" w:rsidR="00556ED6" w:rsidRPr="00CE0A01" w:rsidRDefault="00556ED6" w:rsidP="00556ED6">
      <w:pPr>
        <w:spacing w:before="0" w:after="0"/>
      </w:pPr>
      <w:r w:rsidRPr="00CE0A01">
        <w:t>§ 3º A parcela referente ao Imposto sobre Serviços de Qualquer Natureza - ISSQN, quando devida, observará a alíquota do local de execução da obra ou prestação dos serviços e o cálculo do tributo não incidirá sobre os materiais e equipamentos utilizados na obra ou serviço.</w:t>
      </w:r>
    </w:p>
    <w:p w14:paraId="209ACF60" w14:textId="77777777" w:rsidR="00556ED6" w:rsidRPr="00CE0A01" w:rsidRDefault="00556ED6" w:rsidP="00556ED6">
      <w:pPr>
        <w:spacing w:before="0" w:after="0"/>
      </w:pPr>
    </w:p>
    <w:p w14:paraId="6E125D34" w14:textId="77777777" w:rsidR="00556ED6" w:rsidRPr="00CE0A01" w:rsidRDefault="00556ED6" w:rsidP="00556ED6">
      <w:pPr>
        <w:spacing w:before="0" w:after="0"/>
      </w:pPr>
      <w:r w:rsidRPr="00CE0A01">
        <w:t>Art. 3º A taxa máxima aceitável do BDI de referência será definida mediante justificativa técnica elaborada por profissional habilitado.</w:t>
      </w:r>
    </w:p>
    <w:p w14:paraId="518E9118" w14:textId="77777777" w:rsidR="00556ED6" w:rsidRPr="00CE0A01" w:rsidRDefault="00556ED6" w:rsidP="00556ED6">
      <w:pPr>
        <w:spacing w:before="0" w:after="0"/>
      </w:pPr>
    </w:p>
    <w:p w14:paraId="656133A3" w14:textId="77777777" w:rsidR="00556ED6" w:rsidRPr="00CE0A01" w:rsidRDefault="00556ED6" w:rsidP="00556ED6">
      <w:pPr>
        <w:spacing w:before="0" w:after="0"/>
      </w:pPr>
      <w:r w:rsidRPr="00CE0A01">
        <w:t>§ 1º Os estudos técnicos adotarão como parâmetro os indicadores obtidos junto às seguintes fontes, dentre outras:</w:t>
      </w:r>
    </w:p>
    <w:p w14:paraId="5D06DFF6" w14:textId="77777777" w:rsidR="00556ED6" w:rsidRPr="00CE0A01" w:rsidRDefault="00556ED6" w:rsidP="00556ED6">
      <w:pPr>
        <w:spacing w:before="0" w:after="0"/>
        <w:ind w:left="567"/>
      </w:pPr>
    </w:p>
    <w:p w14:paraId="6BCAC1D9" w14:textId="77777777" w:rsidR="00556ED6" w:rsidRPr="00CE0A01" w:rsidRDefault="00556ED6" w:rsidP="00556ED6">
      <w:pPr>
        <w:spacing w:before="0" w:after="0"/>
        <w:ind w:left="567"/>
      </w:pPr>
      <w:r w:rsidRPr="00CE0A01">
        <w:t>I - Sistema Nacional de Pesquisas de Custos e índices da Construção Civil - SINAPI;</w:t>
      </w:r>
    </w:p>
    <w:p w14:paraId="5C7B87BC" w14:textId="77777777" w:rsidR="00556ED6" w:rsidRPr="00CE0A01" w:rsidRDefault="00556ED6" w:rsidP="00556ED6">
      <w:pPr>
        <w:spacing w:before="0" w:after="0"/>
        <w:ind w:left="567"/>
      </w:pPr>
      <w:r w:rsidRPr="00CE0A01">
        <w:t>II - Sistema de Custos Referenciais de Obras - SICRO;</w:t>
      </w:r>
    </w:p>
    <w:p w14:paraId="0A131257" w14:textId="77777777" w:rsidR="00556ED6" w:rsidRPr="00CE0A01" w:rsidRDefault="00556ED6" w:rsidP="00556ED6">
      <w:pPr>
        <w:spacing w:before="0" w:after="0"/>
        <w:ind w:left="567"/>
      </w:pPr>
      <w:r w:rsidRPr="00CE0A01">
        <w:t>III - tabelas de referência oficiais;</w:t>
      </w:r>
    </w:p>
    <w:p w14:paraId="18B33B52" w14:textId="77777777" w:rsidR="00556ED6" w:rsidRPr="00CE0A01" w:rsidRDefault="00556ED6" w:rsidP="00556ED6">
      <w:pPr>
        <w:spacing w:before="0" w:after="0"/>
        <w:ind w:left="567"/>
      </w:pPr>
      <w:r w:rsidRPr="00CE0A01">
        <w:t>IV - recomendações, determinações e deliberações expedidas pelo Tribunal de Contas da União - TCU;</w:t>
      </w:r>
    </w:p>
    <w:p w14:paraId="2EF7769B" w14:textId="77777777" w:rsidR="00556ED6" w:rsidRPr="00CE0A01" w:rsidRDefault="00556ED6" w:rsidP="00556ED6">
      <w:pPr>
        <w:spacing w:before="0" w:after="0"/>
        <w:ind w:left="567"/>
      </w:pPr>
      <w:r w:rsidRPr="00CE0A01">
        <w:t>V - levantamentos realizados pelo Ministério do Planejamento, Orçamento e Gestão;</w:t>
      </w:r>
    </w:p>
    <w:p w14:paraId="668DEC87" w14:textId="77777777" w:rsidR="00556ED6" w:rsidRPr="00CE0A01" w:rsidRDefault="00556ED6" w:rsidP="00556ED6">
      <w:pPr>
        <w:spacing w:before="0" w:after="0"/>
        <w:ind w:left="567"/>
      </w:pPr>
      <w:r w:rsidRPr="00CE0A01">
        <w:t>VI - consultas a entidades ou conselhos de classe, sindicatos ou similares</w:t>
      </w:r>
    </w:p>
    <w:p w14:paraId="6DB7D72C" w14:textId="77777777" w:rsidR="00556ED6" w:rsidRPr="00CE0A01" w:rsidRDefault="00556ED6" w:rsidP="00556ED6">
      <w:pPr>
        <w:spacing w:before="0" w:after="0"/>
        <w:ind w:left="567"/>
      </w:pPr>
      <w:r w:rsidRPr="00CE0A01">
        <w:t>VII - contratos similares firmados pelo Senado Federal e por outros órgãos da Administração Pública;</w:t>
      </w:r>
    </w:p>
    <w:p w14:paraId="40C6B4E9" w14:textId="77777777" w:rsidR="00556ED6" w:rsidRPr="00CE0A01" w:rsidRDefault="00556ED6" w:rsidP="00556ED6">
      <w:pPr>
        <w:spacing w:before="0" w:after="0"/>
        <w:ind w:left="567"/>
      </w:pPr>
      <w:r w:rsidRPr="00CE0A01">
        <w:t>VIII - publicações técnicas especializadas ou de órgãos de pesquisa;</w:t>
      </w:r>
    </w:p>
    <w:p w14:paraId="22172749" w14:textId="77777777" w:rsidR="00556ED6" w:rsidRPr="00CE0A01" w:rsidRDefault="00556ED6" w:rsidP="00556ED6">
      <w:pPr>
        <w:spacing w:before="0" w:after="0"/>
        <w:ind w:left="567"/>
      </w:pPr>
      <w:r w:rsidRPr="00CE0A01">
        <w:t>IX - estudos setoriais;</w:t>
      </w:r>
    </w:p>
    <w:p w14:paraId="6D4AF0C9" w14:textId="77777777" w:rsidR="00556ED6" w:rsidRPr="00CE0A01" w:rsidRDefault="00556ED6" w:rsidP="00556ED6">
      <w:pPr>
        <w:spacing w:before="0" w:after="0"/>
        <w:ind w:left="567"/>
      </w:pPr>
      <w:r w:rsidRPr="00CE0A01">
        <w:t>X - pesquisa mercadológica com empresas do ramo.</w:t>
      </w:r>
    </w:p>
    <w:p w14:paraId="6F0443FB" w14:textId="77777777" w:rsidR="00556ED6" w:rsidRPr="00CE0A01" w:rsidRDefault="00556ED6" w:rsidP="00556ED6">
      <w:pPr>
        <w:spacing w:before="0" w:after="0"/>
      </w:pPr>
    </w:p>
    <w:p w14:paraId="11B0E2DB" w14:textId="77777777" w:rsidR="00556ED6" w:rsidRPr="00CE0A01" w:rsidRDefault="00556ED6" w:rsidP="00556ED6">
      <w:pPr>
        <w:spacing w:before="0" w:after="0"/>
      </w:pPr>
      <w:r w:rsidRPr="00CE0A01">
        <w:t>§ 2º Serão desconsideradas as coletas que não reflitam a realidade do mercado, cabendo ao órgão técnico apontar justificadamente a fonte mais adequada para estimar o BDI de referência.</w:t>
      </w:r>
    </w:p>
    <w:p w14:paraId="49FBA9F9" w14:textId="77777777" w:rsidR="00556ED6" w:rsidRPr="00CE0A01" w:rsidRDefault="00556ED6" w:rsidP="00556ED6">
      <w:pPr>
        <w:spacing w:before="0" w:after="0"/>
      </w:pPr>
    </w:p>
    <w:p w14:paraId="56B49B0F" w14:textId="77777777" w:rsidR="00556ED6" w:rsidRPr="00CE0A01" w:rsidRDefault="00556ED6" w:rsidP="00556ED6">
      <w:pPr>
        <w:tabs>
          <w:tab w:val="right" w:pos="9072"/>
        </w:tabs>
        <w:spacing w:before="0" w:after="0"/>
      </w:pPr>
      <w:r w:rsidRPr="00CE0A01">
        <w:t>§ 3º O BDI de referência considerado aceitável pela Administração será aquele menor ou igual à mediana dos indicadores obtidos junto à fonte de pesquisa utilizada.</w:t>
      </w:r>
    </w:p>
    <w:p w14:paraId="69AD73FA" w14:textId="77777777" w:rsidR="00556ED6" w:rsidRPr="00CE0A01" w:rsidRDefault="00556ED6" w:rsidP="00556ED6">
      <w:pPr>
        <w:tabs>
          <w:tab w:val="right" w:pos="9072"/>
        </w:tabs>
        <w:spacing w:before="0" w:after="0"/>
      </w:pPr>
    </w:p>
    <w:p w14:paraId="3E471C61" w14:textId="77777777" w:rsidR="00556ED6" w:rsidRPr="00CE0A01" w:rsidRDefault="00556ED6" w:rsidP="00556ED6">
      <w:pPr>
        <w:tabs>
          <w:tab w:val="right" w:pos="9072"/>
        </w:tabs>
        <w:spacing w:before="0" w:after="0"/>
      </w:pPr>
      <w:r w:rsidRPr="00CE0A01">
        <w:t>§ 4º Em casos excepcionais, desde que devidamente justificados pelo órgão técnico competente, o percentual do BDI de referência poderá ultrapassar os limites estabelecidos no parágrafo anterior.</w:t>
      </w:r>
    </w:p>
    <w:p w14:paraId="4F88F4AD" w14:textId="77777777" w:rsidR="00556ED6" w:rsidRPr="00CE0A01" w:rsidRDefault="00556ED6" w:rsidP="00556ED6">
      <w:pPr>
        <w:tabs>
          <w:tab w:val="right" w:pos="9072"/>
        </w:tabs>
        <w:spacing w:before="0" w:after="0"/>
      </w:pPr>
      <w:r w:rsidRPr="00CE0A01">
        <w:lastRenderedPageBreak/>
        <w:t>§ 5º Os percentuais do BDI da faixa adotada, devidamente justificados pela área técnica segundo as características da obra e os resultados da precificação, deverão estar indicados nos atos convocatórios relativos às licitações destinadas à contratação de obras e serviços de engenharia.</w:t>
      </w:r>
    </w:p>
    <w:p w14:paraId="541F76AD" w14:textId="77777777" w:rsidR="00556ED6" w:rsidRPr="00CE0A01" w:rsidRDefault="00556ED6" w:rsidP="00556ED6">
      <w:pPr>
        <w:tabs>
          <w:tab w:val="right" w:pos="9072"/>
        </w:tabs>
        <w:spacing w:before="0" w:after="0"/>
      </w:pPr>
    </w:p>
    <w:p w14:paraId="56189EEB" w14:textId="77777777" w:rsidR="00556ED6" w:rsidRPr="00CE0A01" w:rsidRDefault="00556ED6" w:rsidP="00556ED6">
      <w:pPr>
        <w:tabs>
          <w:tab w:val="right" w:pos="9072"/>
        </w:tabs>
        <w:spacing w:before="0" w:after="0"/>
      </w:pPr>
      <w:r w:rsidRPr="00CE0A01">
        <w:t>§ 6º Se o percentual do BDI apresentado pela proponente for superior ao BDI de referência indicado pela Administração, a proposta deverá ser acompanhada da devida justificativa de majoração do preço, elaborada por profissional habilitado para análise da área técnica.</w:t>
      </w:r>
    </w:p>
    <w:p w14:paraId="09956F92" w14:textId="77777777" w:rsidR="00556ED6" w:rsidRPr="00CE0A01" w:rsidRDefault="00556ED6" w:rsidP="00556ED6">
      <w:pPr>
        <w:tabs>
          <w:tab w:val="right" w:pos="9072"/>
        </w:tabs>
        <w:spacing w:before="0" w:after="0"/>
      </w:pPr>
    </w:p>
    <w:p w14:paraId="44E5F17B" w14:textId="77777777" w:rsidR="00556ED6" w:rsidRPr="00CE0A01" w:rsidRDefault="00556ED6" w:rsidP="00556ED6">
      <w:pPr>
        <w:tabs>
          <w:tab w:val="right" w:pos="9072"/>
        </w:tabs>
        <w:spacing w:before="0" w:after="0"/>
      </w:pPr>
      <w:r w:rsidRPr="00CE0A01">
        <w:t>§ 7º Se o percentual do BDI apresentado pela proponente for inferior ao BDI de referência considerado aceitável pela Administração e houver indícios de inexequibilidade dos preços, o pregoeiro ou o gestor poderão solicitar à empresa esclarecimentos complementares e efetuar diligências para comprovação da exequibilidade da proposta.</w:t>
      </w:r>
    </w:p>
    <w:p w14:paraId="446DD36D" w14:textId="77777777" w:rsidR="00556ED6" w:rsidRPr="00CE0A01" w:rsidRDefault="00556ED6" w:rsidP="00556ED6">
      <w:pPr>
        <w:tabs>
          <w:tab w:val="right" w:pos="9072"/>
        </w:tabs>
        <w:spacing w:before="0" w:after="0"/>
      </w:pPr>
    </w:p>
    <w:p w14:paraId="4454CAF9" w14:textId="77777777" w:rsidR="00556ED6" w:rsidRPr="00CE0A01" w:rsidRDefault="00556ED6" w:rsidP="00556ED6">
      <w:pPr>
        <w:tabs>
          <w:tab w:val="right" w:pos="9072"/>
        </w:tabs>
        <w:spacing w:before="0" w:after="0"/>
      </w:pPr>
      <w:r w:rsidRPr="00CE0A01">
        <w:t>§ 8º O custo global apresentado pela proponente não poderá ser superior ao custo global de</w:t>
      </w:r>
    </w:p>
    <w:p w14:paraId="03FB8C26" w14:textId="77777777" w:rsidR="00556ED6" w:rsidRPr="00CE0A01" w:rsidRDefault="00556ED6" w:rsidP="00556ED6">
      <w:pPr>
        <w:tabs>
          <w:tab w:val="right" w:pos="9072"/>
        </w:tabs>
        <w:spacing w:before="0" w:after="0"/>
      </w:pPr>
      <w:r w:rsidRPr="00CE0A01">
        <w:t>referência.</w:t>
      </w:r>
    </w:p>
    <w:p w14:paraId="643C518A" w14:textId="77777777" w:rsidR="00556ED6" w:rsidRPr="00CE0A01" w:rsidRDefault="00556ED6" w:rsidP="00556ED6">
      <w:pPr>
        <w:tabs>
          <w:tab w:val="right" w:pos="9072"/>
        </w:tabs>
        <w:spacing w:before="0" w:after="0"/>
      </w:pPr>
    </w:p>
    <w:p w14:paraId="7910FCC3" w14:textId="77777777" w:rsidR="00556ED6" w:rsidRPr="00CE0A01" w:rsidRDefault="00556ED6" w:rsidP="00556ED6">
      <w:pPr>
        <w:tabs>
          <w:tab w:val="right" w:pos="9072"/>
        </w:tabs>
        <w:spacing w:before="0" w:after="0"/>
      </w:pPr>
      <w:r w:rsidRPr="00CE0A01">
        <w:t>Art. 4º Revoga-se o Ato do Primeiro-Secretário nº 10, de 2010.</w:t>
      </w:r>
    </w:p>
    <w:p w14:paraId="1BBDB8AE" w14:textId="77777777" w:rsidR="00556ED6" w:rsidRPr="00CE0A01" w:rsidRDefault="00556ED6" w:rsidP="00556ED6">
      <w:pPr>
        <w:tabs>
          <w:tab w:val="right" w:pos="9072"/>
        </w:tabs>
        <w:spacing w:before="0" w:after="0"/>
      </w:pPr>
    </w:p>
    <w:p w14:paraId="5862BE28" w14:textId="77777777" w:rsidR="00556ED6" w:rsidRPr="00CE0A01" w:rsidRDefault="00556ED6" w:rsidP="00556ED6">
      <w:pPr>
        <w:tabs>
          <w:tab w:val="right" w:pos="9072"/>
        </w:tabs>
        <w:spacing w:before="0" w:after="0"/>
      </w:pPr>
      <w:r w:rsidRPr="00CE0A01">
        <w:t>Art. 5º Este Ato entra em vigor na data de sua publicação.</w:t>
      </w:r>
    </w:p>
    <w:p w14:paraId="5F25E14A" w14:textId="77777777" w:rsidR="00556ED6" w:rsidRPr="00CE0A01" w:rsidRDefault="00556ED6" w:rsidP="00556ED6">
      <w:pPr>
        <w:tabs>
          <w:tab w:val="right" w:pos="9072"/>
        </w:tabs>
        <w:spacing w:before="0" w:after="0"/>
      </w:pPr>
    </w:p>
    <w:p w14:paraId="4B40CF24" w14:textId="77777777" w:rsidR="00556ED6" w:rsidRPr="00CE0A01" w:rsidRDefault="00556ED6" w:rsidP="00556ED6">
      <w:pPr>
        <w:tabs>
          <w:tab w:val="right" w:pos="9072"/>
        </w:tabs>
        <w:spacing w:before="0" w:after="0"/>
      </w:pPr>
      <w:r w:rsidRPr="00CE0A01">
        <w:t>Senado Federal, 23 de março de 2016. Senador Vicentinho Alves, Primeiro-Secretário.</w:t>
      </w:r>
    </w:p>
    <w:p w14:paraId="10576A34" w14:textId="77777777" w:rsidR="00556ED6" w:rsidRPr="000450D4" w:rsidRDefault="00556ED6" w:rsidP="00556ED6">
      <w:pPr>
        <w:widowControl w:val="0"/>
        <w:spacing w:before="120" w:after="120"/>
        <w:rPr>
          <w:b/>
          <w:szCs w:val="32"/>
        </w:rPr>
      </w:pPr>
      <w:r w:rsidRPr="00CE0A01">
        <w:rPr>
          <w:i/>
          <w:iCs/>
        </w:rPr>
        <w:t>Boletim Administrativo do Senado Federal</w:t>
      </w:r>
      <w:r w:rsidRPr="00CE0A01">
        <w:t>, nº 5972, seção nº 2, de 29 de março de 2016, p. 1</w:t>
      </w:r>
      <w:r>
        <w:t>.</w:t>
      </w:r>
    </w:p>
    <w:p w14:paraId="0492035E" w14:textId="77777777" w:rsidR="00556ED6" w:rsidRDefault="00556ED6" w:rsidP="00556ED6">
      <w:pPr>
        <w:spacing w:before="0" w:after="0"/>
        <w:jc w:val="left"/>
      </w:pPr>
    </w:p>
    <w:p w14:paraId="28266C28" w14:textId="77777777" w:rsidR="005C3BBE" w:rsidRPr="00534DE8" w:rsidRDefault="005C3BBE" w:rsidP="00534DE8">
      <w:pPr>
        <w:spacing w:before="0" w:after="40"/>
      </w:pPr>
    </w:p>
    <w:sectPr w:rsidR="005C3BBE" w:rsidRPr="00534DE8" w:rsidSect="00434946">
      <w:pgSz w:w="11906" w:h="16838"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5171A3" w14:textId="77777777" w:rsidR="00EE4966" w:rsidRDefault="00EE4966">
      <w:r>
        <w:separator/>
      </w:r>
    </w:p>
  </w:endnote>
  <w:endnote w:type="continuationSeparator" w:id="0">
    <w:p w14:paraId="15D3992E" w14:textId="77777777" w:rsidR="00EE4966" w:rsidRDefault="00EE4966">
      <w:r>
        <w:continuationSeparator/>
      </w:r>
    </w:p>
  </w:endnote>
  <w:endnote w:type="continuationNotice" w:id="1">
    <w:p w14:paraId="5D220D5D" w14:textId="77777777" w:rsidR="00EE4966" w:rsidRDefault="00EE4966" w:rsidP="00F141C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1)">
    <w:charset w:val="00"/>
    <w:family w:val="swiss"/>
    <w:pitch w:val="variable"/>
    <w:sig w:usb0="20007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ITC Stone Sans Std Medium">
    <w:altName w:val="Calibri"/>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497571" w14:textId="77777777" w:rsidR="007E604D" w:rsidRDefault="007E604D" w:rsidP="00F141C0">
    <w:pPr>
      <w:pStyle w:val="Rodap"/>
      <w:framePr w:wrap="around" w:vAnchor="text" w:hAnchor="margin" w:xAlign="right" w:y="1"/>
      <w:spacing w:before="120" w:after="120"/>
      <w:rPr>
        <w:rStyle w:val="Nmerodepgina"/>
        <w:sz w:val="24"/>
        <w:szCs w:val="24"/>
      </w:rPr>
    </w:pPr>
    <w:r>
      <w:rPr>
        <w:rStyle w:val="Nmerodepgina"/>
      </w:rPr>
      <w:fldChar w:fldCharType="begin"/>
    </w:r>
    <w:r>
      <w:rPr>
        <w:rStyle w:val="Nmerodepgina"/>
      </w:rPr>
      <w:instrText xml:space="preserve">PAGE  </w:instrText>
    </w:r>
    <w:r>
      <w:rPr>
        <w:rStyle w:val="Nmerodepgina"/>
      </w:rPr>
      <w:fldChar w:fldCharType="separate"/>
    </w:r>
    <w:r w:rsidR="00323303">
      <w:rPr>
        <w:rStyle w:val="Nmerodepgina"/>
        <w:noProof/>
      </w:rPr>
      <w:t>40</w:t>
    </w:r>
    <w:r>
      <w:rPr>
        <w:rStyle w:val="Nmerodepgina"/>
      </w:rPr>
      <w:fldChar w:fldCharType="end"/>
    </w:r>
  </w:p>
  <w:p w14:paraId="0841E4F5" w14:textId="77777777" w:rsidR="007E604D" w:rsidRDefault="007E604D" w:rsidP="004D0E10">
    <w:pPr>
      <w:pStyle w:val="Rodap"/>
      <w:spacing w:before="120" w:after="120"/>
      <w:rPr>
        <w:rFonts w:ascii="ITC Stone Sans Std Medium" w:hAnsi="ITC Stone Sans Std Medium"/>
        <w:sz w:val="14"/>
        <w:szCs w:val="14"/>
      </w:rPr>
    </w:pPr>
  </w:p>
  <w:p w14:paraId="63F1D452" w14:textId="77777777" w:rsidR="007E604D" w:rsidRDefault="007E604D" w:rsidP="004D0E10">
    <w:pPr>
      <w:pStyle w:val="Rodap"/>
      <w:spacing w:before="120" w:after="120"/>
      <w:jc w:val="center"/>
      <w:rPr>
        <w:rFonts w:ascii="ITC Stone Sans Std Medium" w:hAnsi="ITC Stone Sans Std Medium"/>
        <w:sz w:val="14"/>
        <w:szCs w:val="14"/>
      </w:rPr>
    </w:pPr>
    <w:r>
      <w:rPr>
        <w:rFonts w:ascii="ITC Stone Sans Std Medium" w:hAnsi="ITC Stone Sans Std Medium"/>
        <w:noProof/>
        <w:sz w:val="14"/>
        <w:szCs w:val="14"/>
      </w:rPr>
      <w:drawing>
        <wp:anchor distT="0" distB="0" distL="114300" distR="114300" simplePos="0" relativeHeight="251658241" behindDoc="0" locked="0" layoutInCell="1" allowOverlap="1" wp14:anchorId="0932131F" wp14:editId="07777777">
          <wp:simplePos x="0" y="0"/>
          <wp:positionH relativeFrom="column">
            <wp:posOffset>-1149350</wp:posOffset>
          </wp:positionH>
          <wp:positionV relativeFrom="paragraph">
            <wp:posOffset>19685</wp:posOffset>
          </wp:positionV>
          <wp:extent cx="7675245" cy="181610"/>
          <wp:effectExtent l="0" t="0" r="1905" b="8890"/>
          <wp:wrapNone/>
          <wp:docPr id="3" name="Imagem 9" descr="trac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9" descr="trac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75245" cy="181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F897213" w14:textId="06C05995" w:rsidR="007E604D" w:rsidRDefault="007E604D" w:rsidP="00EB2D2B">
    <w:pPr>
      <w:spacing w:before="0" w:after="0"/>
      <w:jc w:val="center"/>
      <w:rPr>
        <w:sz w:val="16"/>
        <w:szCs w:val="16"/>
      </w:rPr>
    </w:pPr>
    <w:r>
      <w:rPr>
        <w:sz w:val="16"/>
        <w:szCs w:val="16"/>
      </w:rPr>
      <w:t>Via N2 | Senado Federal | Bloco 16 | 1º Pavimento | COPEL | CEP 70165-900 | Brasília | DF</w:t>
    </w:r>
  </w:p>
  <w:p w14:paraId="55CB1A23" w14:textId="77777777" w:rsidR="007E604D" w:rsidRPr="0057628B" w:rsidRDefault="007E604D" w:rsidP="0057628B">
    <w:pPr>
      <w:pStyle w:val="Rodap"/>
      <w:spacing w:before="0" w:after="0"/>
      <w:jc w:val="center"/>
      <w:rPr>
        <w:sz w:val="16"/>
      </w:rPr>
    </w:pPr>
    <w:r>
      <w:rPr>
        <w:sz w:val="16"/>
        <w:szCs w:val="16"/>
      </w:rPr>
      <w:t xml:space="preserve">Telefone: +55 </w:t>
    </w:r>
    <w:r w:rsidRPr="00A80C4B">
      <w:rPr>
        <w:sz w:val="16"/>
        <w:szCs w:val="16"/>
      </w:rPr>
      <w:t>(61)</w:t>
    </w:r>
    <w:r>
      <w:rPr>
        <w:sz w:val="16"/>
        <w:szCs w:val="16"/>
      </w:rPr>
      <w:t xml:space="preserve"> </w:t>
    </w:r>
    <w:r w:rsidRPr="00A80C4B">
      <w:rPr>
        <w:sz w:val="16"/>
        <w:szCs w:val="16"/>
      </w:rPr>
      <w:t>3303-</w:t>
    </w:r>
    <w:r>
      <w:rPr>
        <w:sz w:val="16"/>
        <w:szCs w:val="16"/>
      </w:rPr>
      <w:t>3036 | licita@senado.leg.br</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DC2C74" w14:textId="77777777" w:rsidR="007E604D" w:rsidRDefault="007E604D" w:rsidP="00F141C0">
    <w:pPr>
      <w:pStyle w:val="Rodap"/>
      <w:framePr w:wrap="around" w:vAnchor="text" w:hAnchor="margin" w:xAlign="right" w:y="1"/>
      <w:spacing w:before="120" w:after="120"/>
      <w:rPr>
        <w:rStyle w:val="Nmerodepgina"/>
        <w:sz w:val="24"/>
        <w:szCs w:val="24"/>
      </w:rPr>
    </w:pPr>
    <w:r>
      <w:rPr>
        <w:rStyle w:val="Nmerodepgina"/>
      </w:rPr>
      <w:fldChar w:fldCharType="begin"/>
    </w:r>
    <w:r>
      <w:rPr>
        <w:rStyle w:val="Nmerodepgina"/>
      </w:rPr>
      <w:instrText xml:space="preserve">PAGE  </w:instrText>
    </w:r>
    <w:r>
      <w:rPr>
        <w:rStyle w:val="Nmerodepgina"/>
      </w:rPr>
      <w:fldChar w:fldCharType="separate"/>
    </w:r>
    <w:r w:rsidR="00323303">
      <w:rPr>
        <w:rStyle w:val="Nmerodepgina"/>
        <w:noProof/>
      </w:rPr>
      <w:t>39</w:t>
    </w:r>
    <w:r>
      <w:rPr>
        <w:rStyle w:val="Nmerodepgina"/>
      </w:rPr>
      <w:fldChar w:fldCharType="end"/>
    </w:r>
  </w:p>
  <w:p w14:paraId="27EFE50A" w14:textId="77777777" w:rsidR="007E604D" w:rsidRDefault="007E604D" w:rsidP="0057628B">
    <w:pPr>
      <w:pStyle w:val="Rodap"/>
      <w:spacing w:before="120" w:after="120"/>
      <w:rPr>
        <w:rFonts w:ascii="ITC Stone Sans Std Medium" w:hAnsi="ITC Stone Sans Std Medium"/>
        <w:sz w:val="14"/>
        <w:szCs w:val="14"/>
      </w:rPr>
    </w:pPr>
  </w:p>
  <w:p w14:paraId="2434C663" w14:textId="77777777" w:rsidR="007E604D" w:rsidRDefault="007E604D" w:rsidP="004D0E10">
    <w:pPr>
      <w:pStyle w:val="Rodap"/>
      <w:spacing w:before="120" w:after="120"/>
      <w:jc w:val="center"/>
      <w:rPr>
        <w:rFonts w:ascii="ITC Stone Sans Std Medium" w:hAnsi="ITC Stone Sans Std Medium"/>
        <w:sz w:val="14"/>
        <w:szCs w:val="14"/>
      </w:rPr>
    </w:pPr>
    <w:r>
      <w:rPr>
        <w:rFonts w:ascii="ITC Stone Sans Std Medium" w:hAnsi="ITC Stone Sans Std Medium"/>
        <w:noProof/>
        <w:sz w:val="14"/>
        <w:szCs w:val="14"/>
      </w:rPr>
      <w:drawing>
        <wp:anchor distT="0" distB="0" distL="114300" distR="114300" simplePos="0" relativeHeight="251658240" behindDoc="0" locked="0" layoutInCell="1" allowOverlap="1" wp14:anchorId="714EDB60" wp14:editId="07777777">
          <wp:simplePos x="0" y="0"/>
          <wp:positionH relativeFrom="column">
            <wp:posOffset>-1149350</wp:posOffset>
          </wp:positionH>
          <wp:positionV relativeFrom="paragraph">
            <wp:posOffset>19685</wp:posOffset>
          </wp:positionV>
          <wp:extent cx="7675245" cy="181610"/>
          <wp:effectExtent l="0" t="0" r="1905" b="8890"/>
          <wp:wrapNone/>
          <wp:docPr id="4" name="Imagem 9" descr="trac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9" descr="trac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75245" cy="181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F613FF" w14:textId="79F9A07A" w:rsidR="007E604D" w:rsidRDefault="007E604D" w:rsidP="009350DC">
    <w:pPr>
      <w:spacing w:before="0" w:after="0"/>
      <w:jc w:val="center"/>
      <w:rPr>
        <w:sz w:val="16"/>
        <w:szCs w:val="16"/>
      </w:rPr>
    </w:pPr>
    <w:r>
      <w:rPr>
        <w:sz w:val="16"/>
        <w:szCs w:val="16"/>
      </w:rPr>
      <w:t>Via N2 | Senado Federal | Bloco 16 | 1º Pavimento | COPEL | CEP 70165-900 | Brasília | DF</w:t>
    </w:r>
  </w:p>
  <w:p w14:paraId="28840974" w14:textId="77777777" w:rsidR="007E604D" w:rsidRPr="006A235B" w:rsidRDefault="007E604D" w:rsidP="009350DC">
    <w:pPr>
      <w:pStyle w:val="Rodap"/>
      <w:spacing w:before="0" w:after="0"/>
      <w:jc w:val="center"/>
      <w:rPr>
        <w:sz w:val="16"/>
        <w:szCs w:val="16"/>
      </w:rPr>
    </w:pPr>
    <w:r>
      <w:rPr>
        <w:sz w:val="16"/>
        <w:szCs w:val="16"/>
      </w:rPr>
      <w:t xml:space="preserve">Telefone: +55 </w:t>
    </w:r>
    <w:r w:rsidRPr="00A80C4B">
      <w:rPr>
        <w:sz w:val="16"/>
        <w:szCs w:val="16"/>
      </w:rPr>
      <w:t>(61)</w:t>
    </w:r>
    <w:r>
      <w:rPr>
        <w:sz w:val="16"/>
        <w:szCs w:val="16"/>
      </w:rPr>
      <w:t xml:space="preserve"> </w:t>
    </w:r>
    <w:r w:rsidRPr="00A80C4B">
      <w:rPr>
        <w:sz w:val="16"/>
        <w:szCs w:val="16"/>
      </w:rPr>
      <w:t>3303-</w:t>
    </w:r>
    <w:r>
      <w:rPr>
        <w:sz w:val="16"/>
        <w:szCs w:val="16"/>
      </w:rPr>
      <w:t>3036 | licita@senado.leg.br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4F98AA" w14:textId="77777777" w:rsidR="00EE4966" w:rsidRDefault="00EE4966">
      <w:r>
        <w:separator/>
      </w:r>
    </w:p>
  </w:footnote>
  <w:footnote w:type="continuationSeparator" w:id="0">
    <w:p w14:paraId="2E8932C3" w14:textId="77777777" w:rsidR="00EE4966" w:rsidRDefault="00EE4966">
      <w:r>
        <w:continuationSeparator/>
      </w:r>
    </w:p>
  </w:footnote>
  <w:footnote w:type="continuationNotice" w:id="1">
    <w:p w14:paraId="57734B44" w14:textId="77777777" w:rsidR="00EE4966" w:rsidRDefault="00EE4966" w:rsidP="00F141C0">
      <w:pPr>
        <w:spacing w:before="0" w:after="0"/>
      </w:pPr>
    </w:p>
  </w:footnote>
  <w:footnote w:id="2">
    <w:p w14:paraId="2A83AFEE" w14:textId="77777777" w:rsidR="007E604D" w:rsidRDefault="007E604D" w:rsidP="007E604D">
      <w:pPr>
        <w:pStyle w:val="Textodenotaderodap"/>
      </w:pPr>
      <w:r>
        <w:rPr>
          <w:rStyle w:val="Refdenotaderodap"/>
        </w:rPr>
        <w:footnoteRef/>
      </w:r>
      <w:r>
        <w:t xml:space="preserve"> </w:t>
      </w:r>
      <w:r w:rsidRPr="00240F95">
        <w:t>JUSTEN FILHO, Marçal. Comentários à Lei de Licitações e Contratos Administrativos. 16ª Edição, 2014 - pg. 658.</w:t>
      </w:r>
    </w:p>
  </w:footnote>
  <w:footnote w:id="3">
    <w:p w14:paraId="1900FE0D" w14:textId="77777777" w:rsidR="007E604D" w:rsidRDefault="007E604D" w:rsidP="007E604D">
      <w:pPr>
        <w:pStyle w:val="Textodenotaderodap"/>
      </w:pPr>
      <w:r>
        <w:rPr>
          <w:rStyle w:val="Refdenotaderodap"/>
        </w:rPr>
        <w:footnoteRef/>
      </w:r>
      <w:r>
        <w:t xml:space="preserve"> Correspondentes a cerca de 20% da área construída total em que será feita a intervenção.</w:t>
      </w:r>
    </w:p>
  </w:footnote>
  <w:footnote w:id="4">
    <w:p w14:paraId="561F023A" w14:textId="77777777" w:rsidR="007E604D" w:rsidRDefault="007E604D" w:rsidP="007E604D">
      <w:pPr>
        <w:pStyle w:val="Textodenotaderodap"/>
      </w:pPr>
      <w:r>
        <w:rPr>
          <w:rStyle w:val="Refdenotaderodap"/>
        </w:rPr>
        <w:footnoteRef/>
      </w:r>
      <w:r>
        <w:t xml:space="preserve"> Correspondentes a cerca de 20% da área construída total em que será feita a intervenção.</w:t>
      </w:r>
    </w:p>
  </w:footnote>
  <w:footnote w:id="5">
    <w:p w14:paraId="4823379D" w14:textId="77777777" w:rsidR="007E604D" w:rsidRDefault="007E604D" w:rsidP="005C259F">
      <w:pPr>
        <w:pStyle w:val="Textodenotaderodap"/>
        <w:spacing w:before="20" w:after="20"/>
      </w:pPr>
      <w:r>
        <w:rPr>
          <w:rStyle w:val="Refdenotaderodap"/>
        </w:rPr>
        <w:footnoteRef/>
      </w:r>
      <w:r>
        <w:t xml:space="preserve"> ABNT NBR 5670:1977. Seleção e Contratação de Serviços e Obras de Engenharia e Arquitetura de Natureza Privada, p. 2.</w:t>
      </w:r>
    </w:p>
  </w:footnote>
  <w:footnote w:id="6">
    <w:p w14:paraId="0A19519D" w14:textId="77777777" w:rsidR="007E604D" w:rsidRDefault="007E604D" w:rsidP="005C259F">
      <w:pPr>
        <w:pStyle w:val="Textodenotaderodap"/>
        <w:spacing w:before="20" w:after="20"/>
      </w:pPr>
      <w:r>
        <w:rPr>
          <w:rStyle w:val="Refdenotaderodap"/>
        </w:rPr>
        <w:footnoteRef/>
      </w:r>
      <w:r>
        <w:t xml:space="preserve"> ABNT NBR 14.037:1998. Manual de operação, uso e manutenção das edificações - Conteúdo e recomendações para elaboração e apresentação.</w:t>
      </w:r>
    </w:p>
  </w:footnote>
  <w:footnote w:id="7">
    <w:p w14:paraId="085CA3C5" w14:textId="77777777" w:rsidR="007E604D" w:rsidRDefault="007E604D" w:rsidP="005C259F">
      <w:pPr>
        <w:pStyle w:val="Textodenotaderodap"/>
        <w:spacing w:before="20" w:after="20"/>
      </w:pPr>
      <w:r>
        <w:rPr>
          <w:rStyle w:val="Refdenotaderodap"/>
        </w:rPr>
        <w:footnoteRef/>
      </w:r>
      <w:r>
        <w:t xml:space="preserve"> ABNT NBR 5.674:1999 – Manutenção de Edificações – Procedimento.</w:t>
      </w:r>
    </w:p>
  </w:footnote>
  <w:footnote w:id="8">
    <w:p w14:paraId="650364BA" w14:textId="77777777" w:rsidR="007E604D" w:rsidRPr="00B73AA5" w:rsidRDefault="007E604D" w:rsidP="005C259F">
      <w:pPr>
        <w:pStyle w:val="Textodenotaderodap"/>
        <w:spacing w:before="20" w:after="20"/>
        <w:rPr>
          <w:lang w:val="en-US"/>
        </w:rPr>
      </w:pPr>
      <w:r>
        <w:rPr>
          <w:rStyle w:val="Refdenotaderodap"/>
        </w:rPr>
        <w:footnoteRef/>
      </w:r>
      <w:r w:rsidRPr="00B73AA5">
        <w:rPr>
          <w:lang w:val="en-US"/>
        </w:rPr>
        <w:t xml:space="preserve"> ABNT NBR 14.037:1998.</w:t>
      </w:r>
    </w:p>
  </w:footnote>
  <w:footnote w:id="9">
    <w:p w14:paraId="4E3C1B32" w14:textId="77777777" w:rsidR="007E604D" w:rsidRPr="00B73AA5" w:rsidRDefault="007E604D" w:rsidP="005C259F">
      <w:pPr>
        <w:pStyle w:val="Textodenotaderodap"/>
        <w:spacing w:before="20" w:after="20"/>
        <w:rPr>
          <w:lang w:val="en-US"/>
        </w:rPr>
      </w:pPr>
      <w:r>
        <w:rPr>
          <w:rStyle w:val="Refdenotaderodap"/>
        </w:rPr>
        <w:footnoteRef/>
      </w:r>
      <w:r w:rsidRPr="00B73AA5">
        <w:rPr>
          <w:lang w:val="en-US"/>
        </w:rPr>
        <w:t xml:space="preserve"> MTE NR 6, item 6.1.</w:t>
      </w:r>
    </w:p>
  </w:footnote>
  <w:footnote w:id="10">
    <w:p w14:paraId="72EC2F05" w14:textId="77777777" w:rsidR="007E604D" w:rsidRPr="00FD140A" w:rsidRDefault="007E604D" w:rsidP="005C259F">
      <w:pPr>
        <w:pStyle w:val="Textodenotaderodap"/>
        <w:widowControl w:val="0"/>
        <w:spacing w:beforeLines="20" w:before="48" w:afterLines="20" w:after="48"/>
        <w:rPr>
          <w:lang w:val="de-DE"/>
        </w:rPr>
      </w:pPr>
      <w:r>
        <w:rPr>
          <w:rStyle w:val="Refdenotaderodap"/>
        </w:rPr>
        <w:footnoteRef/>
      </w:r>
      <w:r w:rsidRPr="00FD140A">
        <w:rPr>
          <w:lang w:val="de-DE"/>
        </w:rPr>
        <w:t xml:space="preserve"> ABNT NBR 6.670:1977, p. 6.</w:t>
      </w:r>
    </w:p>
  </w:footnote>
  <w:footnote w:id="11">
    <w:p w14:paraId="69D4B532" w14:textId="77777777" w:rsidR="007E604D" w:rsidRPr="00FD140A" w:rsidRDefault="007E604D" w:rsidP="005C259F">
      <w:pPr>
        <w:pStyle w:val="Textodenotaderodap"/>
        <w:widowControl w:val="0"/>
        <w:spacing w:beforeLines="20" w:before="48" w:afterLines="20" w:after="48"/>
        <w:rPr>
          <w:lang w:val="de-DE"/>
        </w:rPr>
      </w:pPr>
      <w:r>
        <w:rPr>
          <w:rStyle w:val="Refdenotaderodap"/>
        </w:rPr>
        <w:footnoteRef/>
      </w:r>
      <w:r w:rsidRPr="00FD140A">
        <w:rPr>
          <w:lang w:val="de-DE"/>
        </w:rPr>
        <w:t xml:space="preserve"> ABNT NBR 5.674:1999.</w:t>
      </w:r>
    </w:p>
  </w:footnote>
  <w:footnote w:id="12">
    <w:p w14:paraId="20382C0A" w14:textId="77777777" w:rsidR="007E604D" w:rsidRPr="00FD140A" w:rsidRDefault="007E604D" w:rsidP="005C259F">
      <w:pPr>
        <w:pStyle w:val="Textodenotaderodap"/>
        <w:widowControl w:val="0"/>
        <w:spacing w:beforeLines="20" w:before="48" w:afterLines="20" w:after="48"/>
        <w:rPr>
          <w:lang w:val="de-DE"/>
        </w:rPr>
      </w:pPr>
      <w:r>
        <w:rPr>
          <w:rStyle w:val="Refdenotaderodap"/>
        </w:rPr>
        <w:footnoteRef/>
      </w:r>
      <w:r w:rsidRPr="00FD140A">
        <w:rPr>
          <w:lang w:val="de-DE"/>
        </w:rPr>
        <w:t xml:space="preserve"> ABNT NBR 5.670:1977, p. 6</w:t>
      </w:r>
    </w:p>
  </w:footnote>
  <w:footnote w:id="13">
    <w:p w14:paraId="25FE2C30" w14:textId="77777777" w:rsidR="007E604D" w:rsidRPr="00FD140A" w:rsidRDefault="007E604D" w:rsidP="005C259F">
      <w:pPr>
        <w:pStyle w:val="Textodenotaderodap"/>
        <w:widowControl w:val="0"/>
        <w:spacing w:beforeLines="20" w:before="48" w:afterLines="20" w:after="48"/>
        <w:rPr>
          <w:lang w:val="de-DE"/>
        </w:rPr>
      </w:pPr>
      <w:r>
        <w:rPr>
          <w:rStyle w:val="Refdenotaderodap"/>
        </w:rPr>
        <w:footnoteRef/>
      </w:r>
      <w:r w:rsidRPr="00FD140A">
        <w:rPr>
          <w:lang w:val="de-DE"/>
        </w:rPr>
        <w:t xml:space="preserve"> ABNT NBR 14.037:1998.</w:t>
      </w:r>
    </w:p>
  </w:footnote>
  <w:footnote w:id="14">
    <w:p w14:paraId="22F1FBE4" w14:textId="77777777" w:rsidR="007E604D" w:rsidRPr="00FD140A" w:rsidRDefault="007E604D" w:rsidP="005C259F">
      <w:pPr>
        <w:pStyle w:val="Textodenotaderodap"/>
        <w:widowControl w:val="0"/>
        <w:spacing w:beforeLines="20" w:before="48" w:afterLines="20" w:after="48"/>
        <w:rPr>
          <w:lang w:val="de-DE"/>
        </w:rPr>
      </w:pPr>
      <w:r>
        <w:rPr>
          <w:rStyle w:val="Refdenotaderodap"/>
        </w:rPr>
        <w:footnoteRef/>
      </w:r>
      <w:r w:rsidRPr="00FD140A">
        <w:rPr>
          <w:lang w:val="de-DE"/>
        </w:rPr>
        <w:t xml:space="preserve"> ABNT NBR 14.037:1998.</w:t>
      </w:r>
    </w:p>
  </w:footnote>
  <w:footnote w:id="15">
    <w:p w14:paraId="38591420" w14:textId="77777777" w:rsidR="007E604D" w:rsidRPr="00FD140A" w:rsidRDefault="007E604D" w:rsidP="005C259F">
      <w:pPr>
        <w:pStyle w:val="Textodenotaderodap"/>
        <w:widowControl w:val="0"/>
        <w:spacing w:beforeLines="20" w:before="48" w:afterLines="20" w:after="48"/>
        <w:rPr>
          <w:lang w:val="de-DE"/>
        </w:rPr>
      </w:pPr>
      <w:r>
        <w:rPr>
          <w:rStyle w:val="Refdenotaderodap"/>
        </w:rPr>
        <w:footnoteRef/>
      </w:r>
      <w:r w:rsidRPr="00FD140A">
        <w:rPr>
          <w:lang w:val="de-DE"/>
        </w:rPr>
        <w:t xml:space="preserve"> ABNT NBR 14.037:1998.</w:t>
      </w:r>
    </w:p>
  </w:footnote>
  <w:footnote w:id="16">
    <w:p w14:paraId="4C65CF3D" w14:textId="77777777" w:rsidR="007E604D" w:rsidRPr="00FD140A" w:rsidRDefault="007E604D" w:rsidP="005C259F">
      <w:pPr>
        <w:pStyle w:val="Textodenotaderodap"/>
        <w:widowControl w:val="0"/>
        <w:spacing w:before="20" w:after="20"/>
        <w:rPr>
          <w:lang w:val="de-DE"/>
        </w:rPr>
      </w:pPr>
      <w:r>
        <w:rPr>
          <w:rStyle w:val="Refdenotaderodap"/>
        </w:rPr>
        <w:footnoteRef/>
      </w:r>
      <w:r w:rsidRPr="00FD140A">
        <w:rPr>
          <w:lang w:val="de-DE"/>
        </w:rPr>
        <w:t xml:space="preserve"> ABNT NBR 14.037:1998.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A203BD" w14:textId="77777777" w:rsidR="007E604D" w:rsidRDefault="007E604D" w:rsidP="00F141C0">
    <w:pPr>
      <w:pStyle w:val="Cabealho"/>
      <w:jc w:val="center"/>
      <w:rPr>
        <w:noProof/>
      </w:rPr>
    </w:pPr>
    <w:r>
      <w:rPr>
        <w:noProof/>
      </w:rPr>
      <w:drawing>
        <wp:inline distT="0" distB="0" distL="0" distR="0" wp14:anchorId="6AB51311" wp14:editId="18E23FC9">
          <wp:extent cx="1219200" cy="927100"/>
          <wp:effectExtent l="0" t="0" r="0" b="6350"/>
          <wp:docPr id="1" name="Imagem 1" descr="Armas_ofici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pic:nvPicPr>
                <pic:blipFill>
                  <a:blip r:embed="rId1">
                    <a:extLst>
                      <a:ext uri="{28A0092B-C50C-407E-A947-70E740481C1C}">
                        <a14:useLocalDpi xmlns:a14="http://schemas.microsoft.com/office/drawing/2010/main" val="0"/>
                      </a:ext>
                    </a:extLst>
                  </a:blip>
                  <a:stretch>
                    <a:fillRect/>
                  </a:stretch>
                </pic:blipFill>
                <pic:spPr>
                  <a:xfrm>
                    <a:off x="0" y="0"/>
                    <a:ext cx="1219200" cy="92710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6BC734" w14:textId="29621266" w:rsidR="007E604D" w:rsidRPr="00D37760" w:rsidRDefault="007E604D" w:rsidP="00D37760">
    <w:pPr>
      <w:pStyle w:val="Cabealho"/>
      <w:jc w:val="center"/>
    </w:pPr>
    <w:r>
      <w:rPr>
        <w:noProof/>
      </w:rPr>
      <w:drawing>
        <wp:inline distT="0" distB="0" distL="0" distR="0" wp14:anchorId="2A91FB3A" wp14:editId="461422CD">
          <wp:extent cx="1219200" cy="927100"/>
          <wp:effectExtent l="0" t="0" r="0" b="6350"/>
          <wp:docPr id="2" name="Imagem 2" descr="Armas_ofici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pic:nvPicPr>
                <pic:blipFill>
                  <a:blip r:embed="rId1">
                    <a:extLst>
                      <a:ext uri="{28A0092B-C50C-407E-A947-70E740481C1C}">
                        <a14:useLocalDpi xmlns:a14="http://schemas.microsoft.com/office/drawing/2010/main" val="0"/>
                      </a:ext>
                    </a:extLst>
                  </a:blip>
                  <a:stretch>
                    <a:fillRect/>
                  </a:stretch>
                </pic:blipFill>
                <pic:spPr>
                  <a:xfrm>
                    <a:off x="0" y="0"/>
                    <a:ext cx="1219200" cy="9271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DA7F53"/>
    <w:multiLevelType w:val="hybridMultilevel"/>
    <w:tmpl w:val="C7083780"/>
    <w:lvl w:ilvl="0" w:tplc="645CAD32">
      <w:start w:val="1"/>
      <w:numFmt w:val="upperRoman"/>
      <w:pStyle w:val="TtulodeAnexo"/>
      <w:suff w:val="space"/>
      <w:lvlText w:val="Anexo %1"/>
      <w:lvlJc w:val="center"/>
      <w:pPr>
        <w:ind w:left="9716" w:hanging="360"/>
      </w:pPr>
      <w:rPr>
        <w:rFonts w:hint="default"/>
      </w:rPr>
    </w:lvl>
    <w:lvl w:ilvl="1" w:tplc="04160019" w:tentative="1">
      <w:start w:val="1"/>
      <w:numFmt w:val="lowerLetter"/>
      <w:lvlText w:val="%2."/>
      <w:lvlJc w:val="left"/>
      <w:pPr>
        <w:ind w:left="1439" w:hanging="360"/>
      </w:pPr>
    </w:lvl>
    <w:lvl w:ilvl="2" w:tplc="0416001B" w:tentative="1">
      <w:start w:val="1"/>
      <w:numFmt w:val="lowerRoman"/>
      <w:lvlText w:val="%3."/>
      <w:lvlJc w:val="right"/>
      <w:pPr>
        <w:ind w:left="2159" w:hanging="180"/>
      </w:pPr>
    </w:lvl>
    <w:lvl w:ilvl="3" w:tplc="0416000F" w:tentative="1">
      <w:start w:val="1"/>
      <w:numFmt w:val="decimal"/>
      <w:lvlText w:val="%4."/>
      <w:lvlJc w:val="left"/>
      <w:pPr>
        <w:ind w:left="2879" w:hanging="360"/>
      </w:pPr>
    </w:lvl>
    <w:lvl w:ilvl="4" w:tplc="04160019" w:tentative="1">
      <w:start w:val="1"/>
      <w:numFmt w:val="lowerLetter"/>
      <w:lvlText w:val="%5."/>
      <w:lvlJc w:val="left"/>
      <w:pPr>
        <w:ind w:left="3599" w:hanging="360"/>
      </w:pPr>
    </w:lvl>
    <w:lvl w:ilvl="5" w:tplc="0416001B" w:tentative="1">
      <w:start w:val="1"/>
      <w:numFmt w:val="lowerRoman"/>
      <w:lvlText w:val="%6."/>
      <w:lvlJc w:val="right"/>
      <w:pPr>
        <w:ind w:left="4319" w:hanging="180"/>
      </w:pPr>
    </w:lvl>
    <w:lvl w:ilvl="6" w:tplc="0416000F" w:tentative="1">
      <w:start w:val="1"/>
      <w:numFmt w:val="decimal"/>
      <w:lvlText w:val="%7."/>
      <w:lvlJc w:val="left"/>
      <w:pPr>
        <w:ind w:left="5039" w:hanging="360"/>
      </w:pPr>
    </w:lvl>
    <w:lvl w:ilvl="7" w:tplc="04160019" w:tentative="1">
      <w:start w:val="1"/>
      <w:numFmt w:val="lowerLetter"/>
      <w:lvlText w:val="%8."/>
      <w:lvlJc w:val="left"/>
      <w:pPr>
        <w:ind w:left="5759" w:hanging="360"/>
      </w:pPr>
    </w:lvl>
    <w:lvl w:ilvl="8" w:tplc="0416001B" w:tentative="1">
      <w:start w:val="1"/>
      <w:numFmt w:val="lowerRoman"/>
      <w:lvlText w:val="%9."/>
      <w:lvlJc w:val="right"/>
      <w:pPr>
        <w:ind w:left="6479" w:hanging="180"/>
      </w:pPr>
    </w:lvl>
  </w:abstractNum>
  <w:abstractNum w:abstractNumId="1" w15:restartNumberingAfterBreak="0">
    <w:nsid w:val="12C84887"/>
    <w:multiLevelType w:val="multilevel"/>
    <w:tmpl w:val="34703BAA"/>
    <w:lvl w:ilvl="0">
      <w:start w:val="1"/>
      <w:numFmt w:val="upperRoman"/>
      <w:pStyle w:val="Edital1"/>
      <w:suff w:val="nothing"/>
      <w:lvlText w:val="CAPÍTULO %1"/>
      <w:lvlJc w:val="left"/>
      <w:pPr>
        <w:ind w:left="3261" w:firstLine="0"/>
      </w:pPr>
      <w:rPr>
        <w:rFonts w:hint="default"/>
        <w:b/>
        <w:i w:val="0"/>
      </w:rPr>
    </w:lvl>
    <w:lvl w:ilvl="1">
      <w:start w:val="1"/>
      <w:numFmt w:val="decimal"/>
      <w:pStyle w:val="Edital2"/>
      <w:isLgl/>
      <w:suff w:val="space"/>
      <w:lvlText w:val="%1.%2."/>
      <w:lvlJc w:val="left"/>
      <w:pPr>
        <w:ind w:left="0" w:firstLine="0"/>
      </w:pPr>
      <w:rPr>
        <w:rFonts w:hint="default"/>
        <w:b/>
        <w:strike w:val="0"/>
        <w:color w:val="auto"/>
        <w:sz w:val="24"/>
        <w:szCs w:val="24"/>
      </w:rPr>
    </w:lvl>
    <w:lvl w:ilvl="2">
      <w:start w:val="1"/>
      <w:numFmt w:val="decimal"/>
      <w:pStyle w:val="Edital3"/>
      <w:isLgl/>
      <w:suff w:val="space"/>
      <w:lvlText w:val="%1.%2.%3."/>
      <w:lvlJc w:val="left"/>
      <w:pPr>
        <w:ind w:left="284" w:firstLine="0"/>
      </w:pPr>
      <w:rPr>
        <w:rFonts w:hint="default"/>
        <w:b/>
        <w:strike w:val="0"/>
        <w:color w:val="auto"/>
      </w:rPr>
    </w:lvl>
    <w:lvl w:ilvl="3">
      <w:start w:val="1"/>
      <w:numFmt w:val="decimal"/>
      <w:pStyle w:val="Edital4"/>
      <w:isLgl/>
      <w:suff w:val="space"/>
      <w:lvlText w:val="%1.%2.%3.%4."/>
      <w:lvlJc w:val="left"/>
      <w:pPr>
        <w:ind w:left="567" w:firstLine="0"/>
      </w:pPr>
      <w:rPr>
        <w:rFonts w:hint="default"/>
        <w:b/>
        <w:i w:val="0"/>
        <w:strike w:val="0"/>
        <w:color w:val="auto"/>
        <w:sz w:val="24"/>
        <w:szCs w:val="24"/>
      </w:rPr>
    </w:lvl>
    <w:lvl w:ilvl="4">
      <w:start w:val="1"/>
      <w:numFmt w:val="lowerLetter"/>
      <w:pStyle w:val="Edital5"/>
      <w:suff w:val="space"/>
      <w:lvlText w:val="%5."/>
      <w:lvlJc w:val="left"/>
      <w:pPr>
        <w:ind w:left="851" w:firstLine="0"/>
      </w:pPr>
      <w:rPr>
        <w:rFonts w:ascii="Times New Roman" w:eastAsia="Times New Roman" w:hAnsi="Times New Roman" w:cs="Times New Roman"/>
        <w:b/>
        <w:i w:val="0"/>
      </w:rPr>
    </w:lvl>
    <w:lvl w:ilvl="5">
      <w:start w:val="1"/>
      <w:numFmt w:val="decimal"/>
      <w:pStyle w:val="Edital6"/>
      <w:suff w:val="space"/>
      <w:lvlText w:val="%5.%6)"/>
      <w:lvlJc w:val="left"/>
      <w:pPr>
        <w:ind w:left="1134" w:firstLine="0"/>
      </w:pPr>
      <w:rPr>
        <w:rFonts w:hint="default"/>
        <w:b/>
        <w:i w:val="0"/>
      </w:rPr>
    </w:lvl>
    <w:lvl w:ilvl="6">
      <w:start w:val="1"/>
      <w:numFmt w:val="decimal"/>
      <w:pStyle w:val="Edital7"/>
      <w:suff w:val="space"/>
      <w:lvlText w:val="%5.%6.%7)"/>
      <w:lvlJc w:val="left"/>
      <w:pPr>
        <w:ind w:left="1418" w:firstLine="0"/>
      </w:pPr>
      <w:rPr>
        <w:rFonts w:hint="default"/>
        <w:b/>
        <w:i w:val="0"/>
      </w:rPr>
    </w:lvl>
    <w:lvl w:ilvl="7">
      <w:start w:val="1"/>
      <w:numFmt w:val="decimal"/>
      <w:pStyle w:val="Edital8"/>
      <w:suff w:val="space"/>
      <w:lvlText w:val="%5.%6.%7.%8)"/>
      <w:lvlJc w:val="left"/>
      <w:pPr>
        <w:ind w:left="1701" w:firstLine="0"/>
      </w:pPr>
      <w:rPr>
        <w:rFonts w:hint="default"/>
        <w:b/>
        <w:i w:val="0"/>
      </w:rPr>
    </w:lvl>
    <w:lvl w:ilvl="8">
      <w:start w:val="1"/>
      <w:numFmt w:val="decimal"/>
      <w:pStyle w:val="Edital9"/>
      <w:suff w:val="space"/>
      <w:lvlText w:val="%5.%6.%7.%8.%9)"/>
      <w:lvlJc w:val="left"/>
      <w:pPr>
        <w:ind w:left="1985" w:firstLine="0"/>
      </w:pPr>
      <w:rPr>
        <w:rFonts w:hint="default"/>
        <w:b/>
        <w:i w:val="0"/>
      </w:rPr>
    </w:lvl>
  </w:abstractNum>
  <w:abstractNum w:abstractNumId="2" w15:restartNumberingAfterBreak="0">
    <w:nsid w:val="1644596A"/>
    <w:multiLevelType w:val="multilevel"/>
    <w:tmpl w:val="B7FCF470"/>
    <w:lvl w:ilvl="0">
      <w:start w:val="1"/>
      <w:numFmt w:val="decimal"/>
      <w:pStyle w:val="Estilo1"/>
      <w:suff w:val="space"/>
      <w:lvlText w:val="%1."/>
      <w:lvlJc w:val="left"/>
      <w:pPr>
        <w:ind w:left="0" w:firstLine="0"/>
      </w:pPr>
      <w:rPr>
        <w:rFonts w:hint="default"/>
        <w:b/>
      </w:rPr>
    </w:lvl>
    <w:lvl w:ilvl="1">
      <w:start w:val="1"/>
      <w:numFmt w:val="decimal"/>
      <w:pStyle w:val="Estilo1"/>
      <w:suff w:val="space"/>
      <w:lvlText w:val="%1.%2."/>
      <w:lvlJc w:val="left"/>
      <w:pPr>
        <w:ind w:left="284" w:firstLine="0"/>
      </w:pPr>
      <w:rPr>
        <w:rFonts w:hint="default"/>
        <w:b/>
        <w:bCs/>
        <w:i w:val="0"/>
        <w:iCs w:val="0"/>
        <w:color w:val="auto"/>
      </w:rPr>
    </w:lvl>
    <w:lvl w:ilvl="2">
      <w:start w:val="1"/>
      <w:numFmt w:val="decimal"/>
      <w:suff w:val="space"/>
      <w:lvlText w:val="%1.%2.%3."/>
      <w:lvlJc w:val="left"/>
      <w:pPr>
        <w:ind w:left="0" w:firstLine="0"/>
      </w:pPr>
      <w:rPr>
        <w:rFonts w:hint="default"/>
        <w:b/>
        <w:bCs/>
        <w:i w:val="0"/>
        <w:iCs w:val="0"/>
        <w:color w:val="auto"/>
      </w:rPr>
    </w:lvl>
    <w:lvl w:ilvl="3">
      <w:start w:val="1"/>
      <w:numFmt w:val="decimal"/>
      <w:suff w:val="space"/>
      <w:lvlText w:val="%1.%2.%3.%4."/>
      <w:lvlJc w:val="left"/>
      <w:pPr>
        <w:ind w:left="0" w:firstLine="0"/>
      </w:pPr>
      <w:rPr>
        <w:rFonts w:hint="default"/>
        <w:b/>
        <w:bCs/>
        <w:i w:val="0"/>
        <w:iCs w:val="0"/>
        <w:color w:val="auto"/>
      </w:rPr>
    </w:lvl>
    <w:lvl w:ilvl="4">
      <w:start w:val="1"/>
      <w:numFmt w:val="decimal"/>
      <w:suff w:val="space"/>
      <w:lvlText w:val="%1.%2.%3.%4.%5."/>
      <w:lvlJc w:val="left"/>
      <w:pPr>
        <w:ind w:left="0" w:firstLine="0"/>
      </w:pPr>
      <w:rPr>
        <w:rFonts w:hint="default"/>
        <w:b/>
        <w:bCs/>
      </w:rPr>
    </w:lvl>
    <w:lvl w:ilvl="5">
      <w:start w:val="1"/>
      <w:numFmt w:val="lowerLetter"/>
      <w:suff w:val="space"/>
      <w:lvlText w:val="%6)"/>
      <w:lvlJc w:val="left"/>
      <w:pPr>
        <w:ind w:left="0" w:firstLine="0"/>
      </w:pPr>
      <w:rPr>
        <w:rFonts w:hint="default"/>
        <w:b/>
        <w:i w:val="0"/>
      </w:rPr>
    </w:lvl>
    <w:lvl w:ilvl="6">
      <w:start w:val="1"/>
      <w:numFmt w:val="decimal"/>
      <w:suff w:val="space"/>
      <w:lvlText w:val="%6.%7)"/>
      <w:lvlJc w:val="left"/>
      <w:pPr>
        <w:ind w:left="0" w:firstLine="0"/>
      </w:pPr>
      <w:rPr>
        <w:rFonts w:hint="default"/>
        <w:b/>
        <w:i w:val="0"/>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1CF81F38"/>
    <w:multiLevelType w:val="hybridMultilevel"/>
    <w:tmpl w:val="AEF2EF82"/>
    <w:lvl w:ilvl="0" w:tplc="E0ACE290">
      <w:start w:val="1"/>
      <w:numFmt w:val="lowerLetter"/>
      <w:lvlText w:val="%1)"/>
      <w:lvlJc w:val="left"/>
      <w:pPr>
        <w:ind w:left="1353" w:hanging="360"/>
      </w:pPr>
      <w:rPr>
        <w:rFonts w:hint="default"/>
        <w:b/>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4" w15:restartNumberingAfterBreak="0">
    <w:nsid w:val="2126717B"/>
    <w:multiLevelType w:val="hybridMultilevel"/>
    <w:tmpl w:val="677C6538"/>
    <w:lvl w:ilvl="0" w:tplc="9B324BEA">
      <w:start w:val="1"/>
      <w:numFmt w:val="lowerLetter"/>
      <w:lvlText w:val="%1)"/>
      <w:lvlJc w:val="left"/>
      <w:pPr>
        <w:ind w:left="1429" w:hanging="360"/>
      </w:pPr>
      <w:rPr>
        <w:b/>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5" w15:restartNumberingAfterBreak="0">
    <w:nsid w:val="26AB21F3"/>
    <w:multiLevelType w:val="hybridMultilevel"/>
    <w:tmpl w:val="AEF2EF82"/>
    <w:lvl w:ilvl="0" w:tplc="E0ACE290">
      <w:start w:val="1"/>
      <w:numFmt w:val="lowerLetter"/>
      <w:lvlText w:val="%1)"/>
      <w:lvlJc w:val="left"/>
      <w:pPr>
        <w:ind w:left="1353" w:hanging="360"/>
      </w:pPr>
      <w:rPr>
        <w:rFonts w:hint="default"/>
        <w:b/>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6" w15:restartNumberingAfterBreak="0">
    <w:nsid w:val="2F1B56D3"/>
    <w:multiLevelType w:val="hybridMultilevel"/>
    <w:tmpl w:val="7C181D26"/>
    <w:lvl w:ilvl="0" w:tplc="A4DCFB16">
      <w:start w:val="1"/>
      <w:numFmt w:val="upp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D2B69AE"/>
    <w:multiLevelType w:val="multilevel"/>
    <w:tmpl w:val="45D69BB8"/>
    <w:lvl w:ilvl="0">
      <w:start w:val="1"/>
      <w:numFmt w:val="decimal"/>
      <w:pStyle w:val="NUMERADO"/>
      <w:lvlText w:val="%1."/>
      <w:lvlJc w:val="left"/>
      <w:pPr>
        <w:ind w:left="567" w:hanging="567"/>
      </w:pPr>
      <w:rPr>
        <w:rFonts w:hint="default"/>
        <w:b/>
        <w:bCs/>
      </w:rPr>
    </w:lvl>
    <w:lvl w:ilvl="1">
      <w:start w:val="1"/>
      <w:numFmt w:val="decimal"/>
      <w:lvlText w:val="%1.%2."/>
      <w:lvlJc w:val="left"/>
      <w:pPr>
        <w:tabs>
          <w:tab w:val="num" w:pos="284"/>
        </w:tabs>
        <w:ind w:left="1134" w:hanging="850"/>
      </w:pPr>
      <w:rPr>
        <w:rFonts w:hint="default"/>
        <w:i w:val="0"/>
      </w:rPr>
    </w:lvl>
    <w:lvl w:ilvl="2">
      <w:start w:val="1"/>
      <w:numFmt w:val="decimal"/>
      <w:lvlText w:val="%1.%2.%3."/>
      <w:lvlJc w:val="left"/>
      <w:pPr>
        <w:ind w:left="1701" w:hanging="1134"/>
      </w:pPr>
      <w:rPr>
        <w:rFonts w:hint="default"/>
        <w:b w:val="0"/>
        <w:i w:val="0"/>
      </w:rPr>
    </w:lvl>
    <w:lvl w:ilvl="3">
      <w:start w:val="1"/>
      <w:numFmt w:val="decimal"/>
      <w:lvlText w:val="%1.%2.%3.%4."/>
      <w:lvlJc w:val="left"/>
      <w:pPr>
        <w:tabs>
          <w:tab w:val="num" w:pos="5670"/>
        </w:tabs>
        <w:ind w:left="2268" w:hanging="1417"/>
      </w:pPr>
      <w:rPr>
        <w:rFonts w:hint="default"/>
        <w:b w:val="0"/>
        <w:i w:val="0"/>
      </w:rPr>
    </w:lvl>
    <w:lvl w:ilvl="4">
      <w:start w:val="1"/>
      <w:numFmt w:val="decimal"/>
      <w:lvlText w:val="%1.%2.%3.%4.%5."/>
      <w:lvlJc w:val="left"/>
      <w:pPr>
        <w:tabs>
          <w:tab w:val="num" w:pos="11340"/>
        </w:tabs>
        <w:ind w:left="2835" w:hanging="1701"/>
      </w:pPr>
      <w:rPr>
        <w:rFonts w:hint="default"/>
      </w:rPr>
    </w:lvl>
    <w:lvl w:ilvl="5">
      <w:start w:val="1"/>
      <w:numFmt w:val="decimal"/>
      <w:lvlText w:val="%1.%2.%3.%4.%5.%6."/>
      <w:lvlJc w:val="left"/>
      <w:pPr>
        <w:tabs>
          <w:tab w:val="num" w:pos="11340"/>
        </w:tabs>
        <w:ind w:left="3402" w:hanging="1984"/>
      </w:pPr>
      <w:rPr>
        <w:rFonts w:hint="default"/>
      </w:rPr>
    </w:lvl>
    <w:lvl w:ilvl="6">
      <w:start w:val="1"/>
      <w:numFmt w:val="decimal"/>
      <w:lvlText w:val="%1.%2.%3.%4.%5.%6.%7."/>
      <w:lvlJc w:val="left"/>
      <w:pPr>
        <w:tabs>
          <w:tab w:val="num" w:pos="17010"/>
        </w:tabs>
        <w:ind w:left="3969" w:hanging="2268"/>
      </w:pPr>
      <w:rPr>
        <w:rFonts w:hint="default"/>
      </w:rPr>
    </w:lvl>
    <w:lvl w:ilvl="7">
      <w:start w:val="1"/>
      <w:numFmt w:val="decimal"/>
      <w:lvlText w:val="%1.%2.%3.%4.%5.%6.%7.%8."/>
      <w:lvlJc w:val="left"/>
      <w:pPr>
        <w:tabs>
          <w:tab w:val="num" w:pos="17010"/>
        </w:tabs>
        <w:ind w:left="4536" w:hanging="2551"/>
      </w:pPr>
      <w:rPr>
        <w:rFonts w:hint="default"/>
      </w:rPr>
    </w:lvl>
    <w:lvl w:ilvl="8">
      <w:start w:val="1"/>
      <w:numFmt w:val="decimal"/>
      <w:lvlText w:val="%1.%2.%3.%4.%5.%6.%7.%8.%9."/>
      <w:lvlJc w:val="left"/>
      <w:pPr>
        <w:ind w:left="5103" w:hanging="2835"/>
      </w:pPr>
      <w:rPr>
        <w:rFonts w:hint="default"/>
      </w:rPr>
    </w:lvl>
  </w:abstractNum>
  <w:abstractNum w:abstractNumId="8" w15:restartNumberingAfterBreak="0">
    <w:nsid w:val="449E11E2"/>
    <w:multiLevelType w:val="hybridMultilevel"/>
    <w:tmpl w:val="86E6A68C"/>
    <w:lvl w:ilvl="0" w:tplc="D6FC0412">
      <w:start w:val="2"/>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9" w15:restartNumberingAfterBreak="0">
    <w:nsid w:val="44A246A1"/>
    <w:multiLevelType w:val="singleLevel"/>
    <w:tmpl w:val="B34ACD3E"/>
    <w:lvl w:ilvl="0">
      <w:start w:val="1"/>
      <w:numFmt w:val="decimal"/>
      <w:pStyle w:val="Normalnumerado"/>
      <w:lvlText w:val="%1."/>
      <w:lvlJc w:val="left"/>
      <w:pPr>
        <w:tabs>
          <w:tab w:val="num" w:pos="705"/>
        </w:tabs>
        <w:ind w:left="705" w:hanging="705"/>
      </w:pPr>
      <w:rPr>
        <w:rFonts w:hint="default"/>
      </w:rPr>
    </w:lvl>
  </w:abstractNum>
  <w:abstractNum w:abstractNumId="10" w15:restartNumberingAfterBreak="0">
    <w:nsid w:val="525B2667"/>
    <w:multiLevelType w:val="hybridMultilevel"/>
    <w:tmpl w:val="4CEC47C0"/>
    <w:lvl w:ilvl="0" w:tplc="04160015">
      <w:start w:val="1"/>
      <w:numFmt w:val="upp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5A2F0B48"/>
    <w:multiLevelType w:val="hybridMultilevel"/>
    <w:tmpl w:val="0AA248C4"/>
    <w:lvl w:ilvl="0" w:tplc="15E8C8DA">
      <w:start w:val="1"/>
      <w:numFmt w:val="decimal"/>
      <w:lvlText w:val="%1."/>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7934671"/>
    <w:multiLevelType w:val="hybridMultilevel"/>
    <w:tmpl w:val="3EA4AA0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6B084EBC"/>
    <w:multiLevelType w:val="hybridMultilevel"/>
    <w:tmpl w:val="B39ACAC0"/>
    <w:lvl w:ilvl="0" w:tplc="DF0A2532">
      <w:start w:val="1"/>
      <w:numFmt w:val="upperRoman"/>
      <w:lvlText w:val="%1 - "/>
      <w:lvlJc w:val="left"/>
      <w:pPr>
        <w:ind w:left="720" w:hanging="360"/>
      </w:pPr>
      <w:rPr>
        <w:rFonts w:hint="default"/>
        <w:b/>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72A86D36"/>
    <w:multiLevelType w:val="hybridMultilevel"/>
    <w:tmpl w:val="859AEBEA"/>
    <w:lvl w:ilvl="0" w:tplc="013241A4">
      <w:start w:val="1"/>
      <w:numFmt w:val="upperRoman"/>
      <w:lvlText w:val="%1 -"/>
      <w:lvlJc w:val="left"/>
      <w:pPr>
        <w:ind w:left="1004" w:hanging="360"/>
      </w:pPr>
      <w:rPr>
        <w:rFonts w:ascii="Times New Roman" w:hAnsi="Times New Roman" w:cs="Times New Roman" w:hint="default"/>
        <w:b/>
        <w:i w:val="0"/>
        <w:color w:val="auto"/>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5" w15:restartNumberingAfterBreak="0">
    <w:nsid w:val="730858E4"/>
    <w:multiLevelType w:val="hybridMultilevel"/>
    <w:tmpl w:val="D0C0EFCA"/>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790C00B4"/>
    <w:multiLevelType w:val="hybridMultilevel"/>
    <w:tmpl w:val="476A2336"/>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7" w15:restartNumberingAfterBreak="0">
    <w:nsid w:val="7E0E2894"/>
    <w:multiLevelType w:val="multilevel"/>
    <w:tmpl w:val="C4E62DB4"/>
    <w:lvl w:ilvl="0">
      <w:start w:val="1"/>
      <w:numFmt w:val="decimal"/>
      <w:lvlText w:val="%1."/>
      <w:lvlJc w:val="right"/>
      <w:pPr>
        <w:ind w:left="1211" w:hanging="360"/>
      </w:pPr>
      <w:rPr>
        <w:rFonts w:hint="default"/>
        <w:b/>
        <w:bCs/>
      </w:rPr>
    </w:lvl>
    <w:lvl w:ilvl="1">
      <w:start w:val="1"/>
      <w:numFmt w:val="decimal"/>
      <w:pStyle w:val="Pontos2"/>
      <w:isLgl/>
      <w:lvlText w:val="%1.%2."/>
      <w:lvlJc w:val="left"/>
      <w:pPr>
        <w:ind w:left="360" w:hanging="360"/>
      </w:pPr>
      <w:rPr>
        <w:rFonts w:ascii="Times New Roman" w:hAnsi="Times New Roman" w:cs="Times New Roman" w:hint="default"/>
        <w:b/>
        <w:bCs/>
      </w:rPr>
    </w:lvl>
    <w:lvl w:ilvl="2">
      <w:start w:val="1"/>
      <w:numFmt w:val="decimal"/>
      <w:isLgl/>
      <w:lvlText w:val="%1.%2.%3."/>
      <w:lvlJc w:val="left"/>
      <w:pPr>
        <w:ind w:left="1855"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Pontos2"/>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num w:numId="1" w16cid:durableId="1240217655">
    <w:abstractNumId w:val="13"/>
  </w:num>
  <w:num w:numId="2" w16cid:durableId="265037690">
    <w:abstractNumId w:val="1"/>
  </w:num>
  <w:num w:numId="3" w16cid:durableId="1988238755">
    <w:abstractNumId w:val="2"/>
  </w:num>
  <w:num w:numId="4" w16cid:durableId="1801530855">
    <w:abstractNumId w:val="1"/>
    <w:lvlOverride w:ilvl="0">
      <w:startOverride w:val="1"/>
    </w:lvlOverride>
    <w:lvlOverride w:ilvl="1">
      <w:startOverride w:val="1"/>
    </w:lvlOverride>
    <w:lvlOverride w:ilvl="2">
      <w:startOverride w:val="1"/>
    </w:lvlOverride>
    <w:lvlOverride w:ilvl="3">
      <w:startOverride w:val="1"/>
    </w:lvlOverride>
    <w:lvlOverride w:ilvl="4">
      <w:startOverride w:val="2"/>
    </w:lvlOverride>
  </w:num>
  <w:num w:numId="5" w16cid:durableId="663972416">
    <w:abstractNumId w:val="1"/>
    <w:lvlOverride w:ilvl="0">
      <w:startOverride w:val="11"/>
    </w:lvlOverride>
    <w:lvlOverride w:ilvl="1">
      <w:startOverride w:val="3"/>
    </w:lvlOverride>
    <w:lvlOverride w:ilvl="2">
      <w:startOverride w:val="2"/>
    </w:lvlOverride>
    <w:lvlOverride w:ilvl="3">
      <w:startOverride w:val="3"/>
    </w:lvlOverride>
  </w:num>
  <w:num w:numId="6" w16cid:durableId="763115769">
    <w:abstractNumId w:val="12"/>
  </w:num>
  <w:num w:numId="7" w16cid:durableId="201940264">
    <w:abstractNumId w:val="7"/>
  </w:num>
  <w:num w:numId="8" w16cid:durableId="1762018991">
    <w:abstractNumId w:val="15"/>
  </w:num>
  <w:num w:numId="9" w16cid:durableId="516382084">
    <w:abstractNumId w:val="17"/>
  </w:num>
  <w:num w:numId="10" w16cid:durableId="227695165">
    <w:abstractNumId w:val="10"/>
  </w:num>
  <w:num w:numId="11" w16cid:durableId="1991254728">
    <w:abstractNumId w:val="11"/>
  </w:num>
  <w:num w:numId="12" w16cid:durableId="442921244">
    <w:abstractNumId w:val="6"/>
  </w:num>
  <w:num w:numId="13" w16cid:durableId="12889727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07197913">
    <w:abstractNumId w:val="9"/>
  </w:num>
  <w:num w:numId="15" w16cid:durableId="9261599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4709839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170317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72674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402600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953434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9012915">
    <w:abstractNumId w:val="14"/>
  </w:num>
  <w:num w:numId="22" w16cid:durableId="660425217">
    <w:abstractNumId w:val="3"/>
  </w:num>
  <w:num w:numId="23" w16cid:durableId="1999848525">
    <w:abstractNumId w:val="5"/>
  </w:num>
  <w:num w:numId="24" w16cid:durableId="1903447366">
    <w:abstractNumId w:val="0"/>
  </w:num>
  <w:num w:numId="25" w16cid:durableId="1741436944">
    <w:abstractNumId w:val="16"/>
  </w:num>
  <w:num w:numId="26" w16cid:durableId="1253321657">
    <w:abstractNumId w:val="4"/>
  </w:num>
  <w:num w:numId="27" w16cid:durableId="2500930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25020782">
    <w:abstractNumId w:val="8"/>
  </w:num>
  <w:num w:numId="29" w16cid:durableId="161601362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evenAndOddHeaders/>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62B1"/>
    <w:rsid w:val="0000030D"/>
    <w:rsid w:val="00001042"/>
    <w:rsid w:val="0000162C"/>
    <w:rsid w:val="0000164F"/>
    <w:rsid w:val="000018FB"/>
    <w:rsid w:val="00001A1B"/>
    <w:rsid w:val="00001EE2"/>
    <w:rsid w:val="000020F8"/>
    <w:rsid w:val="00002D39"/>
    <w:rsid w:val="000039D4"/>
    <w:rsid w:val="00003A82"/>
    <w:rsid w:val="00003D01"/>
    <w:rsid w:val="000042CA"/>
    <w:rsid w:val="000049B0"/>
    <w:rsid w:val="00004B83"/>
    <w:rsid w:val="00004D86"/>
    <w:rsid w:val="0000504C"/>
    <w:rsid w:val="00005685"/>
    <w:rsid w:val="000056EB"/>
    <w:rsid w:val="00005981"/>
    <w:rsid w:val="0000692C"/>
    <w:rsid w:val="00006AF4"/>
    <w:rsid w:val="00006AFF"/>
    <w:rsid w:val="00010AF7"/>
    <w:rsid w:val="00010C83"/>
    <w:rsid w:val="00010DE5"/>
    <w:rsid w:val="0001186E"/>
    <w:rsid w:val="00011905"/>
    <w:rsid w:val="0001246F"/>
    <w:rsid w:val="0001266D"/>
    <w:rsid w:val="000129CB"/>
    <w:rsid w:val="00013FBD"/>
    <w:rsid w:val="00014006"/>
    <w:rsid w:val="00014927"/>
    <w:rsid w:val="00014ABE"/>
    <w:rsid w:val="00014B83"/>
    <w:rsid w:val="000161F3"/>
    <w:rsid w:val="00017315"/>
    <w:rsid w:val="0001770C"/>
    <w:rsid w:val="00017CD3"/>
    <w:rsid w:val="00017EF8"/>
    <w:rsid w:val="00020C43"/>
    <w:rsid w:val="000219A9"/>
    <w:rsid w:val="000225A6"/>
    <w:rsid w:val="0002280A"/>
    <w:rsid w:val="00022C22"/>
    <w:rsid w:val="00022DA2"/>
    <w:rsid w:val="000238A9"/>
    <w:rsid w:val="00024464"/>
    <w:rsid w:val="00024828"/>
    <w:rsid w:val="00025A10"/>
    <w:rsid w:val="00025AB6"/>
    <w:rsid w:val="000268B3"/>
    <w:rsid w:val="00026C87"/>
    <w:rsid w:val="0002700D"/>
    <w:rsid w:val="000271E1"/>
    <w:rsid w:val="00027BBB"/>
    <w:rsid w:val="00027F82"/>
    <w:rsid w:val="00030306"/>
    <w:rsid w:val="000306F1"/>
    <w:rsid w:val="000306FE"/>
    <w:rsid w:val="00030D80"/>
    <w:rsid w:val="00031243"/>
    <w:rsid w:val="00031383"/>
    <w:rsid w:val="000315DE"/>
    <w:rsid w:val="00033CBB"/>
    <w:rsid w:val="00033F8E"/>
    <w:rsid w:val="0003524D"/>
    <w:rsid w:val="00035D62"/>
    <w:rsid w:val="00036AA5"/>
    <w:rsid w:val="00036EE2"/>
    <w:rsid w:val="000378BA"/>
    <w:rsid w:val="00040200"/>
    <w:rsid w:val="00041CE3"/>
    <w:rsid w:val="00041D9D"/>
    <w:rsid w:val="00042E6A"/>
    <w:rsid w:val="0004332E"/>
    <w:rsid w:val="00043630"/>
    <w:rsid w:val="00044193"/>
    <w:rsid w:val="000450D4"/>
    <w:rsid w:val="00045C40"/>
    <w:rsid w:val="00046DF7"/>
    <w:rsid w:val="00047350"/>
    <w:rsid w:val="0004742C"/>
    <w:rsid w:val="000478BD"/>
    <w:rsid w:val="00047EB8"/>
    <w:rsid w:val="00050707"/>
    <w:rsid w:val="00050989"/>
    <w:rsid w:val="000515AA"/>
    <w:rsid w:val="00051F96"/>
    <w:rsid w:val="00052347"/>
    <w:rsid w:val="00052BB9"/>
    <w:rsid w:val="00053041"/>
    <w:rsid w:val="000537A1"/>
    <w:rsid w:val="00053900"/>
    <w:rsid w:val="0005394E"/>
    <w:rsid w:val="000540CE"/>
    <w:rsid w:val="00054D23"/>
    <w:rsid w:val="00054E11"/>
    <w:rsid w:val="000558F3"/>
    <w:rsid w:val="00055B66"/>
    <w:rsid w:val="0005699F"/>
    <w:rsid w:val="00056A97"/>
    <w:rsid w:val="00056AAC"/>
    <w:rsid w:val="000578BA"/>
    <w:rsid w:val="00060A49"/>
    <w:rsid w:val="000619CD"/>
    <w:rsid w:val="00061CD2"/>
    <w:rsid w:val="00063584"/>
    <w:rsid w:val="000658E8"/>
    <w:rsid w:val="00065F3E"/>
    <w:rsid w:val="0006633C"/>
    <w:rsid w:val="00066AC0"/>
    <w:rsid w:val="00066CC9"/>
    <w:rsid w:val="000676F4"/>
    <w:rsid w:val="00067E6E"/>
    <w:rsid w:val="000705B2"/>
    <w:rsid w:val="000705DD"/>
    <w:rsid w:val="00071297"/>
    <w:rsid w:val="000712CB"/>
    <w:rsid w:val="00071B1B"/>
    <w:rsid w:val="000720F4"/>
    <w:rsid w:val="00072175"/>
    <w:rsid w:val="0007219A"/>
    <w:rsid w:val="000724F2"/>
    <w:rsid w:val="00072DB6"/>
    <w:rsid w:val="00072DDA"/>
    <w:rsid w:val="00075A38"/>
    <w:rsid w:val="00080901"/>
    <w:rsid w:val="0008181C"/>
    <w:rsid w:val="000827D2"/>
    <w:rsid w:val="000831C1"/>
    <w:rsid w:val="00085137"/>
    <w:rsid w:val="00085508"/>
    <w:rsid w:val="00085528"/>
    <w:rsid w:val="00085769"/>
    <w:rsid w:val="00086C06"/>
    <w:rsid w:val="00086D07"/>
    <w:rsid w:val="00086E3E"/>
    <w:rsid w:val="0008723C"/>
    <w:rsid w:val="000877D5"/>
    <w:rsid w:val="00087AF7"/>
    <w:rsid w:val="00090184"/>
    <w:rsid w:val="00092DDE"/>
    <w:rsid w:val="0009394F"/>
    <w:rsid w:val="00093AEB"/>
    <w:rsid w:val="00094C6E"/>
    <w:rsid w:val="000952CB"/>
    <w:rsid w:val="000952CF"/>
    <w:rsid w:val="00095527"/>
    <w:rsid w:val="00095C70"/>
    <w:rsid w:val="0009652C"/>
    <w:rsid w:val="0009698A"/>
    <w:rsid w:val="00096E12"/>
    <w:rsid w:val="000970E2"/>
    <w:rsid w:val="00097806"/>
    <w:rsid w:val="000A087C"/>
    <w:rsid w:val="000A1D33"/>
    <w:rsid w:val="000A3B2C"/>
    <w:rsid w:val="000A5A2B"/>
    <w:rsid w:val="000A5BFA"/>
    <w:rsid w:val="000A6123"/>
    <w:rsid w:val="000A7D6A"/>
    <w:rsid w:val="000A7F79"/>
    <w:rsid w:val="000B084B"/>
    <w:rsid w:val="000B0D4A"/>
    <w:rsid w:val="000B2390"/>
    <w:rsid w:val="000B2417"/>
    <w:rsid w:val="000B25E6"/>
    <w:rsid w:val="000B2A9B"/>
    <w:rsid w:val="000B3AE7"/>
    <w:rsid w:val="000B4117"/>
    <w:rsid w:val="000B43F5"/>
    <w:rsid w:val="000B4D15"/>
    <w:rsid w:val="000B515F"/>
    <w:rsid w:val="000B533B"/>
    <w:rsid w:val="000B54C8"/>
    <w:rsid w:val="000B59E1"/>
    <w:rsid w:val="000B62C9"/>
    <w:rsid w:val="000B6A08"/>
    <w:rsid w:val="000B7E66"/>
    <w:rsid w:val="000B7EBA"/>
    <w:rsid w:val="000C08D3"/>
    <w:rsid w:val="000C1C68"/>
    <w:rsid w:val="000C275F"/>
    <w:rsid w:val="000C28DD"/>
    <w:rsid w:val="000C2E83"/>
    <w:rsid w:val="000C2FBC"/>
    <w:rsid w:val="000C3549"/>
    <w:rsid w:val="000C3994"/>
    <w:rsid w:val="000C41CE"/>
    <w:rsid w:val="000C4E4B"/>
    <w:rsid w:val="000C59CF"/>
    <w:rsid w:val="000C5EA6"/>
    <w:rsid w:val="000C6294"/>
    <w:rsid w:val="000C674A"/>
    <w:rsid w:val="000C69C4"/>
    <w:rsid w:val="000C6A25"/>
    <w:rsid w:val="000C76F1"/>
    <w:rsid w:val="000C7EAD"/>
    <w:rsid w:val="000C7EF5"/>
    <w:rsid w:val="000D0C10"/>
    <w:rsid w:val="000D0D04"/>
    <w:rsid w:val="000D172F"/>
    <w:rsid w:val="000D2953"/>
    <w:rsid w:val="000D33E1"/>
    <w:rsid w:val="000D35E3"/>
    <w:rsid w:val="000D4740"/>
    <w:rsid w:val="000D4854"/>
    <w:rsid w:val="000D4D56"/>
    <w:rsid w:val="000D4DD9"/>
    <w:rsid w:val="000D51B6"/>
    <w:rsid w:val="000D5ED0"/>
    <w:rsid w:val="000D603D"/>
    <w:rsid w:val="000D6251"/>
    <w:rsid w:val="000D62FE"/>
    <w:rsid w:val="000D634B"/>
    <w:rsid w:val="000D6704"/>
    <w:rsid w:val="000D6BB0"/>
    <w:rsid w:val="000D73B4"/>
    <w:rsid w:val="000D7507"/>
    <w:rsid w:val="000E01A5"/>
    <w:rsid w:val="000E0C76"/>
    <w:rsid w:val="000E0CD9"/>
    <w:rsid w:val="000E11ED"/>
    <w:rsid w:val="000E1B87"/>
    <w:rsid w:val="000E20E2"/>
    <w:rsid w:val="000E4403"/>
    <w:rsid w:val="000E44D0"/>
    <w:rsid w:val="000E4B8B"/>
    <w:rsid w:val="000E53F2"/>
    <w:rsid w:val="000E71FB"/>
    <w:rsid w:val="000F0062"/>
    <w:rsid w:val="000F07E4"/>
    <w:rsid w:val="000F10C2"/>
    <w:rsid w:val="000F160B"/>
    <w:rsid w:val="000F2F8A"/>
    <w:rsid w:val="000F3688"/>
    <w:rsid w:val="000F3801"/>
    <w:rsid w:val="000F3DEC"/>
    <w:rsid w:val="000F4B0D"/>
    <w:rsid w:val="000F52D6"/>
    <w:rsid w:val="000F7027"/>
    <w:rsid w:val="00100D47"/>
    <w:rsid w:val="00100EB8"/>
    <w:rsid w:val="001026C0"/>
    <w:rsid w:val="00102A08"/>
    <w:rsid w:val="001035BE"/>
    <w:rsid w:val="00103F87"/>
    <w:rsid w:val="001041A5"/>
    <w:rsid w:val="001046CF"/>
    <w:rsid w:val="00106FFF"/>
    <w:rsid w:val="0010770B"/>
    <w:rsid w:val="001101B8"/>
    <w:rsid w:val="0011137B"/>
    <w:rsid w:val="001113EC"/>
    <w:rsid w:val="001115A5"/>
    <w:rsid w:val="00111A83"/>
    <w:rsid w:val="00112A45"/>
    <w:rsid w:val="00113193"/>
    <w:rsid w:val="00113362"/>
    <w:rsid w:val="00113ABF"/>
    <w:rsid w:val="00113AD4"/>
    <w:rsid w:val="001146F0"/>
    <w:rsid w:val="00116B83"/>
    <w:rsid w:val="001200DF"/>
    <w:rsid w:val="0012019F"/>
    <w:rsid w:val="00120EDC"/>
    <w:rsid w:val="00121B0B"/>
    <w:rsid w:val="001221B5"/>
    <w:rsid w:val="00122722"/>
    <w:rsid w:val="00122A81"/>
    <w:rsid w:val="00122D66"/>
    <w:rsid w:val="00123EB8"/>
    <w:rsid w:val="00124233"/>
    <w:rsid w:val="00124719"/>
    <w:rsid w:val="001247F4"/>
    <w:rsid w:val="00124E19"/>
    <w:rsid w:val="001256E5"/>
    <w:rsid w:val="00125B4C"/>
    <w:rsid w:val="00126176"/>
    <w:rsid w:val="0012617A"/>
    <w:rsid w:val="00126411"/>
    <w:rsid w:val="00127644"/>
    <w:rsid w:val="00127B6E"/>
    <w:rsid w:val="00130034"/>
    <w:rsid w:val="0013061C"/>
    <w:rsid w:val="0013162C"/>
    <w:rsid w:val="00132812"/>
    <w:rsid w:val="00132BF2"/>
    <w:rsid w:val="00132F36"/>
    <w:rsid w:val="00133591"/>
    <w:rsid w:val="00133A2E"/>
    <w:rsid w:val="00133C57"/>
    <w:rsid w:val="00133FEF"/>
    <w:rsid w:val="00134907"/>
    <w:rsid w:val="0013497F"/>
    <w:rsid w:val="001350A5"/>
    <w:rsid w:val="00135B39"/>
    <w:rsid w:val="001363EB"/>
    <w:rsid w:val="001373FA"/>
    <w:rsid w:val="001375C1"/>
    <w:rsid w:val="001375FD"/>
    <w:rsid w:val="0013796F"/>
    <w:rsid w:val="00137B19"/>
    <w:rsid w:val="00140246"/>
    <w:rsid w:val="00140CDF"/>
    <w:rsid w:val="001411DE"/>
    <w:rsid w:val="00141D2D"/>
    <w:rsid w:val="001423C4"/>
    <w:rsid w:val="001427FB"/>
    <w:rsid w:val="00143089"/>
    <w:rsid w:val="00144FAE"/>
    <w:rsid w:val="00145626"/>
    <w:rsid w:val="001467CF"/>
    <w:rsid w:val="00146971"/>
    <w:rsid w:val="001469C8"/>
    <w:rsid w:val="00147A8C"/>
    <w:rsid w:val="00147F48"/>
    <w:rsid w:val="00150D28"/>
    <w:rsid w:val="0015231F"/>
    <w:rsid w:val="0015267E"/>
    <w:rsid w:val="001535E1"/>
    <w:rsid w:val="001536F1"/>
    <w:rsid w:val="001538D6"/>
    <w:rsid w:val="00153A05"/>
    <w:rsid w:val="0015550E"/>
    <w:rsid w:val="001556E9"/>
    <w:rsid w:val="001557B6"/>
    <w:rsid w:val="0015591A"/>
    <w:rsid w:val="00155E20"/>
    <w:rsid w:val="00155F35"/>
    <w:rsid w:val="00157570"/>
    <w:rsid w:val="001576AF"/>
    <w:rsid w:val="00160C7F"/>
    <w:rsid w:val="00160DD4"/>
    <w:rsid w:val="00160E45"/>
    <w:rsid w:val="00161424"/>
    <w:rsid w:val="00161934"/>
    <w:rsid w:val="00162585"/>
    <w:rsid w:val="001641A8"/>
    <w:rsid w:val="00164797"/>
    <w:rsid w:val="001647B5"/>
    <w:rsid w:val="00165820"/>
    <w:rsid w:val="00166B84"/>
    <w:rsid w:val="00166D77"/>
    <w:rsid w:val="00167372"/>
    <w:rsid w:val="0016753E"/>
    <w:rsid w:val="001677B6"/>
    <w:rsid w:val="00167A7E"/>
    <w:rsid w:val="00167C8F"/>
    <w:rsid w:val="00167DD8"/>
    <w:rsid w:val="001702A5"/>
    <w:rsid w:val="00170CA9"/>
    <w:rsid w:val="00171BF4"/>
    <w:rsid w:val="00171DFE"/>
    <w:rsid w:val="00172A64"/>
    <w:rsid w:val="00172D14"/>
    <w:rsid w:val="00173165"/>
    <w:rsid w:val="001735F2"/>
    <w:rsid w:val="001738A9"/>
    <w:rsid w:val="00173B08"/>
    <w:rsid w:val="00175221"/>
    <w:rsid w:val="001754D8"/>
    <w:rsid w:val="00175CCB"/>
    <w:rsid w:val="00175DAB"/>
    <w:rsid w:val="00175F28"/>
    <w:rsid w:val="00176224"/>
    <w:rsid w:val="00176AEA"/>
    <w:rsid w:val="00176D44"/>
    <w:rsid w:val="00176F1B"/>
    <w:rsid w:val="001772D6"/>
    <w:rsid w:val="001777D5"/>
    <w:rsid w:val="00177D9F"/>
    <w:rsid w:val="001801C0"/>
    <w:rsid w:val="0018050F"/>
    <w:rsid w:val="00181FE3"/>
    <w:rsid w:val="001824B2"/>
    <w:rsid w:val="00182692"/>
    <w:rsid w:val="001827AE"/>
    <w:rsid w:val="00183175"/>
    <w:rsid w:val="001832D3"/>
    <w:rsid w:val="00183AA2"/>
    <w:rsid w:val="00183B03"/>
    <w:rsid w:val="00184010"/>
    <w:rsid w:val="001841C6"/>
    <w:rsid w:val="00184264"/>
    <w:rsid w:val="001846FB"/>
    <w:rsid w:val="0018496F"/>
    <w:rsid w:val="00185306"/>
    <w:rsid w:val="00187657"/>
    <w:rsid w:val="00187978"/>
    <w:rsid w:val="0019036B"/>
    <w:rsid w:val="00190A54"/>
    <w:rsid w:val="00191B86"/>
    <w:rsid w:val="00191F0D"/>
    <w:rsid w:val="001932E9"/>
    <w:rsid w:val="0019374E"/>
    <w:rsid w:val="001938C3"/>
    <w:rsid w:val="00194F04"/>
    <w:rsid w:val="001953E2"/>
    <w:rsid w:val="00195D3A"/>
    <w:rsid w:val="001974A8"/>
    <w:rsid w:val="00197C28"/>
    <w:rsid w:val="001A0519"/>
    <w:rsid w:val="001A10BD"/>
    <w:rsid w:val="001A12DF"/>
    <w:rsid w:val="001A20D1"/>
    <w:rsid w:val="001A20EF"/>
    <w:rsid w:val="001A2EC9"/>
    <w:rsid w:val="001A2FF2"/>
    <w:rsid w:val="001A48B2"/>
    <w:rsid w:val="001A623B"/>
    <w:rsid w:val="001A77BC"/>
    <w:rsid w:val="001A7C66"/>
    <w:rsid w:val="001B03E5"/>
    <w:rsid w:val="001B074D"/>
    <w:rsid w:val="001B0D80"/>
    <w:rsid w:val="001B112C"/>
    <w:rsid w:val="001B1F52"/>
    <w:rsid w:val="001B24CA"/>
    <w:rsid w:val="001B32B8"/>
    <w:rsid w:val="001B3902"/>
    <w:rsid w:val="001B3C4D"/>
    <w:rsid w:val="001B4C08"/>
    <w:rsid w:val="001B6579"/>
    <w:rsid w:val="001B681A"/>
    <w:rsid w:val="001B6B48"/>
    <w:rsid w:val="001B764B"/>
    <w:rsid w:val="001B7954"/>
    <w:rsid w:val="001B7E80"/>
    <w:rsid w:val="001C054C"/>
    <w:rsid w:val="001C23C2"/>
    <w:rsid w:val="001C2B38"/>
    <w:rsid w:val="001C5613"/>
    <w:rsid w:val="001C5D87"/>
    <w:rsid w:val="001D0867"/>
    <w:rsid w:val="001D08C9"/>
    <w:rsid w:val="001D0A65"/>
    <w:rsid w:val="001D0BF1"/>
    <w:rsid w:val="001D137F"/>
    <w:rsid w:val="001D1580"/>
    <w:rsid w:val="001D2815"/>
    <w:rsid w:val="001D2E2C"/>
    <w:rsid w:val="001D3157"/>
    <w:rsid w:val="001D3963"/>
    <w:rsid w:val="001D4487"/>
    <w:rsid w:val="001D5174"/>
    <w:rsid w:val="001D5918"/>
    <w:rsid w:val="001D6140"/>
    <w:rsid w:val="001D6EFB"/>
    <w:rsid w:val="001D792B"/>
    <w:rsid w:val="001E008E"/>
    <w:rsid w:val="001E0CAD"/>
    <w:rsid w:val="001E1645"/>
    <w:rsid w:val="001E1934"/>
    <w:rsid w:val="001E224A"/>
    <w:rsid w:val="001E231F"/>
    <w:rsid w:val="001E2442"/>
    <w:rsid w:val="001E2EDE"/>
    <w:rsid w:val="001E2F23"/>
    <w:rsid w:val="001E3912"/>
    <w:rsid w:val="001E47B0"/>
    <w:rsid w:val="001E491B"/>
    <w:rsid w:val="001E4DDB"/>
    <w:rsid w:val="001E6224"/>
    <w:rsid w:val="001E6249"/>
    <w:rsid w:val="001E6751"/>
    <w:rsid w:val="001E6BAB"/>
    <w:rsid w:val="001E70A8"/>
    <w:rsid w:val="001E7767"/>
    <w:rsid w:val="001E7F51"/>
    <w:rsid w:val="001F027E"/>
    <w:rsid w:val="001F08D0"/>
    <w:rsid w:val="001F19D9"/>
    <w:rsid w:val="001F1D66"/>
    <w:rsid w:val="001F1E02"/>
    <w:rsid w:val="001F268E"/>
    <w:rsid w:val="001F2A83"/>
    <w:rsid w:val="001F2B3D"/>
    <w:rsid w:val="001F3389"/>
    <w:rsid w:val="001F3937"/>
    <w:rsid w:val="001F39DC"/>
    <w:rsid w:val="001F3F6F"/>
    <w:rsid w:val="001F5285"/>
    <w:rsid w:val="001F5F20"/>
    <w:rsid w:val="001F6C74"/>
    <w:rsid w:val="001F762B"/>
    <w:rsid w:val="001F7A68"/>
    <w:rsid w:val="001F7F66"/>
    <w:rsid w:val="00200DE2"/>
    <w:rsid w:val="00201353"/>
    <w:rsid w:val="002013EB"/>
    <w:rsid w:val="002018FB"/>
    <w:rsid w:val="00201E7A"/>
    <w:rsid w:val="0020439E"/>
    <w:rsid w:val="00205162"/>
    <w:rsid w:val="002055DF"/>
    <w:rsid w:val="00206E7E"/>
    <w:rsid w:val="002075A7"/>
    <w:rsid w:val="00207F59"/>
    <w:rsid w:val="0021024A"/>
    <w:rsid w:val="00211D61"/>
    <w:rsid w:val="0021215F"/>
    <w:rsid w:val="00212623"/>
    <w:rsid w:val="002127C9"/>
    <w:rsid w:val="00212970"/>
    <w:rsid w:val="002129E0"/>
    <w:rsid w:val="00212AD6"/>
    <w:rsid w:val="00213203"/>
    <w:rsid w:val="00213230"/>
    <w:rsid w:val="00213687"/>
    <w:rsid w:val="00213ABE"/>
    <w:rsid w:val="002141C8"/>
    <w:rsid w:val="002147BA"/>
    <w:rsid w:val="002155A6"/>
    <w:rsid w:val="0021588B"/>
    <w:rsid w:val="00215CA9"/>
    <w:rsid w:val="00216D05"/>
    <w:rsid w:val="00216EB3"/>
    <w:rsid w:val="0021797E"/>
    <w:rsid w:val="00220EC6"/>
    <w:rsid w:val="002211DC"/>
    <w:rsid w:val="0022256C"/>
    <w:rsid w:val="0022361F"/>
    <w:rsid w:val="002239DE"/>
    <w:rsid w:val="002240B2"/>
    <w:rsid w:val="00225480"/>
    <w:rsid w:val="002258C3"/>
    <w:rsid w:val="00225C8B"/>
    <w:rsid w:val="00225D07"/>
    <w:rsid w:val="00226BA0"/>
    <w:rsid w:val="00227D29"/>
    <w:rsid w:val="00227DB7"/>
    <w:rsid w:val="00227DF3"/>
    <w:rsid w:val="002304DB"/>
    <w:rsid w:val="00230D7C"/>
    <w:rsid w:val="00230FB0"/>
    <w:rsid w:val="00231698"/>
    <w:rsid w:val="00231E90"/>
    <w:rsid w:val="002329F7"/>
    <w:rsid w:val="00233E5A"/>
    <w:rsid w:val="002346A2"/>
    <w:rsid w:val="00235229"/>
    <w:rsid w:val="00236534"/>
    <w:rsid w:val="00236CAB"/>
    <w:rsid w:val="00237391"/>
    <w:rsid w:val="00237734"/>
    <w:rsid w:val="00240897"/>
    <w:rsid w:val="00240D90"/>
    <w:rsid w:val="002416C4"/>
    <w:rsid w:val="00241EEF"/>
    <w:rsid w:val="00243146"/>
    <w:rsid w:val="00243239"/>
    <w:rsid w:val="002434A7"/>
    <w:rsid w:val="00244509"/>
    <w:rsid w:val="0024567E"/>
    <w:rsid w:val="00245778"/>
    <w:rsid w:val="0024598B"/>
    <w:rsid w:val="00245CC9"/>
    <w:rsid w:val="002501C3"/>
    <w:rsid w:val="00250293"/>
    <w:rsid w:val="0025049E"/>
    <w:rsid w:val="002504FB"/>
    <w:rsid w:val="002512D0"/>
    <w:rsid w:val="00251F93"/>
    <w:rsid w:val="00252BCE"/>
    <w:rsid w:val="0025344D"/>
    <w:rsid w:val="0025467F"/>
    <w:rsid w:val="00254D0F"/>
    <w:rsid w:val="00255595"/>
    <w:rsid w:val="002559D2"/>
    <w:rsid w:val="00255A7F"/>
    <w:rsid w:val="00255F3C"/>
    <w:rsid w:val="00255FE4"/>
    <w:rsid w:val="002561A2"/>
    <w:rsid w:val="00256E78"/>
    <w:rsid w:val="002571D9"/>
    <w:rsid w:val="002575B0"/>
    <w:rsid w:val="0025788D"/>
    <w:rsid w:val="002603CB"/>
    <w:rsid w:val="002605F3"/>
    <w:rsid w:val="00261E51"/>
    <w:rsid w:val="0026203E"/>
    <w:rsid w:val="002623B9"/>
    <w:rsid w:val="0026288C"/>
    <w:rsid w:val="0026297C"/>
    <w:rsid w:val="00263D24"/>
    <w:rsid w:val="002640DE"/>
    <w:rsid w:val="0026412E"/>
    <w:rsid w:val="00264983"/>
    <w:rsid w:val="00264A03"/>
    <w:rsid w:val="00264A1E"/>
    <w:rsid w:val="00264FB3"/>
    <w:rsid w:val="00266969"/>
    <w:rsid w:val="00267EEF"/>
    <w:rsid w:val="0026DE85"/>
    <w:rsid w:val="00270FF8"/>
    <w:rsid w:val="00271815"/>
    <w:rsid w:val="00271E91"/>
    <w:rsid w:val="002724E0"/>
    <w:rsid w:val="0027334E"/>
    <w:rsid w:val="00273369"/>
    <w:rsid w:val="0027376A"/>
    <w:rsid w:val="00273815"/>
    <w:rsid w:val="00273D9B"/>
    <w:rsid w:val="00274F3D"/>
    <w:rsid w:val="0027624B"/>
    <w:rsid w:val="00276F06"/>
    <w:rsid w:val="0027717E"/>
    <w:rsid w:val="00277279"/>
    <w:rsid w:val="00277F7C"/>
    <w:rsid w:val="00281432"/>
    <w:rsid w:val="0028207A"/>
    <w:rsid w:val="00283703"/>
    <w:rsid w:val="00283E6D"/>
    <w:rsid w:val="00284A15"/>
    <w:rsid w:val="0028522B"/>
    <w:rsid w:val="00286247"/>
    <w:rsid w:val="002865D3"/>
    <w:rsid w:val="00287E99"/>
    <w:rsid w:val="00290177"/>
    <w:rsid w:val="002911FF"/>
    <w:rsid w:val="002915A5"/>
    <w:rsid w:val="00291870"/>
    <w:rsid w:val="00291F1D"/>
    <w:rsid w:val="00292923"/>
    <w:rsid w:val="00292E16"/>
    <w:rsid w:val="00294000"/>
    <w:rsid w:val="0029474C"/>
    <w:rsid w:val="002947AB"/>
    <w:rsid w:val="0029502F"/>
    <w:rsid w:val="002956FC"/>
    <w:rsid w:val="00295889"/>
    <w:rsid w:val="00296311"/>
    <w:rsid w:val="00296450"/>
    <w:rsid w:val="00296CEC"/>
    <w:rsid w:val="00297458"/>
    <w:rsid w:val="0029791B"/>
    <w:rsid w:val="002A023C"/>
    <w:rsid w:val="002A04A8"/>
    <w:rsid w:val="002A0782"/>
    <w:rsid w:val="002A138A"/>
    <w:rsid w:val="002A1C32"/>
    <w:rsid w:val="002A22E2"/>
    <w:rsid w:val="002A2CB4"/>
    <w:rsid w:val="002A3B00"/>
    <w:rsid w:val="002A3C14"/>
    <w:rsid w:val="002A4E2D"/>
    <w:rsid w:val="002A50FF"/>
    <w:rsid w:val="002A66C6"/>
    <w:rsid w:val="002A6D36"/>
    <w:rsid w:val="002A75CB"/>
    <w:rsid w:val="002A7D50"/>
    <w:rsid w:val="002B0139"/>
    <w:rsid w:val="002B0263"/>
    <w:rsid w:val="002B0FA0"/>
    <w:rsid w:val="002B19FE"/>
    <w:rsid w:val="002B2D1F"/>
    <w:rsid w:val="002B3356"/>
    <w:rsid w:val="002B3674"/>
    <w:rsid w:val="002B3A17"/>
    <w:rsid w:val="002B3DA4"/>
    <w:rsid w:val="002B42B2"/>
    <w:rsid w:val="002B4648"/>
    <w:rsid w:val="002B4BA2"/>
    <w:rsid w:val="002B58A2"/>
    <w:rsid w:val="002B5A85"/>
    <w:rsid w:val="002B5BB4"/>
    <w:rsid w:val="002B5F5E"/>
    <w:rsid w:val="002B635A"/>
    <w:rsid w:val="002B798A"/>
    <w:rsid w:val="002C120B"/>
    <w:rsid w:val="002C241A"/>
    <w:rsid w:val="002C2777"/>
    <w:rsid w:val="002C38BF"/>
    <w:rsid w:val="002C403D"/>
    <w:rsid w:val="002C4A52"/>
    <w:rsid w:val="002C6472"/>
    <w:rsid w:val="002C702F"/>
    <w:rsid w:val="002C717C"/>
    <w:rsid w:val="002D0588"/>
    <w:rsid w:val="002D0F10"/>
    <w:rsid w:val="002D15B7"/>
    <w:rsid w:val="002D1609"/>
    <w:rsid w:val="002D1856"/>
    <w:rsid w:val="002D23B2"/>
    <w:rsid w:val="002D36DC"/>
    <w:rsid w:val="002D383B"/>
    <w:rsid w:val="002D3A78"/>
    <w:rsid w:val="002D4534"/>
    <w:rsid w:val="002D4E65"/>
    <w:rsid w:val="002D5E2E"/>
    <w:rsid w:val="002D624F"/>
    <w:rsid w:val="002D6FBE"/>
    <w:rsid w:val="002D779E"/>
    <w:rsid w:val="002D7BC2"/>
    <w:rsid w:val="002D7C04"/>
    <w:rsid w:val="002D7DEE"/>
    <w:rsid w:val="002E0545"/>
    <w:rsid w:val="002E1734"/>
    <w:rsid w:val="002E1C1B"/>
    <w:rsid w:val="002E34D5"/>
    <w:rsid w:val="002E3BD8"/>
    <w:rsid w:val="002E4A11"/>
    <w:rsid w:val="002E4A55"/>
    <w:rsid w:val="002E4E2B"/>
    <w:rsid w:val="002E65F7"/>
    <w:rsid w:val="002E7A91"/>
    <w:rsid w:val="002F07CE"/>
    <w:rsid w:val="002F0828"/>
    <w:rsid w:val="002F0F2B"/>
    <w:rsid w:val="002F147A"/>
    <w:rsid w:val="002F1629"/>
    <w:rsid w:val="002F237B"/>
    <w:rsid w:val="002F2AB9"/>
    <w:rsid w:val="002F2C79"/>
    <w:rsid w:val="002F2CCB"/>
    <w:rsid w:val="002F4E1C"/>
    <w:rsid w:val="002F510B"/>
    <w:rsid w:val="002F530C"/>
    <w:rsid w:val="002F5492"/>
    <w:rsid w:val="002F55A2"/>
    <w:rsid w:val="002F58C9"/>
    <w:rsid w:val="002F5B74"/>
    <w:rsid w:val="002F5FEC"/>
    <w:rsid w:val="002F63BB"/>
    <w:rsid w:val="002F6A30"/>
    <w:rsid w:val="002F6F03"/>
    <w:rsid w:val="00300875"/>
    <w:rsid w:val="00300E2A"/>
    <w:rsid w:val="00301226"/>
    <w:rsid w:val="00301505"/>
    <w:rsid w:val="00301D1F"/>
    <w:rsid w:val="00302879"/>
    <w:rsid w:val="0030299E"/>
    <w:rsid w:val="00303102"/>
    <w:rsid w:val="003034DD"/>
    <w:rsid w:val="00303E7C"/>
    <w:rsid w:val="00304203"/>
    <w:rsid w:val="00304CAD"/>
    <w:rsid w:val="00304E13"/>
    <w:rsid w:val="00304F1B"/>
    <w:rsid w:val="0030526E"/>
    <w:rsid w:val="003062D6"/>
    <w:rsid w:val="00306D6E"/>
    <w:rsid w:val="00306E5A"/>
    <w:rsid w:val="00307745"/>
    <w:rsid w:val="00307900"/>
    <w:rsid w:val="00307B2F"/>
    <w:rsid w:val="003100D8"/>
    <w:rsid w:val="003101CD"/>
    <w:rsid w:val="0031104C"/>
    <w:rsid w:val="00311C93"/>
    <w:rsid w:val="0031263D"/>
    <w:rsid w:val="0031285E"/>
    <w:rsid w:val="0031362D"/>
    <w:rsid w:val="00313F6A"/>
    <w:rsid w:val="00314A1E"/>
    <w:rsid w:val="0031593A"/>
    <w:rsid w:val="00315E33"/>
    <w:rsid w:val="00316441"/>
    <w:rsid w:val="00316BEE"/>
    <w:rsid w:val="0031795C"/>
    <w:rsid w:val="0031C958"/>
    <w:rsid w:val="00320A22"/>
    <w:rsid w:val="00320A7C"/>
    <w:rsid w:val="003222BC"/>
    <w:rsid w:val="003226D0"/>
    <w:rsid w:val="00322981"/>
    <w:rsid w:val="00323303"/>
    <w:rsid w:val="00323C69"/>
    <w:rsid w:val="00323F35"/>
    <w:rsid w:val="00324165"/>
    <w:rsid w:val="003256F1"/>
    <w:rsid w:val="0032589D"/>
    <w:rsid w:val="00325EDA"/>
    <w:rsid w:val="00326327"/>
    <w:rsid w:val="0032733A"/>
    <w:rsid w:val="0032745A"/>
    <w:rsid w:val="00327A1F"/>
    <w:rsid w:val="00330031"/>
    <w:rsid w:val="00330087"/>
    <w:rsid w:val="0033039C"/>
    <w:rsid w:val="00330D67"/>
    <w:rsid w:val="003321BE"/>
    <w:rsid w:val="00332586"/>
    <w:rsid w:val="003335BC"/>
    <w:rsid w:val="003336FC"/>
    <w:rsid w:val="003338ED"/>
    <w:rsid w:val="003343BD"/>
    <w:rsid w:val="003344E8"/>
    <w:rsid w:val="003346B1"/>
    <w:rsid w:val="003347AF"/>
    <w:rsid w:val="00334947"/>
    <w:rsid w:val="00334B34"/>
    <w:rsid w:val="00334D12"/>
    <w:rsid w:val="00334DC1"/>
    <w:rsid w:val="00335A1B"/>
    <w:rsid w:val="00335E68"/>
    <w:rsid w:val="00336031"/>
    <w:rsid w:val="003365A9"/>
    <w:rsid w:val="00336DD2"/>
    <w:rsid w:val="003372D7"/>
    <w:rsid w:val="00340526"/>
    <w:rsid w:val="00340B74"/>
    <w:rsid w:val="003411F9"/>
    <w:rsid w:val="00342665"/>
    <w:rsid w:val="00342EC9"/>
    <w:rsid w:val="00343426"/>
    <w:rsid w:val="00344BC1"/>
    <w:rsid w:val="00345802"/>
    <w:rsid w:val="003458D6"/>
    <w:rsid w:val="00345BAA"/>
    <w:rsid w:val="003464A7"/>
    <w:rsid w:val="0034670C"/>
    <w:rsid w:val="00346F70"/>
    <w:rsid w:val="00350D19"/>
    <w:rsid w:val="00351234"/>
    <w:rsid w:val="00351332"/>
    <w:rsid w:val="0035155E"/>
    <w:rsid w:val="00351856"/>
    <w:rsid w:val="0035206D"/>
    <w:rsid w:val="00352DE4"/>
    <w:rsid w:val="0035480B"/>
    <w:rsid w:val="00354EF5"/>
    <w:rsid w:val="00355469"/>
    <w:rsid w:val="00355654"/>
    <w:rsid w:val="003562DB"/>
    <w:rsid w:val="003563D2"/>
    <w:rsid w:val="0035649D"/>
    <w:rsid w:val="00356A34"/>
    <w:rsid w:val="003570F6"/>
    <w:rsid w:val="00357267"/>
    <w:rsid w:val="003572B0"/>
    <w:rsid w:val="00357906"/>
    <w:rsid w:val="00357FE4"/>
    <w:rsid w:val="00360547"/>
    <w:rsid w:val="00360A61"/>
    <w:rsid w:val="00360C88"/>
    <w:rsid w:val="00361127"/>
    <w:rsid w:val="003611A8"/>
    <w:rsid w:val="00361ADA"/>
    <w:rsid w:val="00361CE0"/>
    <w:rsid w:val="003624DF"/>
    <w:rsid w:val="00362A3A"/>
    <w:rsid w:val="00362E35"/>
    <w:rsid w:val="00362E71"/>
    <w:rsid w:val="00363F65"/>
    <w:rsid w:val="00364A2D"/>
    <w:rsid w:val="003652F9"/>
    <w:rsid w:val="0036533B"/>
    <w:rsid w:val="00365A54"/>
    <w:rsid w:val="00365B68"/>
    <w:rsid w:val="00365ED3"/>
    <w:rsid w:val="00366D12"/>
    <w:rsid w:val="00367BEC"/>
    <w:rsid w:val="00367F00"/>
    <w:rsid w:val="00370CF1"/>
    <w:rsid w:val="00371176"/>
    <w:rsid w:val="0037167E"/>
    <w:rsid w:val="00372E42"/>
    <w:rsid w:val="00373A7C"/>
    <w:rsid w:val="00373E60"/>
    <w:rsid w:val="00374226"/>
    <w:rsid w:val="003758DB"/>
    <w:rsid w:val="00375962"/>
    <w:rsid w:val="003764D2"/>
    <w:rsid w:val="00376A82"/>
    <w:rsid w:val="0038000C"/>
    <w:rsid w:val="00381C65"/>
    <w:rsid w:val="00381EA3"/>
    <w:rsid w:val="00382064"/>
    <w:rsid w:val="0038314A"/>
    <w:rsid w:val="00383535"/>
    <w:rsid w:val="00384FDC"/>
    <w:rsid w:val="003873F6"/>
    <w:rsid w:val="003900C6"/>
    <w:rsid w:val="00390678"/>
    <w:rsid w:val="00390888"/>
    <w:rsid w:val="00390F23"/>
    <w:rsid w:val="0039134A"/>
    <w:rsid w:val="0039163E"/>
    <w:rsid w:val="00391CBC"/>
    <w:rsid w:val="0039207A"/>
    <w:rsid w:val="0039276F"/>
    <w:rsid w:val="003936FA"/>
    <w:rsid w:val="00394D05"/>
    <w:rsid w:val="00394E0A"/>
    <w:rsid w:val="003950E0"/>
    <w:rsid w:val="00395679"/>
    <w:rsid w:val="00395A24"/>
    <w:rsid w:val="00396592"/>
    <w:rsid w:val="0039740B"/>
    <w:rsid w:val="003975A7"/>
    <w:rsid w:val="003A008E"/>
    <w:rsid w:val="003A0642"/>
    <w:rsid w:val="003A11EE"/>
    <w:rsid w:val="003A1479"/>
    <w:rsid w:val="003A15CB"/>
    <w:rsid w:val="003A1F00"/>
    <w:rsid w:val="003A1F96"/>
    <w:rsid w:val="003A301C"/>
    <w:rsid w:val="003A33EB"/>
    <w:rsid w:val="003A4396"/>
    <w:rsid w:val="003A5351"/>
    <w:rsid w:val="003A54ED"/>
    <w:rsid w:val="003A660A"/>
    <w:rsid w:val="003A6A70"/>
    <w:rsid w:val="003A6D46"/>
    <w:rsid w:val="003A7149"/>
    <w:rsid w:val="003A7F65"/>
    <w:rsid w:val="003B0CD5"/>
    <w:rsid w:val="003B1C0A"/>
    <w:rsid w:val="003B2FF6"/>
    <w:rsid w:val="003B3FC9"/>
    <w:rsid w:val="003B435B"/>
    <w:rsid w:val="003B4363"/>
    <w:rsid w:val="003B491D"/>
    <w:rsid w:val="003B49D3"/>
    <w:rsid w:val="003B555C"/>
    <w:rsid w:val="003B5674"/>
    <w:rsid w:val="003B57DE"/>
    <w:rsid w:val="003B60F3"/>
    <w:rsid w:val="003B767E"/>
    <w:rsid w:val="003B7C2B"/>
    <w:rsid w:val="003C1CE8"/>
    <w:rsid w:val="003C256E"/>
    <w:rsid w:val="003C2946"/>
    <w:rsid w:val="003C33AB"/>
    <w:rsid w:val="003C3658"/>
    <w:rsid w:val="003C5D94"/>
    <w:rsid w:val="003C605D"/>
    <w:rsid w:val="003C6643"/>
    <w:rsid w:val="003C66D6"/>
    <w:rsid w:val="003C6B88"/>
    <w:rsid w:val="003C7AFD"/>
    <w:rsid w:val="003C7DBF"/>
    <w:rsid w:val="003D060E"/>
    <w:rsid w:val="003D07E2"/>
    <w:rsid w:val="003D09AE"/>
    <w:rsid w:val="003D1117"/>
    <w:rsid w:val="003D116A"/>
    <w:rsid w:val="003D1D59"/>
    <w:rsid w:val="003D2CB2"/>
    <w:rsid w:val="003D39C2"/>
    <w:rsid w:val="003D402B"/>
    <w:rsid w:val="003D4B12"/>
    <w:rsid w:val="003D6A01"/>
    <w:rsid w:val="003D7362"/>
    <w:rsid w:val="003E0232"/>
    <w:rsid w:val="003E02A3"/>
    <w:rsid w:val="003E05B9"/>
    <w:rsid w:val="003E0681"/>
    <w:rsid w:val="003E094A"/>
    <w:rsid w:val="003E0BD1"/>
    <w:rsid w:val="003E1136"/>
    <w:rsid w:val="003E19D1"/>
    <w:rsid w:val="003E1F5B"/>
    <w:rsid w:val="003E2661"/>
    <w:rsid w:val="003E32CE"/>
    <w:rsid w:val="003E38BE"/>
    <w:rsid w:val="003E4300"/>
    <w:rsid w:val="003E57EA"/>
    <w:rsid w:val="003E654C"/>
    <w:rsid w:val="003E685B"/>
    <w:rsid w:val="003E690F"/>
    <w:rsid w:val="003E6DD7"/>
    <w:rsid w:val="003F04D7"/>
    <w:rsid w:val="003F0A7E"/>
    <w:rsid w:val="003F1185"/>
    <w:rsid w:val="003F1257"/>
    <w:rsid w:val="003F1786"/>
    <w:rsid w:val="003F2222"/>
    <w:rsid w:val="003F24CE"/>
    <w:rsid w:val="003F2BEF"/>
    <w:rsid w:val="003F2F19"/>
    <w:rsid w:val="003F537F"/>
    <w:rsid w:val="003F610C"/>
    <w:rsid w:val="003F74A5"/>
    <w:rsid w:val="00401DBF"/>
    <w:rsid w:val="00402374"/>
    <w:rsid w:val="00402584"/>
    <w:rsid w:val="004026E6"/>
    <w:rsid w:val="0040336F"/>
    <w:rsid w:val="004035B5"/>
    <w:rsid w:val="00404819"/>
    <w:rsid w:val="00405208"/>
    <w:rsid w:val="0040551D"/>
    <w:rsid w:val="0040569D"/>
    <w:rsid w:val="004058F6"/>
    <w:rsid w:val="004075D0"/>
    <w:rsid w:val="00407D7A"/>
    <w:rsid w:val="00410190"/>
    <w:rsid w:val="00410638"/>
    <w:rsid w:val="00410D42"/>
    <w:rsid w:val="004113A1"/>
    <w:rsid w:val="004127EC"/>
    <w:rsid w:val="00412A86"/>
    <w:rsid w:val="00412F1E"/>
    <w:rsid w:val="00413460"/>
    <w:rsid w:val="004136EB"/>
    <w:rsid w:val="00413C90"/>
    <w:rsid w:val="00414663"/>
    <w:rsid w:val="0041547C"/>
    <w:rsid w:val="00415629"/>
    <w:rsid w:val="00416421"/>
    <w:rsid w:val="0041695B"/>
    <w:rsid w:val="00417DE1"/>
    <w:rsid w:val="004202F8"/>
    <w:rsid w:val="00420F2C"/>
    <w:rsid w:val="00420F85"/>
    <w:rsid w:val="00421788"/>
    <w:rsid w:val="004218CB"/>
    <w:rsid w:val="004230A2"/>
    <w:rsid w:val="004230B1"/>
    <w:rsid w:val="00423332"/>
    <w:rsid w:val="00423611"/>
    <w:rsid w:val="004237AB"/>
    <w:rsid w:val="004245C8"/>
    <w:rsid w:val="00424C4D"/>
    <w:rsid w:val="00424E85"/>
    <w:rsid w:val="004256AA"/>
    <w:rsid w:val="00426E40"/>
    <w:rsid w:val="00430A5F"/>
    <w:rsid w:val="0043131F"/>
    <w:rsid w:val="004316C2"/>
    <w:rsid w:val="00431B01"/>
    <w:rsid w:val="00431C6F"/>
    <w:rsid w:val="0043218B"/>
    <w:rsid w:val="0043471A"/>
    <w:rsid w:val="00434946"/>
    <w:rsid w:val="0043571E"/>
    <w:rsid w:val="00435955"/>
    <w:rsid w:val="00436437"/>
    <w:rsid w:val="00436EE0"/>
    <w:rsid w:val="00437384"/>
    <w:rsid w:val="00440A06"/>
    <w:rsid w:val="00441547"/>
    <w:rsid w:val="00441B35"/>
    <w:rsid w:val="00442293"/>
    <w:rsid w:val="004423CF"/>
    <w:rsid w:val="00442460"/>
    <w:rsid w:val="00442989"/>
    <w:rsid w:val="00442DBF"/>
    <w:rsid w:val="00442F21"/>
    <w:rsid w:val="00443DCD"/>
    <w:rsid w:val="00443F83"/>
    <w:rsid w:val="00444682"/>
    <w:rsid w:val="00444A9E"/>
    <w:rsid w:val="0044574E"/>
    <w:rsid w:val="00445759"/>
    <w:rsid w:val="00446006"/>
    <w:rsid w:val="00447558"/>
    <w:rsid w:val="004476B5"/>
    <w:rsid w:val="00447C2D"/>
    <w:rsid w:val="00450048"/>
    <w:rsid w:val="00450470"/>
    <w:rsid w:val="00452215"/>
    <w:rsid w:val="004524D3"/>
    <w:rsid w:val="00453F59"/>
    <w:rsid w:val="00454598"/>
    <w:rsid w:val="004548D1"/>
    <w:rsid w:val="0045545D"/>
    <w:rsid w:val="00455744"/>
    <w:rsid w:val="004557AF"/>
    <w:rsid w:val="00455AE2"/>
    <w:rsid w:val="00456233"/>
    <w:rsid w:val="00456895"/>
    <w:rsid w:val="004569D2"/>
    <w:rsid w:val="00456AE7"/>
    <w:rsid w:val="00456BB2"/>
    <w:rsid w:val="0046007E"/>
    <w:rsid w:val="004605E6"/>
    <w:rsid w:val="00460A65"/>
    <w:rsid w:val="00460E2B"/>
    <w:rsid w:val="00461ED8"/>
    <w:rsid w:val="0046213F"/>
    <w:rsid w:val="004625B5"/>
    <w:rsid w:val="0046275D"/>
    <w:rsid w:val="00462AEE"/>
    <w:rsid w:val="00462D21"/>
    <w:rsid w:val="004636F5"/>
    <w:rsid w:val="00463A0E"/>
    <w:rsid w:val="00464765"/>
    <w:rsid w:val="0046506E"/>
    <w:rsid w:val="004653B9"/>
    <w:rsid w:val="004659D1"/>
    <w:rsid w:val="00465F63"/>
    <w:rsid w:val="00467455"/>
    <w:rsid w:val="00470857"/>
    <w:rsid w:val="0047194F"/>
    <w:rsid w:val="00472255"/>
    <w:rsid w:val="004732DD"/>
    <w:rsid w:val="00474768"/>
    <w:rsid w:val="0047512F"/>
    <w:rsid w:val="004753D5"/>
    <w:rsid w:val="0047555F"/>
    <w:rsid w:val="00476EE3"/>
    <w:rsid w:val="00476FF2"/>
    <w:rsid w:val="00477BB4"/>
    <w:rsid w:val="00477EB7"/>
    <w:rsid w:val="00480161"/>
    <w:rsid w:val="00480E54"/>
    <w:rsid w:val="00481DDD"/>
    <w:rsid w:val="004825C8"/>
    <w:rsid w:val="00484231"/>
    <w:rsid w:val="00484464"/>
    <w:rsid w:val="00484B2E"/>
    <w:rsid w:val="004854AF"/>
    <w:rsid w:val="004857AA"/>
    <w:rsid w:val="00485872"/>
    <w:rsid w:val="00485CA1"/>
    <w:rsid w:val="00485FDF"/>
    <w:rsid w:val="004864B6"/>
    <w:rsid w:val="004864B7"/>
    <w:rsid w:val="00486912"/>
    <w:rsid w:val="00487866"/>
    <w:rsid w:val="0049062E"/>
    <w:rsid w:val="00490805"/>
    <w:rsid w:val="00490A8D"/>
    <w:rsid w:val="00491F0E"/>
    <w:rsid w:val="00492373"/>
    <w:rsid w:val="00492649"/>
    <w:rsid w:val="004935AD"/>
    <w:rsid w:val="004946FA"/>
    <w:rsid w:val="00494A21"/>
    <w:rsid w:val="00495524"/>
    <w:rsid w:val="0049602B"/>
    <w:rsid w:val="00496AF9"/>
    <w:rsid w:val="00496C8C"/>
    <w:rsid w:val="00496DBF"/>
    <w:rsid w:val="00497224"/>
    <w:rsid w:val="00497555"/>
    <w:rsid w:val="004977D8"/>
    <w:rsid w:val="004A003F"/>
    <w:rsid w:val="004A264E"/>
    <w:rsid w:val="004A299F"/>
    <w:rsid w:val="004A3054"/>
    <w:rsid w:val="004A4062"/>
    <w:rsid w:val="004A4527"/>
    <w:rsid w:val="004A4FA4"/>
    <w:rsid w:val="004A5D31"/>
    <w:rsid w:val="004A687F"/>
    <w:rsid w:val="004A68C8"/>
    <w:rsid w:val="004A7A9B"/>
    <w:rsid w:val="004B008B"/>
    <w:rsid w:val="004B08BF"/>
    <w:rsid w:val="004B0F46"/>
    <w:rsid w:val="004B1985"/>
    <w:rsid w:val="004B2E5E"/>
    <w:rsid w:val="004B3119"/>
    <w:rsid w:val="004B32B2"/>
    <w:rsid w:val="004B4519"/>
    <w:rsid w:val="004B6C81"/>
    <w:rsid w:val="004B6DC8"/>
    <w:rsid w:val="004B79F2"/>
    <w:rsid w:val="004B7E92"/>
    <w:rsid w:val="004C119E"/>
    <w:rsid w:val="004C1FEB"/>
    <w:rsid w:val="004C4876"/>
    <w:rsid w:val="004C5310"/>
    <w:rsid w:val="004C5786"/>
    <w:rsid w:val="004C5C1F"/>
    <w:rsid w:val="004C673F"/>
    <w:rsid w:val="004C6E2A"/>
    <w:rsid w:val="004C6E9D"/>
    <w:rsid w:val="004C7A31"/>
    <w:rsid w:val="004C7EC0"/>
    <w:rsid w:val="004C7EEC"/>
    <w:rsid w:val="004D0011"/>
    <w:rsid w:val="004D0E10"/>
    <w:rsid w:val="004D13A3"/>
    <w:rsid w:val="004D141C"/>
    <w:rsid w:val="004D1EC4"/>
    <w:rsid w:val="004D259B"/>
    <w:rsid w:val="004D3A89"/>
    <w:rsid w:val="004D3F5C"/>
    <w:rsid w:val="004D51B1"/>
    <w:rsid w:val="004D564B"/>
    <w:rsid w:val="004D589A"/>
    <w:rsid w:val="004D5B83"/>
    <w:rsid w:val="004D5F34"/>
    <w:rsid w:val="004D660C"/>
    <w:rsid w:val="004D76D2"/>
    <w:rsid w:val="004D7E2C"/>
    <w:rsid w:val="004E048E"/>
    <w:rsid w:val="004E17AF"/>
    <w:rsid w:val="004E1849"/>
    <w:rsid w:val="004E4509"/>
    <w:rsid w:val="004E4650"/>
    <w:rsid w:val="004E67C0"/>
    <w:rsid w:val="004E7E97"/>
    <w:rsid w:val="004F04F5"/>
    <w:rsid w:val="004F07A7"/>
    <w:rsid w:val="004F0911"/>
    <w:rsid w:val="004F24BB"/>
    <w:rsid w:val="004F2FF1"/>
    <w:rsid w:val="004F37E7"/>
    <w:rsid w:val="004F41F1"/>
    <w:rsid w:val="004F4D66"/>
    <w:rsid w:val="004F6583"/>
    <w:rsid w:val="004F68D6"/>
    <w:rsid w:val="004F6F6F"/>
    <w:rsid w:val="004F7231"/>
    <w:rsid w:val="004FF544"/>
    <w:rsid w:val="00500775"/>
    <w:rsid w:val="00501817"/>
    <w:rsid w:val="005018AA"/>
    <w:rsid w:val="005018B5"/>
    <w:rsid w:val="00501DE1"/>
    <w:rsid w:val="00502FD2"/>
    <w:rsid w:val="00503A22"/>
    <w:rsid w:val="005044DD"/>
    <w:rsid w:val="00504C63"/>
    <w:rsid w:val="005050CB"/>
    <w:rsid w:val="005055EE"/>
    <w:rsid w:val="00505614"/>
    <w:rsid w:val="00505A4C"/>
    <w:rsid w:val="00505DE8"/>
    <w:rsid w:val="00505FDA"/>
    <w:rsid w:val="0050618A"/>
    <w:rsid w:val="0050678C"/>
    <w:rsid w:val="00506AB2"/>
    <w:rsid w:val="00506C0A"/>
    <w:rsid w:val="00507573"/>
    <w:rsid w:val="00507B51"/>
    <w:rsid w:val="00510CD9"/>
    <w:rsid w:val="00511087"/>
    <w:rsid w:val="00511622"/>
    <w:rsid w:val="005122AB"/>
    <w:rsid w:val="00512733"/>
    <w:rsid w:val="00513AED"/>
    <w:rsid w:val="0051427B"/>
    <w:rsid w:val="00515322"/>
    <w:rsid w:val="00515E3E"/>
    <w:rsid w:val="0051738D"/>
    <w:rsid w:val="005174F0"/>
    <w:rsid w:val="00517557"/>
    <w:rsid w:val="00520195"/>
    <w:rsid w:val="00520557"/>
    <w:rsid w:val="005217F4"/>
    <w:rsid w:val="00521BC8"/>
    <w:rsid w:val="00521DB8"/>
    <w:rsid w:val="00522343"/>
    <w:rsid w:val="00522B1C"/>
    <w:rsid w:val="00523BBB"/>
    <w:rsid w:val="00524DA2"/>
    <w:rsid w:val="00524EEB"/>
    <w:rsid w:val="00525471"/>
    <w:rsid w:val="0052601C"/>
    <w:rsid w:val="00526764"/>
    <w:rsid w:val="005278EB"/>
    <w:rsid w:val="00527A10"/>
    <w:rsid w:val="0053018B"/>
    <w:rsid w:val="005302E2"/>
    <w:rsid w:val="0053046C"/>
    <w:rsid w:val="00531678"/>
    <w:rsid w:val="00532987"/>
    <w:rsid w:val="00532D17"/>
    <w:rsid w:val="00532DD1"/>
    <w:rsid w:val="005337A5"/>
    <w:rsid w:val="00533CCA"/>
    <w:rsid w:val="00533E6A"/>
    <w:rsid w:val="00534255"/>
    <w:rsid w:val="00534DE8"/>
    <w:rsid w:val="00535101"/>
    <w:rsid w:val="00535431"/>
    <w:rsid w:val="00535B8A"/>
    <w:rsid w:val="00535DE3"/>
    <w:rsid w:val="0053699A"/>
    <w:rsid w:val="00536C5E"/>
    <w:rsid w:val="005373DA"/>
    <w:rsid w:val="00537F10"/>
    <w:rsid w:val="0053B2AB"/>
    <w:rsid w:val="00540D71"/>
    <w:rsid w:val="005426FD"/>
    <w:rsid w:val="00542715"/>
    <w:rsid w:val="005429AA"/>
    <w:rsid w:val="005436D9"/>
    <w:rsid w:val="00544C27"/>
    <w:rsid w:val="005458F3"/>
    <w:rsid w:val="00546D06"/>
    <w:rsid w:val="00546DDF"/>
    <w:rsid w:val="00547AD1"/>
    <w:rsid w:val="00547E37"/>
    <w:rsid w:val="00551297"/>
    <w:rsid w:val="00551579"/>
    <w:rsid w:val="00552048"/>
    <w:rsid w:val="00554510"/>
    <w:rsid w:val="005554AC"/>
    <w:rsid w:val="005555A4"/>
    <w:rsid w:val="00555BBF"/>
    <w:rsid w:val="00556A6A"/>
    <w:rsid w:val="00556ED6"/>
    <w:rsid w:val="00557668"/>
    <w:rsid w:val="005577F5"/>
    <w:rsid w:val="00557A24"/>
    <w:rsid w:val="00557B3E"/>
    <w:rsid w:val="005600E9"/>
    <w:rsid w:val="00560103"/>
    <w:rsid w:val="0056027A"/>
    <w:rsid w:val="00560754"/>
    <w:rsid w:val="00560CB9"/>
    <w:rsid w:val="00560CF0"/>
    <w:rsid w:val="00560E63"/>
    <w:rsid w:val="00560F58"/>
    <w:rsid w:val="005611A6"/>
    <w:rsid w:val="00561B5E"/>
    <w:rsid w:val="00561E8B"/>
    <w:rsid w:val="00562105"/>
    <w:rsid w:val="0056267D"/>
    <w:rsid w:val="0056288C"/>
    <w:rsid w:val="00562A93"/>
    <w:rsid w:val="00562EFA"/>
    <w:rsid w:val="005632D6"/>
    <w:rsid w:val="00563582"/>
    <w:rsid w:val="005642E3"/>
    <w:rsid w:val="00564703"/>
    <w:rsid w:val="00564A89"/>
    <w:rsid w:val="00564C22"/>
    <w:rsid w:val="005660FD"/>
    <w:rsid w:val="005667C8"/>
    <w:rsid w:val="00567544"/>
    <w:rsid w:val="0057034F"/>
    <w:rsid w:val="00570A54"/>
    <w:rsid w:val="00571042"/>
    <w:rsid w:val="0057109F"/>
    <w:rsid w:val="00571865"/>
    <w:rsid w:val="0057280D"/>
    <w:rsid w:val="00572A31"/>
    <w:rsid w:val="00572B0A"/>
    <w:rsid w:val="00573FE0"/>
    <w:rsid w:val="0057417F"/>
    <w:rsid w:val="0057453B"/>
    <w:rsid w:val="00574665"/>
    <w:rsid w:val="0057548C"/>
    <w:rsid w:val="00575693"/>
    <w:rsid w:val="005760F9"/>
    <w:rsid w:val="0057628B"/>
    <w:rsid w:val="00576348"/>
    <w:rsid w:val="005764CB"/>
    <w:rsid w:val="0057668C"/>
    <w:rsid w:val="005771A7"/>
    <w:rsid w:val="00581403"/>
    <w:rsid w:val="00581874"/>
    <w:rsid w:val="00582183"/>
    <w:rsid w:val="00582466"/>
    <w:rsid w:val="00584214"/>
    <w:rsid w:val="00584A60"/>
    <w:rsid w:val="00584F26"/>
    <w:rsid w:val="00585F27"/>
    <w:rsid w:val="005867D7"/>
    <w:rsid w:val="0058693F"/>
    <w:rsid w:val="005878F8"/>
    <w:rsid w:val="00587CDD"/>
    <w:rsid w:val="00590115"/>
    <w:rsid w:val="00590EBE"/>
    <w:rsid w:val="00591A9B"/>
    <w:rsid w:val="00591B10"/>
    <w:rsid w:val="00592A2D"/>
    <w:rsid w:val="0059301A"/>
    <w:rsid w:val="00593840"/>
    <w:rsid w:val="00593891"/>
    <w:rsid w:val="00593DA5"/>
    <w:rsid w:val="00593EFA"/>
    <w:rsid w:val="00594352"/>
    <w:rsid w:val="00594A6C"/>
    <w:rsid w:val="00595132"/>
    <w:rsid w:val="00595266"/>
    <w:rsid w:val="0059556E"/>
    <w:rsid w:val="00596CAE"/>
    <w:rsid w:val="00596FDF"/>
    <w:rsid w:val="00597115"/>
    <w:rsid w:val="0059771A"/>
    <w:rsid w:val="00597AFB"/>
    <w:rsid w:val="00597EF7"/>
    <w:rsid w:val="005A0075"/>
    <w:rsid w:val="005A06C3"/>
    <w:rsid w:val="005A082A"/>
    <w:rsid w:val="005A11CE"/>
    <w:rsid w:val="005A15C5"/>
    <w:rsid w:val="005A1854"/>
    <w:rsid w:val="005A1AC3"/>
    <w:rsid w:val="005A1B7C"/>
    <w:rsid w:val="005A2334"/>
    <w:rsid w:val="005A2B0D"/>
    <w:rsid w:val="005A3297"/>
    <w:rsid w:val="005A3931"/>
    <w:rsid w:val="005A415C"/>
    <w:rsid w:val="005A47CC"/>
    <w:rsid w:val="005A4C2B"/>
    <w:rsid w:val="005A4EF7"/>
    <w:rsid w:val="005A4EFE"/>
    <w:rsid w:val="005A53E8"/>
    <w:rsid w:val="005A56DA"/>
    <w:rsid w:val="005A5DF7"/>
    <w:rsid w:val="005A6336"/>
    <w:rsid w:val="005A6410"/>
    <w:rsid w:val="005A7640"/>
    <w:rsid w:val="005A7C48"/>
    <w:rsid w:val="005A7CC1"/>
    <w:rsid w:val="005A7DBF"/>
    <w:rsid w:val="005B01C4"/>
    <w:rsid w:val="005B0793"/>
    <w:rsid w:val="005B14DF"/>
    <w:rsid w:val="005B1867"/>
    <w:rsid w:val="005B421F"/>
    <w:rsid w:val="005B54EF"/>
    <w:rsid w:val="005B6795"/>
    <w:rsid w:val="005B7818"/>
    <w:rsid w:val="005B79AB"/>
    <w:rsid w:val="005C02C1"/>
    <w:rsid w:val="005C091D"/>
    <w:rsid w:val="005C0C4C"/>
    <w:rsid w:val="005C1810"/>
    <w:rsid w:val="005C23DD"/>
    <w:rsid w:val="005C259F"/>
    <w:rsid w:val="005C2D6B"/>
    <w:rsid w:val="005C2F8B"/>
    <w:rsid w:val="005C3801"/>
    <w:rsid w:val="005C3BBE"/>
    <w:rsid w:val="005C44CD"/>
    <w:rsid w:val="005C51E6"/>
    <w:rsid w:val="005C5E9C"/>
    <w:rsid w:val="005C7496"/>
    <w:rsid w:val="005C74A2"/>
    <w:rsid w:val="005C75E6"/>
    <w:rsid w:val="005C7B53"/>
    <w:rsid w:val="005C7F25"/>
    <w:rsid w:val="005D0583"/>
    <w:rsid w:val="005D1088"/>
    <w:rsid w:val="005D195B"/>
    <w:rsid w:val="005D1C34"/>
    <w:rsid w:val="005D1C45"/>
    <w:rsid w:val="005D24E1"/>
    <w:rsid w:val="005D31A9"/>
    <w:rsid w:val="005D3264"/>
    <w:rsid w:val="005D3340"/>
    <w:rsid w:val="005D3A41"/>
    <w:rsid w:val="005D3CC4"/>
    <w:rsid w:val="005D3DEB"/>
    <w:rsid w:val="005D6299"/>
    <w:rsid w:val="005D66EF"/>
    <w:rsid w:val="005D6AAE"/>
    <w:rsid w:val="005D7E25"/>
    <w:rsid w:val="005E0418"/>
    <w:rsid w:val="005E13DD"/>
    <w:rsid w:val="005E1610"/>
    <w:rsid w:val="005E2C40"/>
    <w:rsid w:val="005E3105"/>
    <w:rsid w:val="005E33F3"/>
    <w:rsid w:val="005E4290"/>
    <w:rsid w:val="005E43FF"/>
    <w:rsid w:val="005E49A1"/>
    <w:rsid w:val="005E4B9B"/>
    <w:rsid w:val="005E537A"/>
    <w:rsid w:val="005E53B9"/>
    <w:rsid w:val="005E5626"/>
    <w:rsid w:val="005E60A3"/>
    <w:rsid w:val="005E6DA3"/>
    <w:rsid w:val="005E7885"/>
    <w:rsid w:val="005E7B49"/>
    <w:rsid w:val="005F0A28"/>
    <w:rsid w:val="005F0A92"/>
    <w:rsid w:val="005F0D20"/>
    <w:rsid w:val="005F16C2"/>
    <w:rsid w:val="005F429D"/>
    <w:rsid w:val="005F5B51"/>
    <w:rsid w:val="005F640B"/>
    <w:rsid w:val="006003B3"/>
    <w:rsid w:val="006015B9"/>
    <w:rsid w:val="00602AE9"/>
    <w:rsid w:val="006036A4"/>
    <w:rsid w:val="00604B91"/>
    <w:rsid w:val="00604FAE"/>
    <w:rsid w:val="0060511C"/>
    <w:rsid w:val="0060588E"/>
    <w:rsid w:val="00606202"/>
    <w:rsid w:val="006066DE"/>
    <w:rsid w:val="00607250"/>
    <w:rsid w:val="0060746D"/>
    <w:rsid w:val="00607798"/>
    <w:rsid w:val="0060786D"/>
    <w:rsid w:val="00610539"/>
    <w:rsid w:val="00610FA8"/>
    <w:rsid w:val="00611B59"/>
    <w:rsid w:val="006126D5"/>
    <w:rsid w:val="00613528"/>
    <w:rsid w:val="0061394A"/>
    <w:rsid w:val="00614A28"/>
    <w:rsid w:val="00615108"/>
    <w:rsid w:val="0061594C"/>
    <w:rsid w:val="00615A58"/>
    <w:rsid w:val="00616190"/>
    <w:rsid w:val="006167F8"/>
    <w:rsid w:val="00616800"/>
    <w:rsid w:val="00616D48"/>
    <w:rsid w:val="00617E54"/>
    <w:rsid w:val="00620340"/>
    <w:rsid w:val="00620637"/>
    <w:rsid w:val="00620BEC"/>
    <w:rsid w:val="00620DC5"/>
    <w:rsid w:val="00621232"/>
    <w:rsid w:val="0062135A"/>
    <w:rsid w:val="00621422"/>
    <w:rsid w:val="006218F0"/>
    <w:rsid w:val="00621A80"/>
    <w:rsid w:val="0062214B"/>
    <w:rsid w:val="00622CE8"/>
    <w:rsid w:val="006245F2"/>
    <w:rsid w:val="006247D0"/>
    <w:rsid w:val="00624D7C"/>
    <w:rsid w:val="00624D8A"/>
    <w:rsid w:val="00625900"/>
    <w:rsid w:val="006264AD"/>
    <w:rsid w:val="0062660D"/>
    <w:rsid w:val="0062680E"/>
    <w:rsid w:val="006277D8"/>
    <w:rsid w:val="00627DFD"/>
    <w:rsid w:val="00630B53"/>
    <w:rsid w:val="00630BE9"/>
    <w:rsid w:val="006310E1"/>
    <w:rsid w:val="00631288"/>
    <w:rsid w:val="006330D7"/>
    <w:rsid w:val="00633AF7"/>
    <w:rsid w:val="006350CF"/>
    <w:rsid w:val="00635633"/>
    <w:rsid w:val="00636159"/>
    <w:rsid w:val="006361C9"/>
    <w:rsid w:val="0063689C"/>
    <w:rsid w:val="00636AD6"/>
    <w:rsid w:val="00636CFD"/>
    <w:rsid w:val="00640ACF"/>
    <w:rsid w:val="00640AEA"/>
    <w:rsid w:val="0064256F"/>
    <w:rsid w:val="00642908"/>
    <w:rsid w:val="00642A7B"/>
    <w:rsid w:val="006434C7"/>
    <w:rsid w:val="00643C86"/>
    <w:rsid w:val="006443EB"/>
    <w:rsid w:val="0064442C"/>
    <w:rsid w:val="00644DE0"/>
    <w:rsid w:val="00645785"/>
    <w:rsid w:val="00646B17"/>
    <w:rsid w:val="00646DD2"/>
    <w:rsid w:val="00650E2C"/>
    <w:rsid w:val="00650F08"/>
    <w:rsid w:val="00651620"/>
    <w:rsid w:val="00651DAF"/>
    <w:rsid w:val="00653B0C"/>
    <w:rsid w:val="006546BB"/>
    <w:rsid w:val="006547A7"/>
    <w:rsid w:val="006553E5"/>
    <w:rsid w:val="00655AF4"/>
    <w:rsid w:val="00655E61"/>
    <w:rsid w:val="00656396"/>
    <w:rsid w:val="006568D6"/>
    <w:rsid w:val="00656B4C"/>
    <w:rsid w:val="00656EC9"/>
    <w:rsid w:val="00657C8D"/>
    <w:rsid w:val="00657CAA"/>
    <w:rsid w:val="006612B9"/>
    <w:rsid w:val="00661C12"/>
    <w:rsid w:val="0066255D"/>
    <w:rsid w:val="00662737"/>
    <w:rsid w:val="00662A62"/>
    <w:rsid w:val="00662B9D"/>
    <w:rsid w:val="00663309"/>
    <w:rsid w:val="00663947"/>
    <w:rsid w:val="00663BDA"/>
    <w:rsid w:val="00663DE3"/>
    <w:rsid w:val="006653B4"/>
    <w:rsid w:val="0066540D"/>
    <w:rsid w:val="00665909"/>
    <w:rsid w:val="00667E05"/>
    <w:rsid w:val="006700E9"/>
    <w:rsid w:val="00670211"/>
    <w:rsid w:val="00670A5C"/>
    <w:rsid w:val="00670C53"/>
    <w:rsid w:val="00673172"/>
    <w:rsid w:val="0067359D"/>
    <w:rsid w:val="00673E03"/>
    <w:rsid w:val="00673F70"/>
    <w:rsid w:val="00674C5F"/>
    <w:rsid w:val="0067515E"/>
    <w:rsid w:val="00675D22"/>
    <w:rsid w:val="00676786"/>
    <w:rsid w:val="00677AF6"/>
    <w:rsid w:val="00677D83"/>
    <w:rsid w:val="00681BE7"/>
    <w:rsid w:val="00682603"/>
    <w:rsid w:val="00682886"/>
    <w:rsid w:val="00682C8A"/>
    <w:rsid w:val="00682D19"/>
    <w:rsid w:val="00682DAF"/>
    <w:rsid w:val="00684724"/>
    <w:rsid w:val="0068570A"/>
    <w:rsid w:val="0068599D"/>
    <w:rsid w:val="00686114"/>
    <w:rsid w:val="0068677B"/>
    <w:rsid w:val="006876BC"/>
    <w:rsid w:val="00687858"/>
    <w:rsid w:val="006900BE"/>
    <w:rsid w:val="00690467"/>
    <w:rsid w:val="00690686"/>
    <w:rsid w:val="006908A3"/>
    <w:rsid w:val="006909F1"/>
    <w:rsid w:val="00690F39"/>
    <w:rsid w:val="00693E3A"/>
    <w:rsid w:val="00694646"/>
    <w:rsid w:val="00694A2F"/>
    <w:rsid w:val="00694DFC"/>
    <w:rsid w:val="00695667"/>
    <w:rsid w:val="0069706F"/>
    <w:rsid w:val="0069728C"/>
    <w:rsid w:val="00697341"/>
    <w:rsid w:val="006A03D4"/>
    <w:rsid w:val="006A1783"/>
    <w:rsid w:val="006A18BC"/>
    <w:rsid w:val="006A1C62"/>
    <w:rsid w:val="006A1F25"/>
    <w:rsid w:val="006A235B"/>
    <w:rsid w:val="006A2DB0"/>
    <w:rsid w:val="006A31B8"/>
    <w:rsid w:val="006A36B8"/>
    <w:rsid w:val="006A410D"/>
    <w:rsid w:val="006A4409"/>
    <w:rsid w:val="006A4692"/>
    <w:rsid w:val="006A4D04"/>
    <w:rsid w:val="006A51E6"/>
    <w:rsid w:val="006A67A6"/>
    <w:rsid w:val="006A74B7"/>
    <w:rsid w:val="006A775B"/>
    <w:rsid w:val="006B016A"/>
    <w:rsid w:val="006B035B"/>
    <w:rsid w:val="006B1E6A"/>
    <w:rsid w:val="006B2674"/>
    <w:rsid w:val="006B383E"/>
    <w:rsid w:val="006B402E"/>
    <w:rsid w:val="006B40B7"/>
    <w:rsid w:val="006B422E"/>
    <w:rsid w:val="006B43E5"/>
    <w:rsid w:val="006B4475"/>
    <w:rsid w:val="006B4D4E"/>
    <w:rsid w:val="006B55DD"/>
    <w:rsid w:val="006B5808"/>
    <w:rsid w:val="006B5FEC"/>
    <w:rsid w:val="006B6201"/>
    <w:rsid w:val="006B7076"/>
    <w:rsid w:val="006B75DF"/>
    <w:rsid w:val="006C0823"/>
    <w:rsid w:val="006C091E"/>
    <w:rsid w:val="006C0B39"/>
    <w:rsid w:val="006C0EBA"/>
    <w:rsid w:val="006C0F3A"/>
    <w:rsid w:val="006C1D6C"/>
    <w:rsid w:val="006C1FCD"/>
    <w:rsid w:val="006C2C4D"/>
    <w:rsid w:val="006C4AD4"/>
    <w:rsid w:val="006C563A"/>
    <w:rsid w:val="006C5D2A"/>
    <w:rsid w:val="006C6854"/>
    <w:rsid w:val="006C73BE"/>
    <w:rsid w:val="006D1721"/>
    <w:rsid w:val="006D1B88"/>
    <w:rsid w:val="006D1C0D"/>
    <w:rsid w:val="006D1FC2"/>
    <w:rsid w:val="006D2619"/>
    <w:rsid w:val="006D2DDE"/>
    <w:rsid w:val="006D3D6A"/>
    <w:rsid w:val="006D3E74"/>
    <w:rsid w:val="006D4200"/>
    <w:rsid w:val="006D4990"/>
    <w:rsid w:val="006D5901"/>
    <w:rsid w:val="006D595E"/>
    <w:rsid w:val="006D5CA0"/>
    <w:rsid w:val="006D5DFD"/>
    <w:rsid w:val="006D633F"/>
    <w:rsid w:val="006D69D2"/>
    <w:rsid w:val="006D6BB6"/>
    <w:rsid w:val="006D6C66"/>
    <w:rsid w:val="006D7454"/>
    <w:rsid w:val="006D7742"/>
    <w:rsid w:val="006E1212"/>
    <w:rsid w:val="006E1DB9"/>
    <w:rsid w:val="006E256B"/>
    <w:rsid w:val="006E2B60"/>
    <w:rsid w:val="006E2BEB"/>
    <w:rsid w:val="006E2C0C"/>
    <w:rsid w:val="006E2E59"/>
    <w:rsid w:val="006E3D56"/>
    <w:rsid w:val="006E3E8B"/>
    <w:rsid w:val="006E682B"/>
    <w:rsid w:val="006E6A8B"/>
    <w:rsid w:val="006E6F7A"/>
    <w:rsid w:val="006E7160"/>
    <w:rsid w:val="006E78BC"/>
    <w:rsid w:val="006E78D1"/>
    <w:rsid w:val="006E7E09"/>
    <w:rsid w:val="006E7E23"/>
    <w:rsid w:val="006F00AE"/>
    <w:rsid w:val="006F1DAF"/>
    <w:rsid w:val="006F2079"/>
    <w:rsid w:val="006F2946"/>
    <w:rsid w:val="006F3678"/>
    <w:rsid w:val="006F38AC"/>
    <w:rsid w:val="006F3AE4"/>
    <w:rsid w:val="006F519D"/>
    <w:rsid w:val="006F5AAC"/>
    <w:rsid w:val="006F5E3C"/>
    <w:rsid w:val="00700059"/>
    <w:rsid w:val="00700716"/>
    <w:rsid w:val="00700831"/>
    <w:rsid w:val="00700ACF"/>
    <w:rsid w:val="0070105B"/>
    <w:rsid w:val="00701396"/>
    <w:rsid w:val="0070139C"/>
    <w:rsid w:val="0070177B"/>
    <w:rsid w:val="00701878"/>
    <w:rsid w:val="007019C6"/>
    <w:rsid w:val="00701FC2"/>
    <w:rsid w:val="0070220C"/>
    <w:rsid w:val="0070261D"/>
    <w:rsid w:val="00702631"/>
    <w:rsid w:val="00702C34"/>
    <w:rsid w:val="00704596"/>
    <w:rsid w:val="007062AC"/>
    <w:rsid w:val="00706411"/>
    <w:rsid w:val="0070659A"/>
    <w:rsid w:val="00706C68"/>
    <w:rsid w:val="00706EA3"/>
    <w:rsid w:val="0070703D"/>
    <w:rsid w:val="007071CD"/>
    <w:rsid w:val="0070752B"/>
    <w:rsid w:val="00707C58"/>
    <w:rsid w:val="007102C6"/>
    <w:rsid w:val="00712576"/>
    <w:rsid w:val="00712581"/>
    <w:rsid w:val="0071295B"/>
    <w:rsid w:val="00712A73"/>
    <w:rsid w:val="00714561"/>
    <w:rsid w:val="0071461A"/>
    <w:rsid w:val="00714E19"/>
    <w:rsid w:val="007152F9"/>
    <w:rsid w:val="00716173"/>
    <w:rsid w:val="007164A9"/>
    <w:rsid w:val="00716B13"/>
    <w:rsid w:val="00716BC8"/>
    <w:rsid w:val="007178CE"/>
    <w:rsid w:val="00717EF7"/>
    <w:rsid w:val="007203F2"/>
    <w:rsid w:val="00721D75"/>
    <w:rsid w:val="00722AB0"/>
    <w:rsid w:val="00722B67"/>
    <w:rsid w:val="00722EB1"/>
    <w:rsid w:val="00723FBF"/>
    <w:rsid w:val="007246EA"/>
    <w:rsid w:val="00724A8A"/>
    <w:rsid w:val="00725D1E"/>
    <w:rsid w:val="007266EB"/>
    <w:rsid w:val="007271E2"/>
    <w:rsid w:val="007274C4"/>
    <w:rsid w:val="00727A5B"/>
    <w:rsid w:val="00730A21"/>
    <w:rsid w:val="00731BBD"/>
    <w:rsid w:val="00731FF0"/>
    <w:rsid w:val="007321FD"/>
    <w:rsid w:val="00732514"/>
    <w:rsid w:val="007326D2"/>
    <w:rsid w:val="00732BFB"/>
    <w:rsid w:val="00732C9A"/>
    <w:rsid w:val="00733D3D"/>
    <w:rsid w:val="0073415D"/>
    <w:rsid w:val="007348AC"/>
    <w:rsid w:val="007348E2"/>
    <w:rsid w:val="0073499C"/>
    <w:rsid w:val="0073526B"/>
    <w:rsid w:val="00740968"/>
    <w:rsid w:val="00741497"/>
    <w:rsid w:val="00741EF8"/>
    <w:rsid w:val="007426E9"/>
    <w:rsid w:val="007436B2"/>
    <w:rsid w:val="007438A8"/>
    <w:rsid w:val="00743BEA"/>
    <w:rsid w:val="00744BA7"/>
    <w:rsid w:val="00745914"/>
    <w:rsid w:val="00745D87"/>
    <w:rsid w:val="00745E12"/>
    <w:rsid w:val="0074629D"/>
    <w:rsid w:val="00746ACB"/>
    <w:rsid w:val="00750534"/>
    <w:rsid w:val="00750B23"/>
    <w:rsid w:val="00750B6C"/>
    <w:rsid w:val="00751854"/>
    <w:rsid w:val="007519F9"/>
    <w:rsid w:val="00754A23"/>
    <w:rsid w:val="00755719"/>
    <w:rsid w:val="00756159"/>
    <w:rsid w:val="00757E41"/>
    <w:rsid w:val="00757FFA"/>
    <w:rsid w:val="00760AE3"/>
    <w:rsid w:val="00760DF5"/>
    <w:rsid w:val="00761FA9"/>
    <w:rsid w:val="007623FE"/>
    <w:rsid w:val="0076477B"/>
    <w:rsid w:val="00765481"/>
    <w:rsid w:val="007656F5"/>
    <w:rsid w:val="00770A00"/>
    <w:rsid w:val="00770C92"/>
    <w:rsid w:val="007710A8"/>
    <w:rsid w:val="00771C52"/>
    <w:rsid w:val="00771E46"/>
    <w:rsid w:val="0077253F"/>
    <w:rsid w:val="007741F5"/>
    <w:rsid w:val="0077528D"/>
    <w:rsid w:val="00776516"/>
    <w:rsid w:val="00776A00"/>
    <w:rsid w:val="007776E9"/>
    <w:rsid w:val="00777797"/>
    <w:rsid w:val="007777F5"/>
    <w:rsid w:val="00777BC8"/>
    <w:rsid w:val="00780728"/>
    <w:rsid w:val="00780E2A"/>
    <w:rsid w:val="007821AA"/>
    <w:rsid w:val="007824F9"/>
    <w:rsid w:val="00782CFC"/>
    <w:rsid w:val="00782F68"/>
    <w:rsid w:val="00783310"/>
    <w:rsid w:val="00783573"/>
    <w:rsid w:val="00783835"/>
    <w:rsid w:val="00783B7A"/>
    <w:rsid w:val="007840FA"/>
    <w:rsid w:val="00784470"/>
    <w:rsid w:val="007846BA"/>
    <w:rsid w:val="007848E3"/>
    <w:rsid w:val="00785C06"/>
    <w:rsid w:val="007875D9"/>
    <w:rsid w:val="007903D8"/>
    <w:rsid w:val="007909CA"/>
    <w:rsid w:val="00790C50"/>
    <w:rsid w:val="00791334"/>
    <w:rsid w:val="00791F8E"/>
    <w:rsid w:val="007921E8"/>
    <w:rsid w:val="00792744"/>
    <w:rsid w:val="00792A6D"/>
    <w:rsid w:val="007937B8"/>
    <w:rsid w:val="00793895"/>
    <w:rsid w:val="0079470B"/>
    <w:rsid w:val="00794CA0"/>
    <w:rsid w:val="00795271"/>
    <w:rsid w:val="00795625"/>
    <w:rsid w:val="00797016"/>
    <w:rsid w:val="007972A3"/>
    <w:rsid w:val="00797D1A"/>
    <w:rsid w:val="007A080B"/>
    <w:rsid w:val="007A085C"/>
    <w:rsid w:val="007A0962"/>
    <w:rsid w:val="007A0C38"/>
    <w:rsid w:val="007A1D55"/>
    <w:rsid w:val="007A270D"/>
    <w:rsid w:val="007A3898"/>
    <w:rsid w:val="007A48F5"/>
    <w:rsid w:val="007A4D65"/>
    <w:rsid w:val="007A5E5D"/>
    <w:rsid w:val="007A6214"/>
    <w:rsid w:val="007A70D7"/>
    <w:rsid w:val="007A7D08"/>
    <w:rsid w:val="007B0990"/>
    <w:rsid w:val="007B0A84"/>
    <w:rsid w:val="007B0ED0"/>
    <w:rsid w:val="007B1D7A"/>
    <w:rsid w:val="007B3227"/>
    <w:rsid w:val="007B452B"/>
    <w:rsid w:val="007B4830"/>
    <w:rsid w:val="007B52EF"/>
    <w:rsid w:val="007B595E"/>
    <w:rsid w:val="007B6DCC"/>
    <w:rsid w:val="007B7526"/>
    <w:rsid w:val="007B7AEF"/>
    <w:rsid w:val="007C006E"/>
    <w:rsid w:val="007C0D29"/>
    <w:rsid w:val="007C188B"/>
    <w:rsid w:val="007C1C55"/>
    <w:rsid w:val="007C1F21"/>
    <w:rsid w:val="007C2611"/>
    <w:rsid w:val="007C2748"/>
    <w:rsid w:val="007C2B61"/>
    <w:rsid w:val="007C35B4"/>
    <w:rsid w:val="007C369E"/>
    <w:rsid w:val="007C389A"/>
    <w:rsid w:val="007C400E"/>
    <w:rsid w:val="007C4AA2"/>
    <w:rsid w:val="007C5645"/>
    <w:rsid w:val="007C579C"/>
    <w:rsid w:val="007C58BC"/>
    <w:rsid w:val="007C62FC"/>
    <w:rsid w:val="007C6D2F"/>
    <w:rsid w:val="007C6F7C"/>
    <w:rsid w:val="007C7341"/>
    <w:rsid w:val="007D03FC"/>
    <w:rsid w:val="007D09AB"/>
    <w:rsid w:val="007D0D34"/>
    <w:rsid w:val="007D23BF"/>
    <w:rsid w:val="007D285F"/>
    <w:rsid w:val="007D2989"/>
    <w:rsid w:val="007D3C9C"/>
    <w:rsid w:val="007D50D3"/>
    <w:rsid w:val="007D51E0"/>
    <w:rsid w:val="007D5644"/>
    <w:rsid w:val="007D5BDB"/>
    <w:rsid w:val="007D6FC7"/>
    <w:rsid w:val="007D7B00"/>
    <w:rsid w:val="007E096A"/>
    <w:rsid w:val="007E1358"/>
    <w:rsid w:val="007E188C"/>
    <w:rsid w:val="007E1A5B"/>
    <w:rsid w:val="007E1C78"/>
    <w:rsid w:val="007E237F"/>
    <w:rsid w:val="007E2DEB"/>
    <w:rsid w:val="007E34F7"/>
    <w:rsid w:val="007E472E"/>
    <w:rsid w:val="007E48E0"/>
    <w:rsid w:val="007E4CE0"/>
    <w:rsid w:val="007E604D"/>
    <w:rsid w:val="007E652C"/>
    <w:rsid w:val="007E728D"/>
    <w:rsid w:val="007E7458"/>
    <w:rsid w:val="007E7A1A"/>
    <w:rsid w:val="007F03BF"/>
    <w:rsid w:val="007F172D"/>
    <w:rsid w:val="007F196F"/>
    <w:rsid w:val="007F1A24"/>
    <w:rsid w:val="007F1CF9"/>
    <w:rsid w:val="007F278A"/>
    <w:rsid w:val="007F39FE"/>
    <w:rsid w:val="007F43CB"/>
    <w:rsid w:val="007F4DA6"/>
    <w:rsid w:val="007F5BD6"/>
    <w:rsid w:val="007F7157"/>
    <w:rsid w:val="00800329"/>
    <w:rsid w:val="00800595"/>
    <w:rsid w:val="00800DE1"/>
    <w:rsid w:val="0080193A"/>
    <w:rsid w:val="00801A66"/>
    <w:rsid w:val="00802862"/>
    <w:rsid w:val="00804365"/>
    <w:rsid w:val="008043E5"/>
    <w:rsid w:val="008045D3"/>
    <w:rsid w:val="0080585B"/>
    <w:rsid w:val="00805B21"/>
    <w:rsid w:val="00806321"/>
    <w:rsid w:val="00806499"/>
    <w:rsid w:val="008064E6"/>
    <w:rsid w:val="00806816"/>
    <w:rsid w:val="00806973"/>
    <w:rsid w:val="0080773B"/>
    <w:rsid w:val="00807D2F"/>
    <w:rsid w:val="00807DE0"/>
    <w:rsid w:val="008105F0"/>
    <w:rsid w:val="0081092A"/>
    <w:rsid w:val="00811DEB"/>
    <w:rsid w:val="00812AB4"/>
    <w:rsid w:val="00813524"/>
    <w:rsid w:val="00813A1B"/>
    <w:rsid w:val="008141DF"/>
    <w:rsid w:val="00814DC9"/>
    <w:rsid w:val="00814F80"/>
    <w:rsid w:val="00815173"/>
    <w:rsid w:val="00815677"/>
    <w:rsid w:val="00815B53"/>
    <w:rsid w:val="008160D4"/>
    <w:rsid w:val="00817446"/>
    <w:rsid w:val="00820E54"/>
    <w:rsid w:val="00821075"/>
    <w:rsid w:val="0082177A"/>
    <w:rsid w:val="00822832"/>
    <w:rsid w:val="008243D1"/>
    <w:rsid w:val="008250B3"/>
    <w:rsid w:val="008257C2"/>
    <w:rsid w:val="00825F16"/>
    <w:rsid w:val="00826473"/>
    <w:rsid w:val="00826E7C"/>
    <w:rsid w:val="0082713C"/>
    <w:rsid w:val="00827C87"/>
    <w:rsid w:val="00827FB3"/>
    <w:rsid w:val="0083024B"/>
    <w:rsid w:val="00830381"/>
    <w:rsid w:val="008303AC"/>
    <w:rsid w:val="00830A05"/>
    <w:rsid w:val="00830FDE"/>
    <w:rsid w:val="0083103B"/>
    <w:rsid w:val="008314F3"/>
    <w:rsid w:val="008322E3"/>
    <w:rsid w:val="008325DC"/>
    <w:rsid w:val="008325F9"/>
    <w:rsid w:val="00832808"/>
    <w:rsid w:val="0083309C"/>
    <w:rsid w:val="008336DD"/>
    <w:rsid w:val="00833D5E"/>
    <w:rsid w:val="00833F2C"/>
    <w:rsid w:val="00834F2B"/>
    <w:rsid w:val="008354ED"/>
    <w:rsid w:val="00835D9C"/>
    <w:rsid w:val="00836163"/>
    <w:rsid w:val="008369C2"/>
    <w:rsid w:val="00836CE5"/>
    <w:rsid w:val="008371FA"/>
    <w:rsid w:val="00840695"/>
    <w:rsid w:val="008410A4"/>
    <w:rsid w:val="008411E4"/>
    <w:rsid w:val="0084166A"/>
    <w:rsid w:val="00841A00"/>
    <w:rsid w:val="00842D2D"/>
    <w:rsid w:val="0084306E"/>
    <w:rsid w:val="00843189"/>
    <w:rsid w:val="00843A7F"/>
    <w:rsid w:val="00843C47"/>
    <w:rsid w:val="008444BC"/>
    <w:rsid w:val="00846A59"/>
    <w:rsid w:val="00846FCC"/>
    <w:rsid w:val="00847623"/>
    <w:rsid w:val="00847BC1"/>
    <w:rsid w:val="00850940"/>
    <w:rsid w:val="00851AD1"/>
    <w:rsid w:val="00851BE3"/>
    <w:rsid w:val="0085225A"/>
    <w:rsid w:val="00852951"/>
    <w:rsid w:val="00852FB0"/>
    <w:rsid w:val="0085414C"/>
    <w:rsid w:val="0085417A"/>
    <w:rsid w:val="0085443B"/>
    <w:rsid w:val="00854E2E"/>
    <w:rsid w:val="00854E4E"/>
    <w:rsid w:val="00855123"/>
    <w:rsid w:val="008559EB"/>
    <w:rsid w:val="008600AC"/>
    <w:rsid w:val="00860587"/>
    <w:rsid w:val="00860A50"/>
    <w:rsid w:val="00860EB0"/>
    <w:rsid w:val="008612F3"/>
    <w:rsid w:val="0086154C"/>
    <w:rsid w:val="00861614"/>
    <w:rsid w:val="008624A5"/>
    <w:rsid w:val="00862762"/>
    <w:rsid w:val="008639D0"/>
    <w:rsid w:val="00863FD3"/>
    <w:rsid w:val="00865115"/>
    <w:rsid w:val="0086522B"/>
    <w:rsid w:val="00866337"/>
    <w:rsid w:val="00866374"/>
    <w:rsid w:val="00866E82"/>
    <w:rsid w:val="0086754B"/>
    <w:rsid w:val="00867AAE"/>
    <w:rsid w:val="00870298"/>
    <w:rsid w:val="0087050E"/>
    <w:rsid w:val="00870ADF"/>
    <w:rsid w:val="00870E7B"/>
    <w:rsid w:val="00871127"/>
    <w:rsid w:val="0087166F"/>
    <w:rsid w:val="00871A0C"/>
    <w:rsid w:val="00873770"/>
    <w:rsid w:val="00873F42"/>
    <w:rsid w:val="00873FEF"/>
    <w:rsid w:val="008745F2"/>
    <w:rsid w:val="008763E5"/>
    <w:rsid w:val="00880014"/>
    <w:rsid w:val="00880C22"/>
    <w:rsid w:val="0088232A"/>
    <w:rsid w:val="008842F8"/>
    <w:rsid w:val="008843A1"/>
    <w:rsid w:val="00884548"/>
    <w:rsid w:val="0088479E"/>
    <w:rsid w:val="00884DE6"/>
    <w:rsid w:val="0088559C"/>
    <w:rsid w:val="008865F7"/>
    <w:rsid w:val="00886798"/>
    <w:rsid w:val="00886CD2"/>
    <w:rsid w:val="00887175"/>
    <w:rsid w:val="0088721F"/>
    <w:rsid w:val="0088749A"/>
    <w:rsid w:val="008904F3"/>
    <w:rsid w:val="0089054A"/>
    <w:rsid w:val="00890D67"/>
    <w:rsid w:val="00891130"/>
    <w:rsid w:val="00891C54"/>
    <w:rsid w:val="00892143"/>
    <w:rsid w:val="008958C0"/>
    <w:rsid w:val="00895D91"/>
    <w:rsid w:val="008964CF"/>
    <w:rsid w:val="00896BD8"/>
    <w:rsid w:val="00896D43"/>
    <w:rsid w:val="008973E3"/>
    <w:rsid w:val="00897A1F"/>
    <w:rsid w:val="008A0186"/>
    <w:rsid w:val="008A0BAC"/>
    <w:rsid w:val="008A0D87"/>
    <w:rsid w:val="008A11E1"/>
    <w:rsid w:val="008A211D"/>
    <w:rsid w:val="008A2632"/>
    <w:rsid w:val="008A2EBF"/>
    <w:rsid w:val="008A3B02"/>
    <w:rsid w:val="008A3B21"/>
    <w:rsid w:val="008A3FCC"/>
    <w:rsid w:val="008A3FF2"/>
    <w:rsid w:val="008A46C8"/>
    <w:rsid w:val="008A49C9"/>
    <w:rsid w:val="008A4F6C"/>
    <w:rsid w:val="008A52F9"/>
    <w:rsid w:val="008A5B0F"/>
    <w:rsid w:val="008A6234"/>
    <w:rsid w:val="008A6317"/>
    <w:rsid w:val="008A6798"/>
    <w:rsid w:val="008A6A82"/>
    <w:rsid w:val="008A795D"/>
    <w:rsid w:val="008B012D"/>
    <w:rsid w:val="008B0DBE"/>
    <w:rsid w:val="008B1C79"/>
    <w:rsid w:val="008B1E69"/>
    <w:rsid w:val="008B33EB"/>
    <w:rsid w:val="008B34CA"/>
    <w:rsid w:val="008B48AA"/>
    <w:rsid w:val="008B4AE7"/>
    <w:rsid w:val="008B5124"/>
    <w:rsid w:val="008B5500"/>
    <w:rsid w:val="008B6C65"/>
    <w:rsid w:val="008B6DA7"/>
    <w:rsid w:val="008C0560"/>
    <w:rsid w:val="008C1683"/>
    <w:rsid w:val="008C1A9F"/>
    <w:rsid w:val="008C332F"/>
    <w:rsid w:val="008C334C"/>
    <w:rsid w:val="008C3366"/>
    <w:rsid w:val="008C3387"/>
    <w:rsid w:val="008C3549"/>
    <w:rsid w:val="008C37A7"/>
    <w:rsid w:val="008C384D"/>
    <w:rsid w:val="008C3944"/>
    <w:rsid w:val="008C4AD7"/>
    <w:rsid w:val="008C4E56"/>
    <w:rsid w:val="008C59D1"/>
    <w:rsid w:val="008C61AD"/>
    <w:rsid w:val="008C6973"/>
    <w:rsid w:val="008C69CA"/>
    <w:rsid w:val="008C73EB"/>
    <w:rsid w:val="008C7C11"/>
    <w:rsid w:val="008D094B"/>
    <w:rsid w:val="008D0A22"/>
    <w:rsid w:val="008D0A3B"/>
    <w:rsid w:val="008D10E6"/>
    <w:rsid w:val="008D1158"/>
    <w:rsid w:val="008D1EBD"/>
    <w:rsid w:val="008D1F80"/>
    <w:rsid w:val="008D23AA"/>
    <w:rsid w:val="008D3E65"/>
    <w:rsid w:val="008D45F9"/>
    <w:rsid w:val="008D5BE7"/>
    <w:rsid w:val="008D6C39"/>
    <w:rsid w:val="008D6E38"/>
    <w:rsid w:val="008D7590"/>
    <w:rsid w:val="008D7E41"/>
    <w:rsid w:val="008E02B5"/>
    <w:rsid w:val="008E0E94"/>
    <w:rsid w:val="008E1C9A"/>
    <w:rsid w:val="008E2DB0"/>
    <w:rsid w:val="008E2DC6"/>
    <w:rsid w:val="008E34A0"/>
    <w:rsid w:val="008E3639"/>
    <w:rsid w:val="008E4433"/>
    <w:rsid w:val="008E4F05"/>
    <w:rsid w:val="008E55EA"/>
    <w:rsid w:val="008E5AEC"/>
    <w:rsid w:val="008E66EB"/>
    <w:rsid w:val="008E7122"/>
    <w:rsid w:val="008F00AA"/>
    <w:rsid w:val="008F117A"/>
    <w:rsid w:val="008F1DCE"/>
    <w:rsid w:val="008F27A3"/>
    <w:rsid w:val="008F4112"/>
    <w:rsid w:val="008F47E8"/>
    <w:rsid w:val="008F4A79"/>
    <w:rsid w:val="008F516D"/>
    <w:rsid w:val="008F59DD"/>
    <w:rsid w:val="008F6017"/>
    <w:rsid w:val="008F66F4"/>
    <w:rsid w:val="008F701D"/>
    <w:rsid w:val="0090074C"/>
    <w:rsid w:val="009008DE"/>
    <w:rsid w:val="00900C70"/>
    <w:rsid w:val="0090118A"/>
    <w:rsid w:val="009012F3"/>
    <w:rsid w:val="0090138B"/>
    <w:rsid w:val="00901684"/>
    <w:rsid w:val="00902DE8"/>
    <w:rsid w:val="00902E44"/>
    <w:rsid w:val="009033A0"/>
    <w:rsid w:val="0090359B"/>
    <w:rsid w:val="0090367A"/>
    <w:rsid w:val="009039A8"/>
    <w:rsid w:val="00903A74"/>
    <w:rsid w:val="00904AB8"/>
    <w:rsid w:val="0090569A"/>
    <w:rsid w:val="00905ABF"/>
    <w:rsid w:val="00905FF5"/>
    <w:rsid w:val="00906160"/>
    <w:rsid w:val="009065E0"/>
    <w:rsid w:val="0090677C"/>
    <w:rsid w:val="009078EE"/>
    <w:rsid w:val="00907A35"/>
    <w:rsid w:val="00907EAD"/>
    <w:rsid w:val="00910729"/>
    <w:rsid w:val="00910DDA"/>
    <w:rsid w:val="00911BB6"/>
    <w:rsid w:val="0091204F"/>
    <w:rsid w:val="00912324"/>
    <w:rsid w:val="009132F8"/>
    <w:rsid w:val="009134CC"/>
    <w:rsid w:val="00913681"/>
    <w:rsid w:val="00913A42"/>
    <w:rsid w:val="00915251"/>
    <w:rsid w:val="009169AB"/>
    <w:rsid w:val="00916B81"/>
    <w:rsid w:val="00917157"/>
    <w:rsid w:val="0091774A"/>
    <w:rsid w:val="00917C6B"/>
    <w:rsid w:val="00920912"/>
    <w:rsid w:val="00921AA1"/>
    <w:rsid w:val="0092235C"/>
    <w:rsid w:val="009223AC"/>
    <w:rsid w:val="00922C0E"/>
    <w:rsid w:val="00922D64"/>
    <w:rsid w:val="0092314F"/>
    <w:rsid w:val="00923741"/>
    <w:rsid w:val="00923D02"/>
    <w:rsid w:val="00924707"/>
    <w:rsid w:val="00925063"/>
    <w:rsid w:val="0092580F"/>
    <w:rsid w:val="00925C45"/>
    <w:rsid w:val="00925EFE"/>
    <w:rsid w:val="0092659A"/>
    <w:rsid w:val="00926C45"/>
    <w:rsid w:val="0092701C"/>
    <w:rsid w:val="00927888"/>
    <w:rsid w:val="00927F02"/>
    <w:rsid w:val="009304EF"/>
    <w:rsid w:val="009311B9"/>
    <w:rsid w:val="00931410"/>
    <w:rsid w:val="00931E46"/>
    <w:rsid w:val="00932618"/>
    <w:rsid w:val="00933400"/>
    <w:rsid w:val="00933638"/>
    <w:rsid w:val="00933704"/>
    <w:rsid w:val="00934B2D"/>
    <w:rsid w:val="009350DC"/>
    <w:rsid w:val="009366ED"/>
    <w:rsid w:val="00936D2D"/>
    <w:rsid w:val="009373E0"/>
    <w:rsid w:val="00937EC0"/>
    <w:rsid w:val="00940E34"/>
    <w:rsid w:val="00941578"/>
    <w:rsid w:val="00941D85"/>
    <w:rsid w:val="009429FE"/>
    <w:rsid w:val="009438AC"/>
    <w:rsid w:val="009438C0"/>
    <w:rsid w:val="009449C1"/>
    <w:rsid w:val="00950235"/>
    <w:rsid w:val="009511A8"/>
    <w:rsid w:val="00952348"/>
    <w:rsid w:val="009530DC"/>
    <w:rsid w:val="00953A30"/>
    <w:rsid w:val="00953DC9"/>
    <w:rsid w:val="00955854"/>
    <w:rsid w:val="00955ADA"/>
    <w:rsid w:val="009563CE"/>
    <w:rsid w:val="0095667A"/>
    <w:rsid w:val="009567C3"/>
    <w:rsid w:val="00956B8F"/>
    <w:rsid w:val="00956E6E"/>
    <w:rsid w:val="009600A1"/>
    <w:rsid w:val="009600AF"/>
    <w:rsid w:val="00960449"/>
    <w:rsid w:val="0096135C"/>
    <w:rsid w:val="0096171F"/>
    <w:rsid w:val="009622C3"/>
    <w:rsid w:val="009625D8"/>
    <w:rsid w:val="009636CA"/>
    <w:rsid w:val="0096370B"/>
    <w:rsid w:val="00963901"/>
    <w:rsid w:val="009647DE"/>
    <w:rsid w:val="00964F83"/>
    <w:rsid w:val="009654AB"/>
    <w:rsid w:val="00965F97"/>
    <w:rsid w:val="009665B0"/>
    <w:rsid w:val="00966723"/>
    <w:rsid w:val="009667D2"/>
    <w:rsid w:val="00966A37"/>
    <w:rsid w:val="00967FF3"/>
    <w:rsid w:val="009703BD"/>
    <w:rsid w:val="009713B4"/>
    <w:rsid w:val="009718EF"/>
    <w:rsid w:val="00971E67"/>
    <w:rsid w:val="009721A7"/>
    <w:rsid w:val="009721F5"/>
    <w:rsid w:val="00972F7D"/>
    <w:rsid w:val="0097365C"/>
    <w:rsid w:val="0097397A"/>
    <w:rsid w:val="00973BA9"/>
    <w:rsid w:val="0097465D"/>
    <w:rsid w:val="0097477C"/>
    <w:rsid w:val="00974A94"/>
    <w:rsid w:val="00974CF3"/>
    <w:rsid w:val="00974E16"/>
    <w:rsid w:val="0097538B"/>
    <w:rsid w:val="00975AE9"/>
    <w:rsid w:val="00976470"/>
    <w:rsid w:val="0097650A"/>
    <w:rsid w:val="00976BC2"/>
    <w:rsid w:val="00976F68"/>
    <w:rsid w:val="00977594"/>
    <w:rsid w:val="009775CE"/>
    <w:rsid w:val="00977F98"/>
    <w:rsid w:val="0098051D"/>
    <w:rsid w:val="00980A60"/>
    <w:rsid w:val="00980C77"/>
    <w:rsid w:val="00980E7E"/>
    <w:rsid w:val="0098191B"/>
    <w:rsid w:val="00981CED"/>
    <w:rsid w:val="009820CA"/>
    <w:rsid w:val="00982801"/>
    <w:rsid w:val="0098383B"/>
    <w:rsid w:val="00983896"/>
    <w:rsid w:val="00983EBC"/>
    <w:rsid w:val="009862AB"/>
    <w:rsid w:val="00986894"/>
    <w:rsid w:val="00987554"/>
    <w:rsid w:val="00987B07"/>
    <w:rsid w:val="00987D4E"/>
    <w:rsid w:val="009908E8"/>
    <w:rsid w:val="009921C1"/>
    <w:rsid w:val="0099278A"/>
    <w:rsid w:val="009928A1"/>
    <w:rsid w:val="00992BB4"/>
    <w:rsid w:val="00993ECC"/>
    <w:rsid w:val="009940F6"/>
    <w:rsid w:val="009963E1"/>
    <w:rsid w:val="0099670E"/>
    <w:rsid w:val="00997145"/>
    <w:rsid w:val="00997D51"/>
    <w:rsid w:val="00997DB4"/>
    <w:rsid w:val="009A02A2"/>
    <w:rsid w:val="009A041F"/>
    <w:rsid w:val="009A0BE9"/>
    <w:rsid w:val="009A0D82"/>
    <w:rsid w:val="009A15E2"/>
    <w:rsid w:val="009A1638"/>
    <w:rsid w:val="009A2986"/>
    <w:rsid w:val="009A29F6"/>
    <w:rsid w:val="009A29F9"/>
    <w:rsid w:val="009A317C"/>
    <w:rsid w:val="009A5D6F"/>
    <w:rsid w:val="009A6997"/>
    <w:rsid w:val="009B07AE"/>
    <w:rsid w:val="009B0FD7"/>
    <w:rsid w:val="009B1278"/>
    <w:rsid w:val="009B1360"/>
    <w:rsid w:val="009B1556"/>
    <w:rsid w:val="009B19F6"/>
    <w:rsid w:val="009B23E4"/>
    <w:rsid w:val="009B2C12"/>
    <w:rsid w:val="009B2C25"/>
    <w:rsid w:val="009B2D8C"/>
    <w:rsid w:val="009B2FE7"/>
    <w:rsid w:val="009B3341"/>
    <w:rsid w:val="009B39F2"/>
    <w:rsid w:val="009B3BA0"/>
    <w:rsid w:val="009B3BCE"/>
    <w:rsid w:val="009B3C3E"/>
    <w:rsid w:val="009B3DC2"/>
    <w:rsid w:val="009B4671"/>
    <w:rsid w:val="009B4830"/>
    <w:rsid w:val="009B501F"/>
    <w:rsid w:val="009B65DB"/>
    <w:rsid w:val="009B6911"/>
    <w:rsid w:val="009B6D62"/>
    <w:rsid w:val="009C1210"/>
    <w:rsid w:val="009C1213"/>
    <w:rsid w:val="009C15DF"/>
    <w:rsid w:val="009C1B1C"/>
    <w:rsid w:val="009C400A"/>
    <w:rsid w:val="009C4C0D"/>
    <w:rsid w:val="009C50EE"/>
    <w:rsid w:val="009C5CE4"/>
    <w:rsid w:val="009C5D8F"/>
    <w:rsid w:val="009C6152"/>
    <w:rsid w:val="009C61AC"/>
    <w:rsid w:val="009C65EA"/>
    <w:rsid w:val="009C6D0E"/>
    <w:rsid w:val="009C7510"/>
    <w:rsid w:val="009D11EB"/>
    <w:rsid w:val="009D1235"/>
    <w:rsid w:val="009D16AB"/>
    <w:rsid w:val="009D1BDE"/>
    <w:rsid w:val="009D37F0"/>
    <w:rsid w:val="009D454B"/>
    <w:rsid w:val="009D4B84"/>
    <w:rsid w:val="009D5197"/>
    <w:rsid w:val="009D6215"/>
    <w:rsid w:val="009D6246"/>
    <w:rsid w:val="009D6294"/>
    <w:rsid w:val="009D674B"/>
    <w:rsid w:val="009D6A73"/>
    <w:rsid w:val="009E0651"/>
    <w:rsid w:val="009E1AB2"/>
    <w:rsid w:val="009E2565"/>
    <w:rsid w:val="009E27E1"/>
    <w:rsid w:val="009E349E"/>
    <w:rsid w:val="009E3836"/>
    <w:rsid w:val="009E3DD8"/>
    <w:rsid w:val="009E559D"/>
    <w:rsid w:val="009E6016"/>
    <w:rsid w:val="009E606A"/>
    <w:rsid w:val="009E60B3"/>
    <w:rsid w:val="009E6FD7"/>
    <w:rsid w:val="009E6FF2"/>
    <w:rsid w:val="009EAD76"/>
    <w:rsid w:val="009F0029"/>
    <w:rsid w:val="009F0812"/>
    <w:rsid w:val="009F0CA4"/>
    <w:rsid w:val="009F19AD"/>
    <w:rsid w:val="009F1A28"/>
    <w:rsid w:val="009F2166"/>
    <w:rsid w:val="009F2233"/>
    <w:rsid w:val="009F28CA"/>
    <w:rsid w:val="009F2CE2"/>
    <w:rsid w:val="009F2DEB"/>
    <w:rsid w:val="009F3517"/>
    <w:rsid w:val="009F35C8"/>
    <w:rsid w:val="009F3764"/>
    <w:rsid w:val="009F3D0C"/>
    <w:rsid w:val="009F4258"/>
    <w:rsid w:val="009F4438"/>
    <w:rsid w:val="009F4690"/>
    <w:rsid w:val="009F5157"/>
    <w:rsid w:val="009F5187"/>
    <w:rsid w:val="009F55C6"/>
    <w:rsid w:val="009F5665"/>
    <w:rsid w:val="009F5F62"/>
    <w:rsid w:val="009F6775"/>
    <w:rsid w:val="009F6825"/>
    <w:rsid w:val="009F68A0"/>
    <w:rsid w:val="00A004B9"/>
    <w:rsid w:val="00A00C55"/>
    <w:rsid w:val="00A0170B"/>
    <w:rsid w:val="00A02078"/>
    <w:rsid w:val="00A025FB"/>
    <w:rsid w:val="00A0297C"/>
    <w:rsid w:val="00A03A42"/>
    <w:rsid w:val="00A041CD"/>
    <w:rsid w:val="00A0449B"/>
    <w:rsid w:val="00A0479E"/>
    <w:rsid w:val="00A04F81"/>
    <w:rsid w:val="00A051C8"/>
    <w:rsid w:val="00A06028"/>
    <w:rsid w:val="00A06FCC"/>
    <w:rsid w:val="00A07AB4"/>
    <w:rsid w:val="00A07E2A"/>
    <w:rsid w:val="00A11897"/>
    <w:rsid w:val="00A11B53"/>
    <w:rsid w:val="00A11C01"/>
    <w:rsid w:val="00A12D15"/>
    <w:rsid w:val="00A13062"/>
    <w:rsid w:val="00A1492B"/>
    <w:rsid w:val="00A14D27"/>
    <w:rsid w:val="00A1510F"/>
    <w:rsid w:val="00A153E6"/>
    <w:rsid w:val="00A1562E"/>
    <w:rsid w:val="00A160FB"/>
    <w:rsid w:val="00A16979"/>
    <w:rsid w:val="00A16EA2"/>
    <w:rsid w:val="00A2085E"/>
    <w:rsid w:val="00A20944"/>
    <w:rsid w:val="00A223CA"/>
    <w:rsid w:val="00A22FAB"/>
    <w:rsid w:val="00A22FD8"/>
    <w:rsid w:val="00A241B7"/>
    <w:rsid w:val="00A2533C"/>
    <w:rsid w:val="00A26161"/>
    <w:rsid w:val="00A2622E"/>
    <w:rsid w:val="00A27393"/>
    <w:rsid w:val="00A27E42"/>
    <w:rsid w:val="00A30B5B"/>
    <w:rsid w:val="00A3158F"/>
    <w:rsid w:val="00A31E5C"/>
    <w:rsid w:val="00A327A0"/>
    <w:rsid w:val="00A32E07"/>
    <w:rsid w:val="00A33982"/>
    <w:rsid w:val="00A33AB3"/>
    <w:rsid w:val="00A33CBF"/>
    <w:rsid w:val="00A34309"/>
    <w:rsid w:val="00A34BE6"/>
    <w:rsid w:val="00A35903"/>
    <w:rsid w:val="00A36537"/>
    <w:rsid w:val="00A365D0"/>
    <w:rsid w:val="00A367B1"/>
    <w:rsid w:val="00A36855"/>
    <w:rsid w:val="00A37084"/>
    <w:rsid w:val="00A37903"/>
    <w:rsid w:val="00A40493"/>
    <w:rsid w:val="00A40F69"/>
    <w:rsid w:val="00A41C3B"/>
    <w:rsid w:val="00A42472"/>
    <w:rsid w:val="00A4359E"/>
    <w:rsid w:val="00A43681"/>
    <w:rsid w:val="00A439F6"/>
    <w:rsid w:val="00A44000"/>
    <w:rsid w:val="00A44746"/>
    <w:rsid w:val="00A44F4B"/>
    <w:rsid w:val="00A44FF7"/>
    <w:rsid w:val="00A45C5D"/>
    <w:rsid w:val="00A45FA9"/>
    <w:rsid w:val="00A50109"/>
    <w:rsid w:val="00A505AB"/>
    <w:rsid w:val="00A50996"/>
    <w:rsid w:val="00A5131F"/>
    <w:rsid w:val="00A51A7F"/>
    <w:rsid w:val="00A51B45"/>
    <w:rsid w:val="00A51E6E"/>
    <w:rsid w:val="00A51FE4"/>
    <w:rsid w:val="00A520DD"/>
    <w:rsid w:val="00A53EAE"/>
    <w:rsid w:val="00A54B20"/>
    <w:rsid w:val="00A54C5F"/>
    <w:rsid w:val="00A54D32"/>
    <w:rsid w:val="00A550CB"/>
    <w:rsid w:val="00A5556C"/>
    <w:rsid w:val="00A55BD0"/>
    <w:rsid w:val="00A561CF"/>
    <w:rsid w:val="00A5653D"/>
    <w:rsid w:val="00A56E20"/>
    <w:rsid w:val="00A571BD"/>
    <w:rsid w:val="00A60757"/>
    <w:rsid w:val="00A60988"/>
    <w:rsid w:val="00A60DFA"/>
    <w:rsid w:val="00A610DC"/>
    <w:rsid w:val="00A617D0"/>
    <w:rsid w:val="00A61AD3"/>
    <w:rsid w:val="00A61CB8"/>
    <w:rsid w:val="00A61EF9"/>
    <w:rsid w:val="00A62104"/>
    <w:rsid w:val="00A62169"/>
    <w:rsid w:val="00A62412"/>
    <w:rsid w:val="00A62585"/>
    <w:rsid w:val="00A62930"/>
    <w:rsid w:val="00A62E4F"/>
    <w:rsid w:val="00A645FC"/>
    <w:rsid w:val="00A6505C"/>
    <w:rsid w:val="00A655EF"/>
    <w:rsid w:val="00A660FF"/>
    <w:rsid w:val="00A664EE"/>
    <w:rsid w:val="00A66837"/>
    <w:rsid w:val="00A66B07"/>
    <w:rsid w:val="00A67DE3"/>
    <w:rsid w:val="00A707BB"/>
    <w:rsid w:val="00A70A2A"/>
    <w:rsid w:val="00A70FF2"/>
    <w:rsid w:val="00A7292D"/>
    <w:rsid w:val="00A73D7A"/>
    <w:rsid w:val="00A74526"/>
    <w:rsid w:val="00A745D0"/>
    <w:rsid w:val="00A74838"/>
    <w:rsid w:val="00A7495E"/>
    <w:rsid w:val="00A75578"/>
    <w:rsid w:val="00A75ABF"/>
    <w:rsid w:val="00A765EB"/>
    <w:rsid w:val="00A76BEB"/>
    <w:rsid w:val="00A813C0"/>
    <w:rsid w:val="00A813DA"/>
    <w:rsid w:val="00A81A8E"/>
    <w:rsid w:val="00A81FD8"/>
    <w:rsid w:val="00A82868"/>
    <w:rsid w:val="00A831EB"/>
    <w:rsid w:val="00A84354"/>
    <w:rsid w:val="00A84B66"/>
    <w:rsid w:val="00A84BA2"/>
    <w:rsid w:val="00A84E83"/>
    <w:rsid w:val="00A851C7"/>
    <w:rsid w:val="00A85944"/>
    <w:rsid w:val="00A862B1"/>
    <w:rsid w:val="00A87025"/>
    <w:rsid w:val="00A87157"/>
    <w:rsid w:val="00A87216"/>
    <w:rsid w:val="00A876E6"/>
    <w:rsid w:val="00A87A60"/>
    <w:rsid w:val="00A87D08"/>
    <w:rsid w:val="00A901E5"/>
    <w:rsid w:val="00A91107"/>
    <w:rsid w:val="00A9222A"/>
    <w:rsid w:val="00A922B2"/>
    <w:rsid w:val="00A928E2"/>
    <w:rsid w:val="00A92A61"/>
    <w:rsid w:val="00A92A64"/>
    <w:rsid w:val="00A94267"/>
    <w:rsid w:val="00A94B24"/>
    <w:rsid w:val="00A95974"/>
    <w:rsid w:val="00A97548"/>
    <w:rsid w:val="00A97953"/>
    <w:rsid w:val="00A97A08"/>
    <w:rsid w:val="00AA0206"/>
    <w:rsid w:val="00AA04D5"/>
    <w:rsid w:val="00AA096F"/>
    <w:rsid w:val="00AA0C20"/>
    <w:rsid w:val="00AA0D34"/>
    <w:rsid w:val="00AA10F1"/>
    <w:rsid w:val="00AA249D"/>
    <w:rsid w:val="00AA3FE7"/>
    <w:rsid w:val="00AA4D77"/>
    <w:rsid w:val="00AA51DF"/>
    <w:rsid w:val="00AA559A"/>
    <w:rsid w:val="00AA6AAD"/>
    <w:rsid w:val="00AA7122"/>
    <w:rsid w:val="00AA7561"/>
    <w:rsid w:val="00AA7B86"/>
    <w:rsid w:val="00AA7F70"/>
    <w:rsid w:val="00AB0692"/>
    <w:rsid w:val="00AB240F"/>
    <w:rsid w:val="00AB2EE2"/>
    <w:rsid w:val="00AB4633"/>
    <w:rsid w:val="00AB4A3F"/>
    <w:rsid w:val="00AB6430"/>
    <w:rsid w:val="00AB737C"/>
    <w:rsid w:val="00AB7AA3"/>
    <w:rsid w:val="00AB7D05"/>
    <w:rsid w:val="00AC0172"/>
    <w:rsid w:val="00AC08E7"/>
    <w:rsid w:val="00AC0926"/>
    <w:rsid w:val="00AC1BA2"/>
    <w:rsid w:val="00AC306E"/>
    <w:rsid w:val="00AC4276"/>
    <w:rsid w:val="00AC4C51"/>
    <w:rsid w:val="00AC6C77"/>
    <w:rsid w:val="00AC7364"/>
    <w:rsid w:val="00AC75AD"/>
    <w:rsid w:val="00AC7AEF"/>
    <w:rsid w:val="00AD0101"/>
    <w:rsid w:val="00AD19F7"/>
    <w:rsid w:val="00AD24C1"/>
    <w:rsid w:val="00AD3AD3"/>
    <w:rsid w:val="00AD3B1F"/>
    <w:rsid w:val="00AD4232"/>
    <w:rsid w:val="00AD42B6"/>
    <w:rsid w:val="00AD4ADB"/>
    <w:rsid w:val="00AD4CE7"/>
    <w:rsid w:val="00AD4E08"/>
    <w:rsid w:val="00AD54F4"/>
    <w:rsid w:val="00AD6587"/>
    <w:rsid w:val="00AD65A6"/>
    <w:rsid w:val="00AD6710"/>
    <w:rsid w:val="00AD6C6E"/>
    <w:rsid w:val="00AD72A1"/>
    <w:rsid w:val="00AD7D37"/>
    <w:rsid w:val="00AE024B"/>
    <w:rsid w:val="00AE1B00"/>
    <w:rsid w:val="00AE271C"/>
    <w:rsid w:val="00AE2984"/>
    <w:rsid w:val="00AE3689"/>
    <w:rsid w:val="00AE4FC6"/>
    <w:rsid w:val="00AE51EB"/>
    <w:rsid w:val="00AE51FB"/>
    <w:rsid w:val="00AE534B"/>
    <w:rsid w:val="00AE573D"/>
    <w:rsid w:val="00AE63C1"/>
    <w:rsid w:val="00AE7849"/>
    <w:rsid w:val="00AE7920"/>
    <w:rsid w:val="00AF07DE"/>
    <w:rsid w:val="00AF0900"/>
    <w:rsid w:val="00AF0F7F"/>
    <w:rsid w:val="00AF1609"/>
    <w:rsid w:val="00AF18AF"/>
    <w:rsid w:val="00AF1C6F"/>
    <w:rsid w:val="00AF2AE8"/>
    <w:rsid w:val="00AF35F7"/>
    <w:rsid w:val="00AF38C0"/>
    <w:rsid w:val="00AF3C48"/>
    <w:rsid w:val="00AF3D45"/>
    <w:rsid w:val="00AF5768"/>
    <w:rsid w:val="00AF66F5"/>
    <w:rsid w:val="00AF6B05"/>
    <w:rsid w:val="00AF71CD"/>
    <w:rsid w:val="00AF7D7C"/>
    <w:rsid w:val="00AF930A"/>
    <w:rsid w:val="00B00F44"/>
    <w:rsid w:val="00B01E16"/>
    <w:rsid w:val="00B022FB"/>
    <w:rsid w:val="00B029C5"/>
    <w:rsid w:val="00B02D9B"/>
    <w:rsid w:val="00B034BC"/>
    <w:rsid w:val="00B0377E"/>
    <w:rsid w:val="00B04036"/>
    <w:rsid w:val="00B04275"/>
    <w:rsid w:val="00B0579D"/>
    <w:rsid w:val="00B06010"/>
    <w:rsid w:val="00B06108"/>
    <w:rsid w:val="00B065EC"/>
    <w:rsid w:val="00B06826"/>
    <w:rsid w:val="00B0790B"/>
    <w:rsid w:val="00B07FB2"/>
    <w:rsid w:val="00B10AF9"/>
    <w:rsid w:val="00B10FD3"/>
    <w:rsid w:val="00B11536"/>
    <w:rsid w:val="00B118C8"/>
    <w:rsid w:val="00B1277E"/>
    <w:rsid w:val="00B12841"/>
    <w:rsid w:val="00B13A0A"/>
    <w:rsid w:val="00B13CB8"/>
    <w:rsid w:val="00B14CA2"/>
    <w:rsid w:val="00B168ED"/>
    <w:rsid w:val="00B1726D"/>
    <w:rsid w:val="00B173A0"/>
    <w:rsid w:val="00B20336"/>
    <w:rsid w:val="00B2071F"/>
    <w:rsid w:val="00B2111C"/>
    <w:rsid w:val="00B224BF"/>
    <w:rsid w:val="00B22648"/>
    <w:rsid w:val="00B22B99"/>
    <w:rsid w:val="00B22C1C"/>
    <w:rsid w:val="00B22C29"/>
    <w:rsid w:val="00B2335E"/>
    <w:rsid w:val="00B238F0"/>
    <w:rsid w:val="00B23EE8"/>
    <w:rsid w:val="00B246E0"/>
    <w:rsid w:val="00B261C4"/>
    <w:rsid w:val="00B27203"/>
    <w:rsid w:val="00B27319"/>
    <w:rsid w:val="00B273AD"/>
    <w:rsid w:val="00B276F9"/>
    <w:rsid w:val="00B30914"/>
    <w:rsid w:val="00B30B2B"/>
    <w:rsid w:val="00B3113F"/>
    <w:rsid w:val="00B3152C"/>
    <w:rsid w:val="00B31B21"/>
    <w:rsid w:val="00B32F76"/>
    <w:rsid w:val="00B339C2"/>
    <w:rsid w:val="00B34376"/>
    <w:rsid w:val="00B34483"/>
    <w:rsid w:val="00B3574A"/>
    <w:rsid w:val="00B359C3"/>
    <w:rsid w:val="00B376AE"/>
    <w:rsid w:val="00B37778"/>
    <w:rsid w:val="00B37D86"/>
    <w:rsid w:val="00B3AFC4"/>
    <w:rsid w:val="00B402F6"/>
    <w:rsid w:val="00B40662"/>
    <w:rsid w:val="00B406E5"/>
    <w:rsid w:val="00B40A6A"/>
    <w:rsid w:val="00B40CCD"/>
    <w:rsid w:val="00B40F46"/>
    <w:rsid w:val="00B41AE2"/>
    <w:rsid w:val="00B43347"/>
    <w:rsid w:val="00B43A18"/>
    <w:rsid w:val="00B43B5D"/>
    <w:rsid w:val="00B43D6B"/>
    <w:rsid w:val="00B441B8"/>
    <w:rsid w:val="00B44581"/>
    <w:rsid w:val="00B44C0E"/>
    <w:rsid w:val="00B45991"/>
    <w:rsid w:val="00B45C5F"/>
    <w:rsid w:val="00B4664E"/>
    <w:rsid w:val="00B46A2D"/>
    <w:rsid w:val="00B47815"/>
    <w:rsid w:val="00B478C0"/>
    <w:rsid w:val="00B47909"/>
    <w:rsid w:val="00B5071E"/>
    <w:rsid w:val="00B51319"/>
    <w:rsid w:val="00B517EE"/>
    <w:rsid w:val="00B52CDF"/>
    <w:rsid w:val="00B531C5"/>
    <w:rsid w:val="00B55429"/>
    <w:rsid w:val="00B557DF"/>
    <w:rsid w:val="00B55BDA"/>
    <w:rsid w:val="00B55D2E"/>
    <w:rsid w:val="00B55DCE"/>
    <w:rsid w:val="00B56565"/>
    <w:rsid w:val="00B5674D"/>
    <w:rsid w:val="00B5679D"/>
    <w:rsid w:val="00B57AB1"/>
    <w:rsid w:val="00B6047B"/>
    <w:rsid w:val="00B60576"/>
    <w:rsid w:val="00B609FF"/>
    <w:rsid w:val="00B60C6A"/>
    <w:rsid w:val="00B61B6A"/>
    <w:rsid w:val="00B61D1C"/>
    <w:rsid w:val="00B62500"/>
    <w:rsid w:val="00B62B48"/>
    <w:rsid w:val="00B63F0A"/>
    <w:rsid w:val="00B63F28"/>
    <w:rsid w:val="00B6455E"/>
    <w:rsid w:val="00B645E5"/>
    <w:rsid w:val="00B6487B"/>
    <w:rsid w:val="00B65B50"/>
    <w:rsid w:val="00B65E4E"/>
    <w:rsid w:val="00B6701A"/>
    <w:rsid w:val="00B6786F"/>
    <w:rsid w:val="00B67AC5"/>
    <w:rsid w:val="00B67F54"/>
    <w:rsid w:val="00B705E3"/>
    <w:rsid w:val="00B70706"/>
    <w:rsid w:val="00B71580"/>
    <w:rsid w:val="00B71AA0"/>
    <w:rsid w:val="00B720EF"/>
    <w:rsid w:val="00B7230F"/>
    <w:rsid w:val="00B729EB"/>
    <w:rsid w:val="00B72FC3"/>
    <w:rsid w:val="00B731BB"/>
    <w:rsid w:val="00B73AA5"/>
    <w:rsid w:val="00B73D8C"/>
    <w:rsid w:val="00B75C76"/>
    <w:rsid w:val="00B75D62"/>
    <w:rsid w:val="00B76813"/>
    <w:rsid w:val="00B77131"/>
    <w:rsid w:val="00B7742D"/>
    <w:rsid w:val="00B804A0"/>
    <w:rsid w:val="00B8089C"/>
    <w:rsid w:val="00B80CA9"/>
    <w:rsid w:val="00B817BD"/>
    <w:rsid w:val="00B81803"/>
    <w:rsid w:val="00B8196A"/>
    <w:rsid w:val="00B82868"/>
    <w:rsid w:val="00B82B14"/>
    <w:rsid w:val="00B83296"/>
    <w:rsid w:val="00B833CC"/>
    <w:rsid w:val="00B83C75"/>
    <w:rsid w:val="00B84356"/>
    <w:rsid w:val="00B8502C"/>
    <w:rsid w:val="00B8550D"/>
    <w:rsid w:val="00B85830"/>
    <w:rsid w:val="00B8734C"/>
    <w:rsid w:val="00B877B0"/>
    <w:rsid w:val="00B900E0"/>
    <w:rsid w:val="00B90433"/>
    <w:rsid w:val="00B904C7"/>
    <w:rsid w:val="00B90CCE"/>
    <w:rsid w:val="00B914B5"/>
    <w:rsid w:val="00B9258A"/>
    <w:rsid w:val="00B93516"/>
    <w:rsid w:val="00B93697"/>
    <w:rsid w:val="00B937CB"/>
    <w:rsid w:val="00B93A52"/>
    <w:rsid w:val="00B93A88"/>
    <w:rsid w:val="00B9402E"/>
    <w:rsid w:val="00B94A4F"/>
    <w:rsid w:val="00B95C76"/>
    <w:rsid w:val="00B96002"/>
    <w:rsid w:val="00BA0FE5"/>
    <w:rsid w:val="00BA1ACD"/>
    <w:rsid w:val="00BA1B94"/>
    <w:rsid w:val="00BA43E3"/>
    <w:rsid w:val="00BA4A98"/>
    <w:rsid w:val="00BA5047"/>
    <w:rsid w:val="00BA5A29"/>
    <w:rsid w:val="00BA5F10"/>
    <w:rsid w:val="00BA647B"/>
    <w:rsid w:val="00BA6E30"/>
    <w:rsid w:val="00BA7EF6"/>
    <w:rsid w:val="00BB014D"/>
    <w:rsid w:val="00BB0F21"/>
    <w:rsid w:val="00BB103B"/>
    <w:rsid w:val="00BB19DB"/>
    <w:rsid w:val="00BB1B00"/>
    <w:rsid w:val="00BB1FDB"/>
    <w:rsid w:val="00BB2453"/>
    <w:rsid w:val="00BB31DD"/>
    <w:rsid w:val="00BB40B1"/>
    <w:rsid w:val="00BB4E5D"/>
    <w:rsid w:val="00BB5128"/>
    <w:rsid w:val="00BB54E6"/>
    <w:rsid w:val="00BB5832"/>
    <w:rsid w:val="00BB587C"/>
    <w:rsid w:val="00BB74B3"/>
    <w:rsid w:val="00BB7BF1"/>
    <w:rsid w:val="00BC013E"/>
    <w:rsid w:val="00BC0584"/>
    <w:rsid w:val="00BC0DA1"/>
    <w:rsid w:val="00BC16AD"/>
    <w:rsid w:val="00BC1C64"/>
    <w:rsid w:val="00BC21A0"/>
    <w:rsid w:val="00BC2387"/>
    <w:rsid w:val="00BC2A18"/>
    <w:rsid w:val="00BC32D3"/>
    <w:rsid w:val="00BC34B0"/>
    <w:rsid w:val="00BC4D03"/>
    <w:rsid w:val="00BC5B80"/>
    <w:rsid w:val="00BC627C"/>
    <w:rsid w:val="00BC6EE7"/>
    <w:rsid w:val="00BC767C"/>
    <w:rsid w:val="00BC78D5"/>
    <w:rsid w:val="00BCB579"/>
    <w:rsid w:val="00BD08C1"/>
    <w:rsid w:val="00BD1886"/>
    <w:rsid w:val="00BD4392"/>
    <w:rsid w:val="00BD4533"/>
    <w:rsid w:val="00BD49EB"/>
    <w:rsid w:val="00BD5CC6"/>
    <w:rsid w:val="00BD6433"/>
    <w:rsid w:val="00BD6756"/>
    <w:rsid w:val="00BD6B41"/>
    <w:rsid w:val="00BD7C0C"/>
    <w:rsid w:val="00BE06AB"/>
    <w:rsid w:val="00BE10F3"/>
    <w:rsid w:val="00BE18CC"/>
    <w:rsid w:val="00BE1BAB"/>
    <w:rsid w:val="00BE26E9"/>
    <w:rsid w:val="00BE33D5"/>
    <w:rsid w:val="00BE3577"/>
    <w:rsid w:val="00BE3F7B"/>
    <w:rsid w:val="00BE3FF7"/>
    <w:rsid w:val="00BE5990"/>
    <w:rsid w:val="00BE5F2E"/>
    <w:rsid w:val="00BE5F96"/>
    <w:rsid w:val="00BE61FC"/>
    <w:rsid w:val="00BE6C9A"/>
    <w:rsid w:val="00BE768F"/>
    <w:rsid w:val="00BE7BD3"/>
    <w:rsid w:val="00BF011D"/>
    <w:rsid w:val="00BF0D23"/>
    <w:rsid w:val="00BF13EE"/>
    <w:rsid w:val="00BF1441"/>
    <w:rsid w:val="00BF1EA3"/>
    <w:rsid w:val="00BF2AB0"/>
    <w:rsid w:val="00BF3077"/>
    <w:rsid w:val="00BF311A"/>
    <w:rsid w:val="00BF3989"/>
    <w:rsid w:val="00BF3E7C"/>
    <w:rsid w:val="00BF41AE"/>
    <w:rsid w:val="00BF41D9"/>
    <w:rsid w:val="00BF4490"/>
    <w:rsid w:val="00BF4D8D"/>
    <w:rsid w:val="00BF555A"/>
    <w:rsid w:val="00BF5EA7"/>
    <w:rsid w:val="00BF62F6"/>
    <w:rsid w:val="00BF690D"/>
    <w:rsid w:val="00BF7726"/>
    <w:rsid w:val="00BFEB26"/>
    <w:rsid w:val="00C011E1"/>
    <w:rsid w:val="00C01B40"/>
    <w:rsid w:val="00C01E96"/>
    <w:rsid w:val="00C01FD7"/>
    <w:rsid w:val="00C0317A"/>
    <w:rsid w:val="00C03302"/>
    <w:rsid w:val="00C04A1D"/>
    <w:rsid w:val="00C05043"/>
    <w:rsid w:val="00C050FF"/>
    <w:rsid w:val="00C05986"/>
    <w:rsid w:val="00C05AED"/>
    <w:rsid w:val="00C0623C"/>
    <w:rsid w:val="00C06ABD"/>
    <w:rsid w:val="00C06C91"/>
    <w:rsid w:val="00C071E9"/>
    <w:rsid w:val="00C07315"/>
    <w:rsid w:val="00C07814"/>
    <w:rsid w:val="00C11EC9"/>
    <w:rsid w:val="00C11ED5"/>
    <w:rsid w:val="00C122B9"/>
    <w:rsid w:val="00C12689"/>
    <w:rsid w:val="00C12B72"/>
    <w:rsid w:val="00C12F44"/>
    <w:rsid w:val="00C13A6F"/>
    <w:rsid w:val="00C13AF1"/>
    <w:rsid w:val="00C13E85"/>
    <w:rsid w:val="00C1417D"/>
    <w:rsid w:val="00C1461B"/>
    <w:rsid w:val="00C1487B"/>
    <w:rsid w:val="00C14FEB"/>
    <w:rsid w:val="00C16533"/>
    <w:rsid w:val="00C165EC"/>
    <w:rsid w:val="00C16C90"/>
    <w:rsid w:val="00C20300"/>
    <w:rsid w:val="00C20E08"/>
    <w:rsid w:val="00C20EA5"/>
    <w:rsid w:val="00C21F06"/>
    <w:rsid w:val="00C22068"/>
    <w:rsid w:val="00C2387B"/>
    <w:rsid w:val="00C24769"/>
    <w:rsid w:val="00C24D8F"/>
    <w:rsid w:val="00C250A9"/>
    <w:rsid w:val="00C25775"/>
    <w:rsid w:val="00C2641A"/>
    <w:rsid w:val="00C267DB"/>
    <w:rsid w:val="00C2723D"/>
    <w:rsid w:val="00C276BC"/>
    <w:rsid w:val="00C27A51"/>
    <w:rsid w:val="00C27E6E"/>
    <w:rsid w:val="00C3010F"/>
    <w:rsid w:val="00C310EE"/>
    <w:rsid w:val="00C3163B"/>
    <w:rsid w:val="00C32C97"/>
    <w:rsid w:val="00C32DF3"/>
    <w:rsid w:val="00C32ED9"/>
    <w:rsid w:val="00C33EA3"/>
    <w:rsid w:val="00C34B2F"/>
    <w:rsid w:val="00C34D04"/>
    <w:rsid w:val="00C35AB0"/>
    <w:rsid w:val="00C36630"/>
    <w:rsid w:val="00C36D95"/>
    <w:rsid w:val="00C378AC"/>
    <w:rsid w:val="00C4062F"/>
    <w:rsid w:val="00C406C6"/>
    <w:rsid w:val="00C41069"/>
    <w:rsid w:val="00C412D6"/>
    <w:rsid w:val="00C41D47"/>
    <w:rsid w:val="00C43E72"/>
    <w:rsid w:val="00C43F6B"/>
    <w:rsid w:val="00C44043"/>
    <w:rsid w:val="00C44FAB"/>
    <w:rsid w:val="00C45037"/>
    <w:rsid w:val="00C45B84"/>
    <w:rsid w:val="00C45DE4"/>
    <w:rsid w:val="00C469F1"/>
    <w:rsid w:val="00C4712F"/>
    <w:rsid w:val="00C47311"/>
    <w:rsid w:val="00C47565"/>
    <w:rsid w:val="00C47D65"/>
    <w:rsid w:val="00C50354"/>
    <w:rsid w:val="00C504B9"/>
    <w:rsid w:val="00C50533"/>
    <w:rsid w:val="00C50687"/>
    <w:rsid w:val="00C51CCA"/>
    <w:rsid w:val="00C537FE"/>
    <w:rsid w:val="00C553A1"/>
    <w:rsid w:val="00C5578C"/>
    <w:rsid w:val="00C55BE2"/>
    <w:rsid w:val="00C55F60"/>
    <w:rsid w:val="00C560B1"/>
    <w:rsid w:val="00C56A9E"/>
    <w:rsid w:val="00C573B5"/>
    <w:rsid w:val="00C57583"/>
    <w:rsid w:val="00C57EB6"/>
    <w:rsid w:val="00C60DC9"/>
    <w:rsid w:val="00C60FC6"/>
    <w:rsid w:val="00C615F6"/>
    <w:rsid w:val="00C61AB4"/>
    <w:rsid w:val="00C61E10"/>
    <w:rsid w:val="00C6221C"/>
    <w:rsid w:val="00C62A06"/>
    <w:rsid w:val="00C63616"/>
    <w:rsid w:val="00C63A01"/>
    <w:rsid w:val="00C63E05"/>
    <w:rsid w:val="00C6473B"/>
    <w:rsid w:val="00C64AFE"/>
    <w:rsid w:val="00C64D4E"/>
    <w:rsid w:val="00C65544"/>
    <w:rsid w:val="00C65E09"/>
    <w:rsid w:val="00C66076"/>
    <w:rsid w:val="00C665D4"/>
    <w:rsid w:val="00C66E42"/>
    <w:rsid w:val="00C71E6E"/>
    <w:rsid w:val="00C72E46"/>
    <w:rsid w:val="00C74877"/>
    <w:rsid w:val="00C7495D"/>
    <w:rsid w:val="00C74EDD"/>
    <w:rsid w:val="00C755BB"/>
    <w:rsid w:val="00C75734"/>
    <w:rsid w:val="00C76592"/>
    <w:rsid w:val="00C76C45"/>
    <w:rsid w:val="00C77548"/>
    <w:rsid w:val="00C77651"/>
    <w:rsid w:val="00C801B1"/>
    <w:rsid w:val="00C8038A"/>
    <w:rsid w:val="00C80802"/>
    <w:rsid w:val="00C8099B"/>
    <w:rsid w:val="00C80A6D"/>
    <w:rsid w:val="00C81014"/>
    <w:rsid w:val="00C81515"/>
    <w:rsid w:val="00C8161A"/>
    <w:rsid w:val="00C8248E"/>
    <w:rsid w:val="00C82860"/>
    <w:rsid w:val="00C82AB9"/>
    <w:rsid w:val="00C82B64"/>
    <w:rsid w:val="00C82EA0"/>
    <w:rsid w:val="00C82FD2"/>
    <w:rsid w:val="00C8491C"/>
    <w:rsid w:val="00C851D5"/>
    <w:rsid w:val="00C853AF"/>
    <w:rsid w:val="00C854FE"/>
    <w:rsid w:val="00C85734"/>
    <w:rsid w:val="00C857DA"/>
    <w:rsid w:val="00C864A2"/>
    <w:rsid w:val="00C866CA"/>
    <w:rsid w:val="00C872AF"/>
    <w:rsid w:val="00C872CB"/>
    <w:rsid w:val="00C875A8"/>
    <w:rsid w:val="00C878F1"/>
    <w:rsid w:val="00C87E2C"/>
    <w:rsid w:val="00C9045F"/>
    <w:rsid w:val="00C9112A"/>
    <w:rsid w:val="00C92300"/>
    <w:rsid w:val="00C92766"/>
    <w:rsid w:val="00C92CB4"/>
    <w:rsid w:val="00C94E61"/>
    <w:rsid w:val="00C95F0F"/>
    <w:rsid w:val="00C967BD"/>
    <w:rsid w:val="00C96D6B"/>
    <w:rsid w:val="00C96F75"/>
    <w:rsid w:val="00C97ACF"/>
    <w:rsid w:val="00C97DB4"/>
    <w:rsid w:val="00CA0B7D"/>
    <w:rsid w:val="00CA0C51"/>
    <w:rsid w:val="00CA0D9D"/>
    <w:rsid w:val="00CA0DB3"/>
    <w:rsid w:val="00CA1228"/>
    <w:rsid w:val="00CA213D"/>
    <w:rsid w:val="00CA2C4D"/>
    <w:rsid w:val="00CA3119"/>
    <w:rsid w:val="00CA336B"/>
    <w:rsid w:val="00CA3C67"/>
    <w:rsid w:val="00CA421C"/>
    <w:rsid w:val="00CA454D"/>
    <w:rsid w:val="00CA51D6"/>
    <w:rsid w:val="00CA5F41"/>
    <w:rsid w:val="00CA7042"/>
    <w:rsid w:val="00CA775A"/>
    <w:rsid w:val="00CA7900"/>
    <w:rsid w:val="00CA7DD5"/>
    <w:rsid w:val="00CA7F7C"/>
    <w:rsid w:val="00CB00D5"/>
    <w:rsid w:val="00CB180B"/>
    <w:rsid w:val="00CB1BE0"/>
    <w:rsid w:val="00CB3308"/>
    <w:rsid w:val="00CB3C59"/>
    <w:rsid w:val="00CB4A19"/>
    <w:rsid w:val="00CB58EF"/>
    <w:rsid w:val="00CB5C28"/>
    <w:rsid w:val="00CB6494"/>
    <w:rsid w:val="00CB6B59"/>
    <w:rsid w:val="00CB7333"/>
    <w:rsid w:val="00CC0170"/>
    <w:rsid w:val="00CC05EB"/>
    <w:rsid w:val="00CC0859"/>
    <w:rsid w:val="00CC0BE1"/>
    <w:rsid w:val="00CC121F"/>
    <w:rsid w:val="00CC22C0"/>
    <w:rsid w:val="00CC2526"/>
    <w:rsid w:val="00CC3D14"/>
    <w:rsid w:val="00CC60DC"/>
    <w:rsid w:val="00CC7001"/>
    <w:rsid w:val="00CC7053"/>
    <w:rsid w:val="00CC7502"/>
    <w:rsid w:val="00CD0640"/>
    <w:rsid w:val="00CD10A2"/>
    <w:rsid w:val="00CD131F"/>
    <w:rsid w:val="00CD209D"/>
    <w:rsid w:val="00CD2213"/>
    <w:rsid w:val="00CD278D"/>
    <w:rsid w:val="00CD29C1"/>
    <w:rsid w:val="00CD2BAE"/>
    <w:rsid w:val="00CD2E24"/>
    <w:rsid w:val="00CD4683"/>
    <w:rsid w:val="00CD4BA3"/>
    <w:rsid w:val="00CD4DB0"/>
    <w:rsid w:val="00CD5E51"/>
    <w:rsid w:val="00CD679C"/>
    <w:rsid w:val="00CD6975"/>
    <w:rsid w:val="00CD6D88"/>
    <w:rsid w:val="00CD70CC"/>
    <w:rsid w:val="00CD7365"/>
    <w:rsid w:val="00CD7C58"/>
    <w:rsid w:val="00CE1555"/>
    <w:rsid w:val="00CE186B"/>
    <w:rsid w:val="00CE2155"/>
    <w:rsid w:val="00CE2973"/>
    <w:rsid w:val="00CE2FCD"/>
    <w:rsid w:val="00CE31DE"/>
    <w:rsid w:val="00CE4B42"/>
    <w:rsid w:val="00CE585E"/>
    <w:rsid w:val="00CE6663"/>
    <w:rsid w:val="00CE6C78"/>
    <w:rsid w:val="00CE7A91"/>
    <w:rsid w:val="00CF00CF"/>
    <w:rsid w:val="00CF10D9"/>
    <w:rsid w:val="00CF1C35"/>
    <w:rsid w:val="00CF2ED0"/>
    <w:rsid w:val="00CF4DD4"/>
    <w:rsid w:val="00CF4F28"/>
    <w:rsid w:val="00CF67AF"/>
    <w:rsid w:val="00CF67DD"/>
    <w:rsid w:val="00CF6C97"/>
    <w:rsid w:val="00CF7097"/>
    <w:rsid w:val="00CF7A11"/>
    <w:rsid w:val="00D0089A"/>
    <w:rsid w:val="00D01603"/>
    <w:rsid w:val="00D02399"/>
    <w:rsid w:val="00D02D6F"/>
    <w:rsid w:val="00D0320A"/>
    <w:rsid w:val="00D03758"/>
    <w:rsid w:val="00D03A1E"/>
    <w:rsid w:val="00D03EDC"/>
    <w:rsid w:val="00D0464E"/>
    <w:rsid w:val="00D04AD9"/>
    <w:rsid w:val="00D04D88"/>
    <w:rsid w:val="00D04E38"/>
    <w:rsid w:val="00D04E66"/>
    <w:rsid w:val="00D06A8B"/>
    <w:rsid w:val="00D07493"/>
    <w:rsid w:val="00D07CFB"/>
    <w:rsid w:val="00D1011E"/>
    <w:rsid w:val="00D11445"/>
    <w:rsid w:val="00D11708"/>
    <w:rsid w:val="00D117A5"/>
    <w:rsid w:val="00D12E7A"/>
    <w:rsid w:val="00D133EA"/>
    <w:rsid w:val="00D13C4B"/>
    <w:rsid w:val="00D13E51"/>
    <w:rsid w:val="00D1427C"/>
    <w:rsid w:val="00D1535D"/>
    <w:rsid w:val="00D1548D"/>
    <w:rsid w:val="00D177FB"/>
    <w:rsid w:val="00D20064"/>
    <w:rsid w:val="00D20753"/>
    <w:rsid w:val="00D20EA8"/>
    <w:rsid w:val="00D21126"/>
    <w:rsid w:val="00D21AF9"/>
    <w:rsid w:val="00D21BBF"/>
    <w:rsid w:val="00D21C4C"/>
    <w:rsid w:val="00D2215C"/>
    <w:rsid w:val="00D229A7"/>
    <w:rsid w:val="00D23040"/>
    <w:rsid w:val="00D236AF"/>
    <w:rsid w:val="00D246DC"/>
    <w:rsid w:val="00D24703"/>
    <w:rsid w:val="00D24B67"/>
    <w:rsid w:val="00D266C3"/>
    <w:rsid w:val="00D26D64"/>
    <w:rsid w:val="00D26D7F"/>
    <w:rsid w:val="00D30DCB"/>
    <w:rsid w:val="00D31003"/>
    <w:rsid w:val="00D319D8"/>
    <w:rsid w:val="00D31FC8"/>
    <w:rsid w:val="00D321F2"/>
    <w:rsid w:val="00D3396C"/>
    <w:rsid w:val="00D340D8"/>
    <w:rsid w:val="00D353C4"/>
    <w:rsid w:val="00D35654"/>
    <w:rsid w:val="00D35899"/>
    <w:rsid w:val="00D35938"/>
    <w:rsid w:val="00D35B13"/>
    <w:rsid w:val="00D369B5"/>
    <w:rsid w:val="00D372BA"/>
    <w:rsid w:val="00D37760"/>
    <w:rsid w:val="00D4040D"/>
    <w:rsid w:val="00D41055"/>
    <w:rsid w:val="00D4180F"/>
    <w:rsid w:val="00D41DC1"/>
    <w:rsid w:val="00D41EEE"/>
    <w:rsid w:val="00D42673"/>
    <w:rsid w:val="00D42D37"/>
    <w:rsid w:val="00D438F9"/>
    <w:rsid w:val="00D43E1B"/>
    <w:rsid w:val="00D4406F"/>
    <w:rsid w:val="00D4429B"/>
    <w:rsid w:val="00D4430E"/>
    <w:rsid w:val="00D4448F"/>
    <w:rsid w:val="00D456F7"/>
    <w:rsid w:val="00D45BD1"/>
    <w:rsid w:val="00D45DD3"/>
    <w:rsid w:val="00D45DE4"/>
    <w:rsid w:val="00D46DFC"/>
    <w:rsid w:val="00D473FC"/>
    <w:rsid w:val="00D4797F"/>
    <w:rsid w:val="00D47B9D"/>
    <w:rsid w:val="00D501DD"/>
    <w:rsid w:val="00D50A89"/>
    <w:rsid w:val="00D50FDE"/>
    <w:rsid w:val="00D51852"/>
    <w:rsid w:val="00D52236"/>
    <w:rsid w:val="00D52A01"/>
    <w:rsid w:val="00D52EEE"/>
    <w:rsid w:val="00D530DB"/>
    <w:rsid w:val="00D54A71"/>
    <w:rsid w:val="00D54AFC"/>
    <w:rsid w:val="00D54E24"/>
    <w:rsid w:val="00D54F56"/>
    <w:rsid w:val="00D5537F"/>
    <w:rsid w:val="00D55AB9"/>
    <w:rsid w:val="00D56565"/>
    <w:rsid w:val="00D56C6D"/>
    <w:rsid w:val="00D57B4D"/>
    <w:rsid w:val="00D57ECE"/>
    <w:rsid w:val="00D57F8B"/>
    <w:rsid w:val="00D604B8"/>
    <w:rsid w:val="00D60BC6"/>
    <w:rsid w:val="00D60FF0"/>
    <w:rsid w:val="00D612ED"/>
    <w:rsid w:val="00D62F70"/>
    <w:rsid w:val="00D6382E"/>
    <w:rsid w:val="00D63BE4"/>
    <w:rsid w:val="00D652D5"/>
    <w:rsid w:val="00D6555E"/>
    <w:rsid w:val="00D66010"/>
    <w:rsid w:val="00D66408"/>
    <w:rsid w:val="00D6774B"/>
    <w:rsid w:val="00D70364"/>
    <w:rsid w:val="00D70C09"/>
    <w:rsid w:val="00D71AAB"/>
    <w:rsid w:val="00D71CFA"/>
    <w:rsid w:val="00D729B0"/>
    <w:rsid w:val="00D72D18"/>
    <w:rsid w:val="00D72F87"/>
    <w:rsid w:val="00D738D4"/>
    <w:rsid w:val="00D73D07"/>
    <w:rsid w:val="00D740BD"/>
    <w:rsid w:val="00D74C26"/>
    <w:rsid w:val="00D74E70"/>
    <w:rsid w:val="00D755E8"/>
    <w:rsid w:val="00D758EE"/>
    <w:rsid w:val="00D76A0B"/>
    <w:rsid w:val="00D77C3A"/>
    <w:rsid w:val="00D80397"/>
    <w:rsid w:val="00D80BD1"/>
    <w:rsid w:val="00D81CD6"/>
    <w:rsid w:val="00D82BD1"/>
    <w:rsid w:val="00D8321F"/>
    <w:rsid w:val="00D835BA"/>
    <w:rsid w:val="00D83630"/>
    <w:rsid w:val="00D8420F"/>
    <w:rsid w:val="00D8488A"/>
    <w:rsid w:val="00D84F4F"/>
    <w:rsid w:val="00D858C8"/>
    <w:rsid w:val="00D858EB"/>
    <w:rsid w:val="00D85A87"/>
    <w:rsid w:val="00D85F2A"/>
    <w:rsid w:val="00D863AB"/>
    <w:rsid w:val="00D869A8"/>
    <w:rsid w:val="00D86E10"/>
    <w:rsid w:val="00D904D3"/>
    <w:rsid w:val="00D906EE"/>
    <w:rsid w:val="00D918B7"/>
    <w:rsid w:val="00D91A2C"/>
    <w:rsid w:val="00D91F3B"/>
    <w:rsid w:val="00D921DF"/>
    <w:rsid w:val="00D93D1D"/>
    <w:rsid w:val="00D93DD5"/>
    <w:rsid w:val="00D9462F"/>
    <w:rsid w:val="00D95257"/>
    <w:rsid w:val="00D95291"/>
    <w:rsid w:val="00D968BA"/>
    <w:rsid w:val="00DA0504"/>
    <w:rsid w:val="00DA0858"/>
    <w:rsid w:val="00DA0C28"/>
    <w:rsid w:val="00DA2ACE"/>
    <w:rsid w:val="00DA3255"/>
    <w:rsid w:val="00DA3391"/>
    <w:rsid w:val="00DA3BAF"/>
    <w:rsid w:val="00DA44AA"/>
    <w:rsid w:val="00DA4A82"/>
    <w:rsid w:val="00DA5DDB"/>
    <w:rsid w:val="00DA64A8"/>
    <w:rsid w:val="00DA6C2A"/>
    <w:rsid w:val="00DA6C54"/>
    <w:rsid w:val="00DA6D06"/>
    <w:rsid w:val="00DA6E26"/>
    <w:rsid w:val="00DA70D4"/>
    <w:rsid w:val="00DB0580"/>
    <w:rsid w:val="00DB0E8D"/>
    <w:rsid w:val="00DB19A1"/>
    <w:rsid w:val="00DB325D"/>
    <w:rsid w:val="00DB348D"/>
    <w:rsid w:val="00DB3951"/>
    <w:rsid w:val="00DB3B95"/>
    <w:rsid w:val="00DB4418"/>
    <w:rsid w:val="00DB44FE"/>
    <w:rsid w:val="00DB45BA"/>
    <w:rsid w:val="00DB45F6"/>
    <w:rsid w:val="00DB504A"/>
    <w:rsid w:val="00DB50BF"/>
    <w:rsid w:val="00DB5A8A"/>
    <w:rsid w:val="00DB5FB4"/>
    <w:rsid w:val="00DB6138"/>
    <w:rsid w:val="00DB61B1"/>
    <w:rsid w:val="00DB66F0"/>
    <w:rsid w:val="00DB6CD6"/>
    <w:rsid w:val="00DB6D86"/>
    <w:rsid w:val="00DC0CB0"/>
    <w:rsid w:val="00DC15B6"/>
    <w:rsid w:val="00DC1CE6"/>
    <w:rsid w:val="00DC365D"/>
    <w:rsid w:val="00DC4A4F"/>
    <w:rsid w:val="00DC6D88"/>
    <w:rsid w:val="00DC74A1"/>
    <w:rsid w:val="00DC7935"/>
    <w:rsid w:val="00DD0477"/>
    <w:rsid w:val="00DD06F2"/>
    <w:rsid w:val="00DD0C49"/>
    <w:rsid w:val="00DD1A0C"/>
    <w:rsid w:val="00DD1D45"/>
    <w:rsid w:val="00DD2BED"/>
    <w:rsid w:val="00DD3033"/>
    <w:rsid w:val="00DD3D7E"/>
    <w:rsid w:val="00DD412A"/>
    <w:rsid w:val="00DD4440"/>
    <w:rsid w:val="00DD4E09"/>
    <w:rsid w:val="00DD5426"/>
    <w:rsid w:val="00DD56C7"/>
    <w:rsid w:val="00DD5ADE"/>
    <w:rsid w:val="00DD7697"/>
    <w:rsid w:val="00DE02C2"/>
    <w:rsid w:val="00DE06E3"/>
    <w:rsid w:val="00DE1501"/>
    <w:rsid w:val="00DE16A3"/>
    <w:rsid w:val="00DE1C21"/>
    <w:rsid w:val="00DE21BD"/>
    <w:rsid w:val="00DE265A"/>
    <w:rsid w:val="00DE26AA"/>
    <w:rsid w:val="00DE2ED4"/>
    <w:rsid w:val="00DE3FF1"/>
    <w:rsid w:val="00DE48CE"/>
    <w:rsid w:val="00DE5346"/>
    <w:rsid w:val="00DE58D3"/>
    <w:rsid w:val="00DE60AF"/>
    <w:rsid w:val="00DE6162"/>
    <w:rsid w:val="00DE6FAD"/>
    <w:rsid w:val="00DE70EE"/>
    <w:rsid w:val="00DE72D8"/>
    <w:rsid w:val="00DE7B01"/>
    <w:rsid w:val="00DF06FE"/>
    <w:rsid w:val="00DF08B6"/>
    <w:rsid w:val="00DF0E6D"/>
    <w:rsid w:val="00DF2A46"/>
    <w:rsid w:val="00DF34E6"/>
    <w:rsid w:val="00DF40CE"/>
    <w:rsid w:val="00DF42A4"/>
    <w:rsid w:val="00DF5C09"/>
    <w:rsid w:val="00DF5EDB"/>
    <w:rsid w:val="00DF6A96"/>
    <w:rsid w:val="00DF714B"/>
    <w:rsid w:val="00DF7702"/>
    <w:rsid w:val="00E01108"/>
    <w:rsid w:val="00E0133C"/>
    <w:rsid w:val="00E017DE"/>
    <w:rsid w:val="00E02B9A"/>
    <w:rsid w:val="00E03625"/>
    <w:rsid w:val="00E038B3"/>
    <w:rsid w:val="00E03B83"/>
    <w:rsid w:val="00E04AB2"/>
    <w:rsid w:val="00E04D22"/>
    <w:rsid w:val="00E04D61"/>
    <w:rsid w:val="00E06260"/>
    <w:rsid w:val="00E07A17"/>
    <w:rsid w:val="00E100E8"/>
    <w:rsid w:val="00E10E67"/>
    <w:rsid w:val="00E10EDF"/>
    <w:rsid w:val="00E10F68"/>
    <w:rsid w:val="00E10F6B"/>
    <w:rsid w:val="00E10F86"/>
    <w:rsid w:val="00E11605"/>
    <w:rsid w:val="00E11854"/>
    <w:rsid w:val="00E11A45"/>
    <w:rsid w:val="00E11A5F"/>
    <w:rsid w:val="00E11D7A"/>
    <w:rsid w:val="00E1210F"/>
    <w:rsid w:val="00E12312"/>
    <w:rsid w:val="00E131BE"/>
    <w:rsid w:val="00E137A6"/>
    <w:rsid w:val="00E137E4"/>
    <w:rsid w:val="00E14846"/>
    <w:rsid w:val="00E14F79"/>
    <w:rsid w:val="00E15D06"/>
    <w:rsid w:val="00E15E40"/>
    <w:rsid w:val="00E15F7F"/>
    <w:rsid w:val="00E16688"/>
    <w:rsid w:val="00E1719F"/>
    <w:rsid w:val="00E2015D"/>
    <w:rsid w:val="00E20E88"/>
    <w:rsid w:val="00E211C3"/>
    <w:rsid w:val="00E21D55"/>
    <w:rsid w:val="00E2211B"/>
    <w:rsid w:val="00E22C81"/>
    <w:rsid w:val="00E22F51"/>
    <w:rsid w:val="00E23054"/>
    <w:rsid w:val="00E230DC"/>
    <w:rsid w:val="00E23213"/>
    <w:rsid w:val="00E2330B"/>
    <w:rsid w:val="00E2340D"/>
    <w:rsid w:val="00E23E7E"/>
    <w:rsid w:val="00E241E6"/>
    <w:rsid w:val="00E25204"/>
    <w:rsid w:val="00E25281"/>
    <w:rsid w:val="00E25526"/>
    <w:rsid w:val="00E265BF"/>
    <w:rsid w:val="00E266C9"/>
    <w:rsid w:val="00E26979"/>
    <w:rsid w:val="00E30B81"/>
    <w:rsid w:val="00E30F95"/>
    <w:rsid w:val="00E3113D"/>
    <w:rsid w:val="00E31172"/>
    <w:rsid w:val="00E311A6"/>
    <w:rsid w:val="00E31541"/>
    <w:rsid w:val="00E31D39"/>
    <w:rsid w:val="00E325CB"/>
    <w:rsid w:val="00E3279F"/>
    <w:rsid w:val="00E33151"/>
    <w:rsid w:val="00E3538B"/>
    <w:rsid w:val="00E363E5"/>
    <w:rsid w:val="00E36492"/>
    <w:rsid w:val="00E36972"/>
    <w:rsid w:val="00E36E92"/>
    <w:rsid w:val="00E36F6E"/>
    <w:rsid w:val="00E3738C"/>
    <w:rsid w:val="00E418C8"/>
    <w:rsid w:val="00E41B54"/>
    <w:rsid w:val="00E425C4"/>
    <w:rsid w:val="00E43ADD"/>
    <w:rsid w:val="00E4466E"/>
    <w:rsid w:val="00E45344"/>
    <w:rsid w:val="00E4549E"/>
    <w:rsid w:val="00E45E23"/>
    <w:rsid w:val="00E45F6E"/>
    <w:rsid w:val="00E46784"/>
    <w:rsid w:val="00E467B4"/>
    <w:rsid w:val="00E47571"/>
    <w:rsid w:val="00E47714"/>
    <w:rsid w:val="00E47F24"/>
    <w:rsid w:val="00E531BC"/>
    <w:rsid w:val="00E532CC"/>
    <w:rsid w:val="00E547F7"/>
    <w:rsid w:val="00E548DD"/>
    <w:rsid w:val="00E54ACA"/>
    <w:rsid w:val="00E55291"/>
    <w:rsid w:val="00E554FF"/>
    <w:rsid w:val="00E56238"/>
    <w:rsid w:val="00E5624F"/>
    <w:rsid w:val="00E56981"/>
    <w:rsid w:val="00E569DA"/>
    <w:rsid w:val="00E571E1"/>
    <w:rsid w:val="00E576F6"/>
    <w:rsid w:val="00E60A18"/>
    <w:rsid w:val="00E60F86"/>
    <w:rsid w:val="00E6190C"/>
    <w:rsid w:val="00E6196B"/>
    <w:rsid w:val="00E61D52"/>
    <w:rsid w:val="00E61DA0"/>
    <w:rsid w:val="00E622C9"/>
    <w:rsid w:val="00E62BC8"/>
    <w:rsid w:val="00E6328D"/>
    <w:rsid w:val="00E63758"/>
    <w:rsid w:val="00E6415A"/>
    <w:rsid w:val="00E64E1E"/>
    <w:rsid w:val="00E65095"/>
    <w:rsid w:val="00E65C5A"/>
    <w:rsid w:val="00E67FE5"/>
    <w:rsid w:val="00E702D2"/>
    <w:rsid w:val="00E707B0"/>
    <w:rsid w:val="00E70860"/>
    <w:rsid w:val="00E73806"/>
    <w:rsid w:val="00E73C71"/>
    <w:rsid w:val="00E745A6"/>
    <w:rsid w:val="00E746FF"/>
    <w:rsid w:val="00E74BD8"/>
    <w:rsid w:val="00E74CF8"/>
    <w:rsid w:val="00E74EB5"/>
    <w:rsid w:val="00E75A73"/>
    <w:rsid w:val="00E76040"/>
    <w:rsid w:val="00E7611D"/>
    <w:rsid w:val="00E76617"/>
    <w:rsid w:val="00E76805"/>
    <w:rsid w:val="00E77D5B"/>
    <w:rsid w:val="00E804F0"/>
    <w:rsid w:val="00E805F5"/>
    <w:rsid w:val="00E81454"/>
    <w:rsid w:val="00E81B7B"/>
    <w:rsid w:val="00E82B62"/>
    <w:rsid w:val="00E831AD"/>
    <w:rsid w:val="00E83A4E"/>
    <w:rsid w:val="00E83C00"/>
    <w:rsid w:val="00E85481"/>
    <w:rsid w:val="00E86CBE"/>
    <w:rsid w:val="00E86D16"/>
    <w:rsid w:val="00E873DA"/>
    <w:rsid w:val="00E87890"/>
    <w:rsid w:val="00E87C80"/>
    <w:rsid w:val="00E9025C"/>
    <w:rsid w:val="00E90E6E"/>
    <w:rsid w:val="00E915C7"/>
    <w:rsid w:val="00E919FF"/>
    <w:rsid w:val="00E91B9C"/>
    <w:rsid w:val="00E923C1"/>
    <w:rsid w:val="00E923C7"/>
    <w:rsid w:val="00E93391"/>
    <w:rsid w:val="00E93611"/>
    <w:rsid w:val="00E93968"/>
    <w:rsid w:val="00E945D9"/>
    <w:rsid w:val="00E94923"/>
    <w:rsid w:val="00E94FC8"/>
    <w:rsid w:val="00E95D5A"/>
    <w:rsid w:val="00E95D9A"/>
    <w:rsid w:val="00E96527"/>
    <w:rsid w:val="00E96B9D"/>
    <w:rsid w:val="00E9706F"/>
    <w:rsid w:val="00E97FAA"/>
    <w:rsid w:val="00EA0C28"/>
    <w:rsid w:val="00EA1BC7"/>
    <w:rsid w:val="00EA2149"/>
    <w:rsid w:val="00EA27D8"/>
    <w:rsid w:val="00EA3BD4"/>
    <w:rsid w:val="00EA462A"/>
    <w:rsid w:val="00EA4DE5"/>
    <w:rsid w:val="00EA5F90"/>
    <w:rsid w:val="00EA5FDB"/>
    <w:rsid w:val="00EA6CBD"/>
    <w:rsid w:val="00EA70CB"/>
    <w:rsid w:val="00EA71CE"/>
    <w:rsid w:val="00EB0158"/>
    <w:rsid w:val="00EB1C83"/>
    <w:rsid w:val="00EB1CA4"/>
    <w:rsid w:val="00EB2D2B"/>
    <w:rsid w:val="00EB2E4C"/>
    <w:rsid w:val="00EB458E"/>
    <w:rsid w:val="00EB48AC"/>
    <w:rsid w:val="00EB4929"/>
    <w:rsid w:val="00EB51B6"/>
    <w:rsid w:val="00EB5A94"/>
    <w:rsid w:val="00EB5CC9"/>
    <w:rsid w:val="00EB615E"/>
    <w:rsid w:val="00EB6C86"/>
    <w:rsid w:val="00EB74F4"/>
    <w:rsid w:val="00EB77C2"/>
    <w:rsid w:val="00EC0A8D"/>
    <w:rsid w:val="00EC1067"/>
    <w:rsid w:val="00EC162F"/>
    <w:rsid w:val="00EC1772"/>
    <w:rsid w:val="00EC2537"/>
    <w:rsid w:val="00EC2901"/>
    <w:rsid w:val="00EC2AAF"/>
    <w:rsid w:val="00EC430B"/>
    <w:rsid w:val="00EC55E5"/>
    <w:rsid w:val="00EC57E7"/>
    <w:rsid w:val="00EC6683"/>
    <w:rsid w:val="00EC690D"/>
    <w:rsid w:val="00EC6C6E"/>
    <w:rsid w:val="00ED0160"/>
    <w:rsid w:val="00ED04AE"/>
    <w:rsid w:val="00ED0E10"/>
    <w:rsid w:val="00ED0FCA"/>
    <w:rsid w:val="00ED113C"/>
    <w:rsid w:val="00ED1DFD"/>
    <w:rsid w:val="00ED228F"/>
    <w:rsid w:val="00ED2DB8"/>
    <w:rsid w:val="00ED33BD"/>
    <w:rsid w:val="00ED3AD8"/>
    <w:rsid w:val="00ED40F2"/>
    <w:rsid w:val="00ED49B9"/>
    <w:rsid w:val="00ED628A"/>
    <w:rsid w:val="00ED7523"/>
    <w:rsid w:val="00ED770C"/>
    <w:rsid w:val="00ED79A5"/>
    <w:rsid w:val="00EE03D3"/>
    <w:rsid w:val="00EE1696"/>
    <w:rsid w:val="00EE22FD"/>
    <w:rsid w:val="00EE2378"/>
    <w:rsid w:val="00EE25E3"/>
    <w:rsid w:val="00EE2E74"/>
    <w:rsid w:val="00EE2E9A"/>
    <w:rsid w:val="00EE37FD"/>
    <w:rsid w:val="00EE3E31"/>
    <w:rsid w:val="00EE4691"/>
    <w:rsid w:val="00EE4966"/>
    <w:rsid w:val="00EE5917"/>
    <w:rsid w:val="00EF0818"/>
    <w:rsid w:val="00EF09DA"/>
    <w:rsid w:val="00EF11B6"/>
    <w:rsid w:val="00EF1698"/>
    <w:rsid w:val="00EF185B"/>
    <w:rsid w:val="00EF2645"/>
    <w:rsid w:val="00EF30F2"/>
    <w:rsid w:val="00EF38B9"/>
    <w:rsid w:val="00EF40B8"/>
    <w:rsid w:val="00EF4F4F"/>
    <w:rsid w:val="00EF5567"/>
    <w:rsid w:val="00EF70B7"/>
    <w:rsid w:val="00F0184B"/>
    <w:rsid w:val="00F01B9E"/>
    <w:rsid w:val="00F01DCB"/>
    <w:rsid w:val="00F046FE"/>
    <w:rsid w:val="00F05189"/>
    <w:rsid w:val="00F063ED"/>
    <w:rsid w:val="00F0746F"/>
    <w:rsid w:val="00F07FEE"/>
    <w:rsid w:val="00F10095"/>
    <w:rsid w:val="00F12265"/>
    <w:rsid w:val="00F122FD"/>
    <w:rsid w:val="00F12857"/>
    <w:rsid w:val="00F12A21"/>
    <w:rsid w:val="00F13231"/>
    <w:rsid w:val="00F13385"/>
    <w:rsid w:val="00F13B12"/>
    <w:rsid w:val="00F13C9A"/>
    <w:rsid w:val="00F141C0"/>
    <w:rsid w:val="00F1437B"/>
    <w:rsid w:val="00F147EA"/>
    <w:rsid w:val="00F14918"/>
    <w:rsid w:val="00F15A0B"/>
    <w:rsid w:val="00F15FE6"/>
    <w:rsid w:val="00F16011"/>
    <w:rsid w:val="00F16835"/>
    <w:rsid w:val="00F177D3"/>
    <w:rsid w:val="00F21D25"/>
    <w:rsid w:val="00F23085"/>
    <w:rsid w:val="00F232D7"/>
    <w:rsid w:val="00F23351"/>
    <w:rsid w:val="00F23661"/>
    <w:rsid w:val="00F23950"/>
    <w:rsid w:val="00F24037"/>
    <w:rsid w:val="00F24D5E"/>
    <w:rsid w:val="00F26094"/>
    <w:rsid w:val="00F266F9"/>
    <w:rsid w:val="00F275CD"/>
    <w:rsid w:val="00F27D59"/>
    <w:rsid w:val="00F2D645"/>
    <w:rsid w:val="00F305C1"/>
    <w:rsid w:val="00F305D0"/>
    <w:rsid w:val="00F30BC4"/>
    <w:rsid w:val="00F30CC4"/>
    <w:rsid w:val="00F30E9A"/>
    <w:rsid w:val="00F3172D"/>
    <w:rsid w:val="00F31EC7"/>
    <w:rsid w:val="00F31F70"/>
    <w:rsid w:val="00F3223B"/>
    <w:rsid w:val="00F324B2"/>
    <w:rsid w:val="00F33129"/>
    <w:rsid w:val="00F337AD"/>
    <w:rsid w:val="00F3409E"/>
    <w:rsid w:val="00F345F4"/>
    <w:rsid w:val="00F350AA"/>
    <w:rsid w:val="00F35398"/>
    <w:rsid w:val="00F35703"/>
    <w:rsid w:val="00F35857"/>
    <w:rsid w:val="00F362AC"/>
    <w:rsid w:val="00F37ADB"/>
    <w:rsid w:val="00F402F1"/>
    <w:rsid w:val="00F40F06"/>
    <w:rsid w:val="00F425FB"/>
    <w:rsid w:val="00F43054"/>
    <w:rsid w:val="00F434CA"/>
    <w:rsid w:val="00F439CE"/>
    <w:rsid w:val="00F4407B"/>
    <w:rsid w:val="00F44A30"/>
    <w:rsid w:val="00F45848"/>
    <w:rsid w:val="00F4683C"/>
    <w:rsid w:val="00F46A00"/>
    <w:rsid w:val="00F46D90"/>
    <w:rsid w:val="00F47E87"/>
    <w:rsid w:val="00F5064A"/>
    <w:rsid w:val="00F51317"/>
    <w:rsid w:val="00F51426"/>
    <w:rsid w:val="00F51E58"/>
    <w:rsid w:val="00F5207E"/>
    <w:rsid w:val="00F52341"/>
    <w:rsid w:val="00F528B1"/>
    <w:rsid w:val="00F53DF0"/>
    <w:rsid w:val="00F540BA"/>
    <w:rsid w:val="00F544CD"/>
    <w:rsid w:val="00F545EF"/>
    <w:rsid w:val="00F550E1"/>
    <w:rsid w:val="00F55BEE"/>
    <w:rsid w:val="00F55E16"/>
    <w:rsid w:val="00F5638F"/>
    <w:rsid w:val="00F57408"/>
    <w:rsid w:val="00F57B91"/>
    <w:rsid w:val="00F60B22"/>
    <w:rsid w:val="00F60FD2"/>
    <w:rsid w:val="00F61715"/>
    <w:rsid w:val="00F61737"/>
    <w:rsid w:val="00F624BE"/>
    <w:rsid w:val="00F628AA"/>
    <w:rsid w:val="00F62D32"/>
    <w:rsid w:val="00F6365C"/>
    <w:rsid w:val="00F63942"/>
    <w:rsid w:val="00F6423B"/>
    <w:rsid w:val="00F64453"/>
    <w:rsid w:val="00F64A6D"/>
    <w:rsid w:val="00F6558B"/>
    <w:rsid w:val="00F65A82"/>
    <w:rsid w:val="00F66069"/>
    <w:rsid w:val="00F6653D"/>
    <w:rsid w:val="00F66A75"/>
    <w:rsid w:val="00F66AE9"/>
    <w:rsid w:val="00F66C48"/>
    <w:rsid w:val="00F6720E"/>
    <w:rsid w:val="00F70308"/>
    <w:rsid w:val="00F70692"/>
    <w:rsid w:val="00F7149D"/>
    <w:rsid w:val="00F71DA9"/>
    <w:rsid w:val="00F726D8"/>
    <w:rsid w:val="00F72CDC"/>
    <w:rsid w:val="00F73035"/>
    <w:rsid w:val="00F730A7"/>
    <w:rsid w:val="00F73107"/>
    <w:rsid w:val="00F736CA"/>
    <w:rsid w:val="00F73AAF"/>
    <w:rsid w:val="00F73D13"/>
    <w:rsid w:val="00F748FF"/>
    <w:rsid w:val="00F7693C"/>
    <w:rsid w:val="00F77544"/>
    <w:rsid w:val="00F7763B"/>
    <w:rsid w:val="00F77E02"/>
    <w:rsid w:val="00F808F8"/>
    <w:rsid w:val="00F81886"/>
    <w:rsid w:val="00F81B3B"/>
    <w:rsid w:val="00F8318D"/>
    <w:rsid w:val="00F83AFA"/>
    <w:rsid w:val="00F84F35"/>
    <w:rsid w:val="00F851FF"/>
    <w:rsid w:val="00F852C7"/>
    <w:rsid w:val="00F854CB"/>
    <w:rsid w:val="00F85898"/>
    <w:rsid w:val="00F85CB0"/>
    <w:rsid w:val="00F85D89"/>
    <w:rsid w:val="00F85E00"/>
    <w:rsid w:val="00F866E6"/>
    <w:rsid w:val="00F86960"/>
    <w:rsid w:val="00F86DFF"/>
    <w:rsid w:val="00F86F84"/>
    <w:rsid w:val="00F87377"/>
    <w:rsid w:val="00F903D1"/>
    <w:rsid w:val="00F90B76"/>
    <w:rsid w:val="00F90F66"/>
    <w:rsid w:val="00F911E6"/>
    <w:rsid w:val="00F92408"/>
    <w:rsid w:val="00F9302A"/>
    <w:rsid w:val="00F93965"/>
    <w:rsid w:val="00F94AB0"/>
    <w:rsid w:val="00F951FA"/>
    <w:rsid w:val="00F95AA9"/>
    <w:rsid w:val="00F95F59"/>
    <w:rsid w:val="00F97B0A"/>
    <w:rsid w:val="00FA0361"/>
    <w:rsid w:val="00FA051E"/>
    <w:rsid w:val="00FA1849"/>
    <w:rsid w:val="00FA1A25"/>
    <w:rsid w:val="00FA1C56"/>
    <w:rsid w:val="00FA2ED3"/>
    <w:rsid w:val="00FA349C"/>
    <w:rsid w:val="00FA37B5"/>
    <w:rsid w:val="00FA3FAE"/>
    <w:rsid w:val="00FA4FCB"/>
    <w:rsid w:val="00FA629D"/>
    <w:rsid w:val="00FA7CC0"/>
    <w:rsid w:val="00FA7E85"/>
    <w:rsid w:val="00FB075A"/>
    <w:rsid w:val="00FB1A60"/>
    <w:rsid w:val="00FB1ACE"/>
    <w:rsid w:val="00FB253C"/>
    <w:rsid w:val="00FB35E5"/>
    <w:rsid w:val="00FB4404"/>
    <w:rsid w:val="00FB521D"/>
    <w:rsid w:val="00FB5675"/>
    <w:rsid w:val="00FB58F4"/>
    <w:rsid w:val="00FB5943"/>
    <w:rsid w:val="00FB5B07"/>
    <w:rsid w:val="00FB5E71"/>
    <w:rsid w:val="00FB6729"/>
    <w:rsid w:val="00FB9E90"/>
    <w:rsid w:val="00FC029F"/>
    <w:rsid w:val="00FC0351"/>
    <w:rsid w:val="00FC0E45"/>
    <w:rsid w:val="00FC10A7"/>
    <w:rsid w:val="00FC1335"/>
    <w:rsid w:val="00FC2645"/>
    <w:rsid w:val="00FC2CA4"/>
    <w:rsid w:val="00FC3658"/>
    <w:rsid w:val="00FC392D"/>
    <w:rsid w:val="00FC3943"/>
    <w:rsid w:val="00FC3DE0"/>
    <w:rsid w:val="00FC4224"/>
    <w:rsid w:val="00FC4603"/>
    <w:rsid w:val="00FC4A01"/>
    <w:rsid w:val="00FC4F5F"/>
    <w:rsid w:val="00FC59AF"/>
    <w:rsid w:val="00FC5B08"/>
    <w:rsid w:val="00FC683A"/>
    <w:rsid w:val="00FC6E2F"/>
    <w:rsid w:val="00FC7675"/>
    <w:rsid w:val="00FD0081"/>
    <w:rsid w:val="00FD140A"/>
    <w:rsid w:val="00FD1A51"/>
    <w:rsid w:val="00FD1AE0"/>
    <w:rsid w:val="00FD26C1"/>
    <w:rsid w:val="00FD28C3"/>
    <w:rsid w:val="00FD3202"/>
    <w:rsid w:val="00FD39E9"/>
    <w:rsid w:val="00FD3D30"/>
    <w:rsid w:val="00FD3F5D"/>
    <w:rsid w:val="00FD48B6"/>
    <w:rsid w:val="00FD4E8F"/>
    <w:rsid w:val="00FD543B"/>
    <w:rsid w:val="00FD5D51"/>
    <w:rsid w:val="00FD72CD"/>
    <w:rsid w:val="00FD7651"/>
    <w:rsid w:val="00FE1127"/>
    <w:rsid w:val="00FE1B7B"/>
    <w:rsid w:val="00FE2EF9"/>
    <w:rsid w:val="00FE32A9"/>
    <w:rsid w:val="00FE35E4"/>
    <w:rsid w:val="00FE3869"/>
    <w:rsid w:val="00FE4307"/>
    <w:rsid w:val="00FE47A6"/>
    <w:rsid w:val="00FE581A"/>
    <w:rsid w:val="00FE70C6"/>
    <w:rsid w:val="00FE73C6"/>
    <w:rsid w:val="00FF1820"/>
    <w:rsid w:val="00FF1D22"/>
    <w:rsid w:val="00FF2486"/>
    <w:rsid w:val="00FF2B44"/>
    <w:rsid w:val="00FF2CE8"/>
    <w:rsid w:val="00FF33FB"/>
    <w:rsid w:val="00FF3B2C"/>
    <w:rsid w:val="00FF3E2F"/>
    <w:rsid w:val="00FF532C"/>
    <w:rsid w:val="00FF5652"/>
    <w:rsid w:val="00FF58C7"/>
    <w:rsid w:val="00FF5BD7"/>
    <w:rsid w:val="00FF6229"/>
    <w:rsid w:val="00FF6BC4"/>
    <w:rsid w:val="00FF7ED7"/>
    <w:rsid w:val="00FF7F0B"/>
    <w:rsid w:val="01080335"/>
    <w:rsid w:val="011ED293"/>
    <w:rsid w:val="015B3256"/>
    <w:rsid w:val="0177311E"/>
    <w:rsid w:val="017B7AE1"/>
    <w:rsid w:val="0195683E"/>
    <w:rsid w:val="019618AF"/>
    <w:rsid w:val="01A9454C"/>
    <w:rsid w:val="01ADE9E3"/>
    <w:rsid w:val="01B427D0"/>
    <w:rsid w:val="01BEB57B"/>
    <w:rsid w:val="01D965CB"/>
    <w:rsid w:val="01E5AFC0"/>
    <w:rsid w:val="01EF994E"/>
    <w:rsid w:val="01F82B73"/>
    <w:rsid w:val="0208AAAE"/>
    <w:rsid w:val="022CC273"/>
    <w:rsid w:val="023AF091"/>
    <w:rsid w:val="024F8025"/>
    <w:rsid w:val="028A6469"/>
    <w:rsid w:val="02954D68"/>
    <w:rsid w:val="02AEB043"/>
    <w:rsid w:val="02B264CE"/>
    <w:rsid w:val="02B59A3E"/>
    <w:rsid w:val="02D372B5"/>
    <w:rsid w:val="02E2524C"/>
    <w:rsid w:val="02F11BBC"/>
    <w:rsid w:val="0313ECB2"/>
    <w:rsid w:val="032B9089"/>
    <w:rsid w:val="033E2446"/>
    <w:rsid w:val="035EAC34"/>
    <w:rsid w:val="0365A6DD"/>
    <w:rsid w:val="0374B8B6"/>
    <w:rsid w:val="03758D64"/>
    <w:rsid w:val="037A26AD"/>
    <w:rsid w:val="037A8091"/>
    <w:rsid w:val="0382D161"/>
    <w:rsid w:val="039674EE"/>
    <w:rsid w:val="03BBFA20"/>
    <w:rsid w:val="03C1843A"/>
    <w:rsid w:val="03C3E7A6"/>
    <w:rsid w:val="03CD4503"/>
    <w:rsid w:val="03CEB506"/>
    <w:rsid w:val="03D5227D"/>
    <w:rsid w:val="03DC96B0"/>
    <w:rsid w:val="03DEC9DD"/>
    <w:rsid w:val="03E25853"/>
    <w:rsid w:val="03F6DA8B"/>
    <w:rsid w:val="03F6F470"/>
    <w:rsid w:val="03FBEBAB"/>
    <w:rsid w:val="03FD586E"/>
    <w:rsid w:val="041680CB"/>
    <w:rsid w:val="042A7DE6"/>
    <w:rsid w:val="042FEB41"/>
    <w:rsid w:val="04330120"/>
    <w:rsid w:val="043A59B9"/>
    <w:rsid w:val="044259B2"/>
    <w:rsid w:val="044404B0"/>
    <w:rsid w:val="044BBC6D"/>
    <w:rsid w:val="044BF236"/>
    <w:rsid w:val="044E9ED2"/>
    <w:rsid w:val="045FFE49"/>
    <w:rsid w:val="0466CBF0"/>
    <w:rsid w:val="047A3827"/>
    <w:rsid w:val="0484C1E9"/>
    <w:rsid w:val="0494AEC9"/>
    <w:rsid w:val="0499ED39"/>
    <w:rsid w:val="04E0E60E"/>
    <w:rsid w:val="050A0A58"/>
    <w:rsid w:val="05148FF3"/>
    <w:rsid w:val="051FA4F6"/>
    <w:rsid w:val="052A4FF5"/>
    <w:rsid w:val="0538A33D"/>
    <w:rsid w:val="053AE327"/>
    <w:rsid w:val="055FBB85"/>
    <w:rsid w:val="056073EC"/>
    <w:rsid w:val="056D046F"/>
    <w:rsid w:val="05969651"/>
    <w:rsid w:val="05A616AF"/>
    <w:rsid w:val="05A79FD3"/>
    <w:rsid w:val="05B24056"/>
    <w:rsid w:val="05C37016"/>
    <w:rsid w:val="05FFFDF4"/>
    <w:rsid w:val="0603E9AB"/>
    <w:rsid w:val="06153D86"/>
    <w:rsid w:val="06159BD4"/>
    <w:rsid w:val="0620C680"/>
    <w:rsid w:val="0625F41C"/>
    <w:rsid w:val="0629437D"/>
    <w:rsid w:val="063D2950"/>
    <w:rsid w:val="06466006"/>
    <w:rsid w:val="065A3A3E"/>
    <w:rsid w:val="066B480A"/>
    <w:rsid w:val="067C3DDD"/>
    <w:rsid w:val="067CB66F"/>
    <w:rsid w:val="06988494"/>
    <w:rsid w:val="0699E200"/>
    <w:rsid w:val="069AB204"/>
    <w:rsid w:val="069F7D50"/>
    <w:rsid w:val="06A639A7"/>
    <w:rsid w:val="06CF7B72"/>
    <w:rsid w:val="06D33224"/>
    <w:rsid w:val="06D987C4"/>
    <w:rsid w:val="06DAD395"/>
    <w:rsid w:val="06F39AE2"/>
    <w:rsid w:val="06F943C4"/>
    <w:rsid w:val="072DCD60"/>
    <w:rsid w:val="073958B3"/>
    <w:rsid w:val="0749D307"/>
    <w:rsid w:val="074FE30F"/>
    <w:rsid w:val="07668F83"/>
    <w:rsid w:val="07688277"/>
    <w:rsid w:val="07728F3B"/>
    <w:rsid w:val="078C226C"/>
    <w:rsid w:val="078DFC08"/>
    <w:rsid w:val="07A2E175"/>
    <w:rsid w:val="07B3F707"/>
    <w:rsid w:val="07B59B64"/>
    <w:rsid w:val="07C665D9"/>
    <w:rsid w:val="0804AEDE"/>
    <w:rsid w:val="0818C80D"/>
    <w:rsid w:val="08192135"/>
    <w:rsid w:val="081BD727"/>
    <w:rsid w:val="0824BE75"/>
    <w:rsid w:val="0827BC00"/>
    <w:rsid w:val="08440A0A"/>
    <w:rsid w:val="0850D63D"/>
    <w:rsid w:val="085C4527"/>
    <w:rsid w:val="0879A5B3"/>
    <w:rsid w:val="0884F65D"/>
    <w:rsid w:val="0891ECCA"/>
    <w:rsid w:val="08951425"/>
    <w:rsid w:val="0898BF9C"/>
    <w:rsid w:val="0898E533"/>
    <w:rsid w:val="089CF18E"/>
    <w:rsid w:val="08D0C991"/>
    <w:rsid w:val="08F9EFBA"/>
    <w:rsid w:val="08FFED9A"/>
    <w:rsid w:val="0904A0EA"/>
    <w:rsid w:val="090996BA"/>
    <w:rsid w:val="090BC615"/>
    <w:rsid w:val="091775D3"/>
    <w:rsid w:val="095222C1"/>
    <w:rsid w:val="095DB068"/>
    <w:rsid w:val="09736336"/>
    <w:rsid w:val="097625BD"/>
    <w:rsid w:val="0982C7EA"/>
    <w:rsid w:val="098481DF"/>
    <w:rsid w:val="098B7024"/>
    <w:rsid w:val="098E613C"/>
    <w:rsid w:val="09957B14"/>
    <w:rsid w:val="09A714B6"/>
    <w:rsid w:val="09ADCC5C"/>
    <w:rsid w:val="09BB7977"/>
    <w:rsid w:val="09CFF78D"/>
    <w:rsid w:val="09DB2D0E"/>
    <w:rsid w:val="09E798B3"/>
    <w:rsid w:val="0A084354"/>
    <w:rsid w:val="0A243F5A"/>
    <w:rsid w:val="0A2CD614"/>
    <w:rsid w:val="0A37D458"/>
    <w:rsid w:val="0A425EF7"/>
    <w:rsid w:val="0A596394"/>
    <w:rsid w:val="0A661BE8"/>
    <w:rsid w:val="0A688DC6"/>
    <w:rsid w:val="0A6C99F2"/>
    <w:rsid w:val="0A863BD5"/>
    <w:rsid w:val="0A9E5A09"/>
    <w:rsid w:val="0A9EEC0F"/>
    <w:rsid w:val="0AA4F3BE"/>
    <w:rsid w:val="0AA79676"/>
    <w:rsid w:val="0AABEDFA"/>
    <w:rsid w:val="0AB5DFD8"/>
    <w:rsid w:val="0AC0FD16"/>
    <w:rsid w:val="0ACD7CFE"/>
    <w:rsid w:val="0B08F316"/>
    <w:rsid w:val="0B1FE69B"/>
    <w:rsid w:val="0B2B93FE"/>
    <w:rsid w:val="0B4AE484"/>
    <w:rsid w:val="0B5E9EB5"/>
    <w:rsid w:val="0B8A6552"/>
    <w:rsid w:val="0B8E7064"/>
    <w:rsid w:val="0B9643C9"/>
    <w:rsid w:val="0B9E972F"/>
    <w:rsid w:val="0BA0B299"/>
    <w:rsid w:val="0BACF8E7"/>
    <w:rsid w:val="0BD49250"/>
    <w:rsid w:val="0BDBC53A"/>
    <w:rsid w:val="0C013E83"/>
    <w:rsid w:val="0C086A53"/>
    <w:rsid w:val="0C208E83"/>
    <w:rsid w:val="0C2A067A"/>
    <w:rsid w:val="0C2D05A6"/>
    <w:rsid w:val="0C33372E"/>
    <w:rsid w:val="0C384AA6"/>
    <w:rsid w:val="0C4665CC"/>
    <w:rsid w:val="0C4683C0"/>
    <w:rsid w:val="0C4B9D5B"/>
    <w:rsid w:val="0C52B1C3"/>
    <w:rsid w:val="0C5E920A"/>
    <w:rsid w:val="0C5FE838"/>
    <w:rsid w:val="0C7EB0BB"/>
    <w:rsid w:val="0C91ADA2"/>
    <w:rsid w:val="0C99D6B6"/>
    <w:rsid w:val="0CAF7F4F"/>
    <w:rsid w:val="0CD6F02B"/>
    <w:rsid w:val="0CDB56C9"/>
    <w:rsid w:val="0CE56D1E"/>
    <w:rsid w:val="0CEC3930"/>
    <w:rsid w:val="0CF7EFF4"/>
    <w:rsid w:val="0CF94399"/>
    <w:rsid w:val="0CFA8567"/>
    <w:rsid w:val="0CFE4F39"/>
    <w:rsid w:val="0D055ED3"/>
    <w:rsid w:val="0D1FC74F"/>
    <w:rsid w:val="0D31D692"/>
    <w:rsid w:val="0D3223DD"/>
    <w:rsid w:val="0D543092"/>
    <w:rsid w:val="0D578FBD"/>
    <w:rsid w:val="0D62DC66"/>
    <w:rsid w:val="0D6A1C49"/>
    <w:rsid w:val="0D880CA6"/>
    <w:rsid w:val="0DB3A702"/>
    <w:rsid w:val="0DC30D2C"/>
    <w:rsid w:val="0DCABE1A"/>
    <w:rsid w:val="0DD39A2C"/>
    <w:rsid w:val="0DDB0276"/>
    <w:rsid w:val="0DDC75A4"/>
    <w:rsid w:val="0DE8C1F2"/>
    <w:rsid w:val="0DEAE6F6"/>
    <w:rsid w:val="0DF2D47C"/>
    <w:rsid w:val="0DFE9050"/>
    <w:rsid w:val="0E09C45B"/>
    <w:rsid w:val="0E5C09F5"/>
    <w:rsid w:val="0E6A8EFB"/>
    <w:rsid w:val="0E95A797"/>
    <w:rsid w:val="0E9D73EF"/>
    <w:rsid w:val="0EC1F97A"/>
    <w:rsid w:val="0EE1A100"/>
    <w:rsid w:val="0EEB47CB"/>
    <w:rsid w:val="0EEE99F1"/>
    <w:rsid w:val="0EF301DC"/>
    <w:rsid w:val="0EF3601E"/>
    <w:rsid w:val="0F0D36B3"/>
    <w:rsid w:val="0F15D01A"/>
    <w:rsid w:val="0F1E99F5"/>
    <w:rsid w:val="0F2D3CD7"/>
    <w:rsid w:val="0F56351F"/>
    <w:rsid w:val="0F627A30"/>
    <w:rsid w:val="0F6FBD1D"/>
    <w:rsid w:val="0F7BA4D7"/>
    <w:rsid w:val="0FCFC1D5"/>
    <w:rsid w:val="0FDDF28B"/>
    <w:rsid w:val="10049C06"/>
    <w:rsid w:val="10056BFD"/>
    <w:rsid w:val="102F292E"/>
    <w:rsid w:val="103CFF95"/>
    <w:rsid w:val="103E45BF"/>
    <w:rsid w:val="1071B519"/>
    <w:rsid w:val="107C0009"/>
    <w:rsid w:val="10856E2C"/>
    <w:rsid w:val="108ED23D"/>
    <w:rsid w:val="109811B3"/>
    <w:rsid w:val="109B1448"/>
    <w:rsid w:val="10A001C2"/>
    <w:rsid w:val="10B00E1D"/>
    <w:rsid w:val="10B7365C"/>
    <w:rsid w:val="10D4AFA6"/>
    <w:rsid w:val="10EE18BC"/>
    <w:rsid w:val="10EFD891"/>
    <w:rsid w:val="10F0D295"/>
    <w:rsid w:val="10F503D3"/>
    <w:rsid w:val="10FA559E"/>
    <w:rsid w:val="10FB70C4"/>
    <w:rsid w:val="11210DA0"/>
    <w:rsid w:val="1133E094"/>
    <w:rsid w:val="1137DB2D"/>
    <w:rsid w:val="1137EE1A"/>
    <w:rsid w:val="113C0C4B"/>
    <w:rsid w:val="11522263"/>
    <w:rsid w:val="11733208"/>
    <w:rsid w:val="1173EE83"/>
    <w:rsid w:val="1178A64D"/>
    <w:rsid w:val="118803BE"/>
    <w:rsid w:val="1188389A"/>
    <w:rsid w:val="1196311F"/>
    <w:rsid w:val="11A31A6D"/>
    <w:rsid w:val="11A4330D"/>
    <w:rsid w:val="11AD4F39"/>
    <w:rsid w:val="11BBE0D2"/>
    <w:rsid w:val="11CB6117"/>
    <w:rsid w:val="11D83925"/>
    <w:rsid w:val="11E92E40"/>
    <w:rsid w:val="11FAA6AF"/>
    <w:rsid w:val="11FDB1E8"/>
    <w:rsid w:val="120FD377"/>
    <w:rsid w:val="12135351"/>
    <w:rsid w:val="1223B09A"/>
    <w:rsid w:val="123688EE"/>
    <w:rsid w:val="1244FC5C"/>
    <w:rsid w:val="124BDE7E"/>
    <w:rsid w:val="12507C1F"/>
    <w:rsid w:val="1262DA06"/>
    <w:rsid w:val="127041AB"/>
    <w:rsid w:val="12830873"/>
    <w:rsid w:val="128F5163"/>
    <w:rsid w:val="1298AB1D"/>
    <w:rsid w:val="12A25CFD"/>
    <w:rsid w:val="12B34599"/>
    <w:rsid w:val="12B80EFC"/>
    <w:rsid w:val="12BCDE01"/>
    <w:rsid w:val="12BE5819"/>
    <w:rsid w:val="12CEB72F"/>
    <w:rsid w:val="12CFAEB6"/>
    <w:rsid w:val="12DC01E3"/>
    <w:rsid w:val="12E87906"/>
    <w:rsid w:val="13066146"/>
    <w:rsid w:val="1327908E"/>
    <w:rsid w:val="1329F23E"/>
    <w:rsid w:val="1339A1D4"/>
    <w:rsid w:val="1358771F"/>
    <w:rsid w:val="138AB046"/>
    <w:rsid w:val="139CB24D"/>
    <w:rsid w:val="13C4861F"/>
    <w:rsid w:val="13E7AEDF"/>
    <w:rsid w:val="13FC22CE"/>
    <w:rsid w:val="1407D574"/>
    <w:rsid w:val="140C376F"/>
    <w:rsid w:val="14137C38"/>
    <w:rsid w:val="141E13E9"/>
    <w:rsid w:val="1423784E"/>
    <w:rsid w:val="1427046D"/>
    <w:rsid w:val="1449EF63"/>
    <w:rsid w:val="145DB547"/>
    <w:rsid w:val="1477AAF8"/>
    <w:rsid w:val="147C6858"/>
    <w:rsid w:val="147E5DD7"/>
    <w:rsid w:val="148D47C4"/>
    <w:rsid w:val="148DB72D"/>
    <w:rsid w:val="1497A9D3"/>
    <w:rsid w:val="14A78B12"/>
    <w:rsid w:val="14B61A00"/>
    <w:rsid w:val="14BAC6D5"/>
    <w:rsid w:val="14C36DCD"/>
    <w:rsid w:val="14C9CA9B"/>
    <w:rsid w:val="14D1997F"/>
    <w:rsid w:val="14EB4330"/>
    <w:rsid w:val="15011220"/>
    <w:rsid w:val="1505B5C2"/>
    <w:rsid w:val="151E1BA3"/>
    <w:rsid w:val="151F5B1B"/>
    <w:rsid w:val="1521483A"/>
    <w:rsid w:val="154C76BB"/>
    <w:rsid w:val="1587B61C"/>
    <w:rsid w:val="15881CE1"/>
    <w:rsid w:val="1599A443"/>
    <w:rsid w:val="15A807D0"/>
    <w:rsid w:val="15AF4C99"/>
    <w:rsid w:val="15BAAC75"/>
    <w:rsid w:val="15C3C7EE"/>
    <w:rsid w:val="15C77CFF"/>
    <w:rsid w:val="15C9A05F"/>
    <w:rsid w:val="160B4C50"/>
    <w:rsid w:val="16452E8B"/>
    <w:rsid w:val="1652E4E9"/>
    <w:rsid w:val="1657E03F"/>
    <w:rsid w:val="165DD574"/>
    <w:rsid w:val="16659AFC"/>
    <w:rsid w:val="166C6F61"/>
    <w:rsid w:val="16757E3D"/>
    <w:rsid w:val="167CBF88"/>
    <w:rsid w:val="168936C4"/>
    <w:rsid w:val="16ADE810"/>
    <w:rsid w:val="16BB3D35"/>
    <w:rsid w:val="16BFF61D"/>
    <w:rsid w:val="16D0A765"/>
    <w:rsid w:val="16DFB31D"/>
    <w:rsid w:val="16EEC64A"/>
    <w:rsid w:val="16FEBA04"/>
    <w:rsid w:val="171B6BDA"/>
    <w:rsid w:val="172DA5E5"/>
    <w:rsid w:val="174A882C"/>
    <w:rsid w:val="175488FE"/>
    <w:rsid w:val="1755B4AB"/>
    <w:rsid w:val="176AB248"/>
    <w:rsid w:val="177F747A"/>
    <w:rsid w:val="177FA1F6"/>
    <w:rsid w:val="178E6273"/>
    <w:rsid w:val="17909794"/>
    <w:rsid w:val="1799B6C2"/>
    <w:rsid w:val="17A96B95"/>
    <w:rsid w:val="17AB72D0"/>
    <w:rsid w:val="17B76799"/>
    <w:rsid w:val="17CD1343"/>
    <w:rsid w:val="17D9E074"/>
    <w:rsid w:val="1804FE97"/>
    <w:rsid w:val="181D2A71"/>
    <w:rsid w:val="181EC710"/>
    <w:rsid w:val="183023A0"/>
    <w:rsid w:val="183CDA8D"/>
    <w:rsid w:val="183EB9D6"/>
    <w:rsid w:val="188A96AB"/>
    <w:rsid w:val="189A8A65"/>
    <w:rsid w:val="189FECDB"/>
    <w:rsid w:val="18A1C496"/>
    <w:rsid w:val="18B03CDB"/>
    <w:rsid w:val="18CF27F8"/>
    <w:rsid w:val="18D6B3B3"/>
    <w:rsid w:val="18E10EA5"/>
    <w:rsid w:val="18E97A55"/>
    <w:rsid w:val="18E98385"/>
    <w:rsid w:val="18FA5446"/>
    <w:rsid w:val="1915DB6A"/>
    <w:rsid w:val="194776E2"/>
    <w:rsid w:val="19518B1B"/>
    <w:rsid w:val="197C4639"/>
    <w:rsid w:val="197C8C89"/>
    <w:rsid w:val="1982E0B3"/>
    <w:rsid w:val="1986880B"/>
    <w:rsid w:val="1988E8D2"/>
    <w:rsid w:val="19899FEE"/>
    <w:rsid w:val="19B4604A"/>
    <w:rsid w:val="19B7D7F9"/>
    <w:rsid w:val="19D4887B"/>
    <w:rsid w:val="19E27465"/>
    <w:rsid w:val="19E9EFD7"/>
    <w:rsid w:val="19EE0252"/>
    <w:rsid w:val="1A0C8029"/>
    <w:rsid w:val="1A1B4716"/>
    <w:rsid w:val="1A230B91"/>
    <w:rsid w:val="1A26BD28"/>
    <w:rsid w:val="1A3055B7"/>
    <w:rsid w:val="1A409E68"/>
    <w:rsid w:val="1A638811"/>
    <w:rsid w:val="1A6744CD"/>
    <w:rsid w:val="1A7F5AA4"/>
    <w:rsid w:val="1A810B73"/>
    <w:rsid w:val="1A83E377"/>
    <w:rsid w:val="1A95265D"/>
    <w:rsid w:val="1AA0F0F6"/>
    <w:rsid w:val="1AAF4D7B"/>
    <w:rsid w:val="1AB4D7AD"/>
    <w:rsid w:val="1ACBD406"/>
    <w:rsid w:val="1AD8E0E5"/>
    <w:rsid w:val="1ADF71E8"/>
    <w:rsid w:val="1AF89387"/>
    <w:rsid w:val="1B01E6E6"/>
    <w:rsid w:val="1B03D890"/>
    <w:rsid w:val="1B060F19"/>
    <w:rsid w:val="1B0D7EC0"/>
    <w:rsid w:val="1B2810FF"/>
    <w:rsid w:val="1B311A0F"/>
    <w:rsid w:val="1B46E86D"/>
    <w:rsid w:val="1B4AD51B"/>
    <w:rsid w:val="1B5030AB"/>
    <w:rsid w:val="1B55D0E0"/>
    <w:rsid w:val="1B667772"/>
    <w:rsid w:val="1B6FA8C7"/>
    <w:rsid w:val="1B9EC873"/>
    <w:rsid w:val="1BA0A56E"/>
    <w:rsid w:val="1BB6E3D4"/>
    <w:rsid w:val="1BC3C52A"/>
    <w:rsid w:val="1BC8EB57"/>
    <w:rsid w:val="1BD78D9D"/>
    <w:rsid w:val="1BDFCFA3"/>
    <w:rsid w:val="1BE4C1CD"/>
    <w:rsid w:val="1BED7300"/>
    <w:rsid w:val="1BF44725"/>
    <w:rsid w:val="1BFCFC01"/>
    <w:rsid w:val="1C096421"/>
    <w:rsid w:val="1C0FD37E"/>
    <w:rsid w:val="1C1AD1AB"/>
    <w:rsid w:val="1C1C4F8A"/>
    <w:rsid w:val="1C248527"/>
    <w:rsid w:val="1C62C62F"/>
    <w:rsid w:val="1C7D11A9"/>
    <w:rsid w:val="1C9FB3EA"/>
    <w:rsid w:val="1CAFEAAA"/>
    <w:rsid w:val="1CB726D9"/>
    <w:rsid w:val="1CB948CC"/>
    <w:rsid w:val="1CBC2BB5"/>
    <w:rsid w:val="1CC5B0B5"/>
    <w:rsid w:val="1CD49440"/>
    <w:rsid w:val="1CFB44BF"/>
    <w:rsid w:val="1D0317DC"/>
    <w:rsid w:val="1D164FC7"/>
    <w:rsid w:val="1D1A670D"/>
    <w:rsid w:val="1D2C5305"/>
    <w:rsid w:val="1D504357"/>
    <w:rsid w:val="1D5509DE"/>
    <w:rsid w:val="1D55286A"/>
    <w:rsid w:val="1D559594"/>
    <w:rsid w:val="1D64766F"/>
    <w:rsid w:val="1D77C89A"/>
    <w:rsid w:val="1D9433D2"/>
    <w:rsid w:val="1D971BBF"/>
    <w:rsid w:val="1DBBA234"/>
    <w:rsid w:val="1DD5FF30"/>
    <w:rsid w:val="1DED26E0"/>
    <w:rsid w:val="1E177397"/>
    <w:rsid w:val="1E292129"/>
    <w:rsid w:val="1E4BDB04"/>
    <w:rsid w:val="1E4EE38B"/>
    <w:rsid w:val="1E542D32"/>
    <w:rsid w:val="1E5943A8"/>
    <w:rsid w:val="1E6CC323"/>
    <w:rsid w:val="1E763290"/>
    <w:rsid w:val="1E83E7D9"/>
    <w:rsid w:val="1E8DCD44"/>
    <w:rsid w:val="1E960540"/>
    <w:rsid w:val="1EBAF318"/>
    <w:rsid w:val="1EC368A1"/>
    <w:rsid w:val="1ED6E48E"/>
    <w:rsid w:val="1EDF3BC4"/>
    <w:rsid w:val="1EE16D3D"/>
    <w:rsid w:val="1EE82D61"/>
    <w:rsid w:val="1EEF0FFC"/>
    <w:rsid w:val="1EF178CC"/>
    <w:rsid w:val="1EF1F968"/>
    <w:rsid w:val="1EFC9066"/>
    <w:rsid w:val="1F0840E8"/>
    <w:rsid w:val="1F145255"/>
    <w:rsid w:val="1F14EE5C"/>
    <w:rsid w:val="1F28DE1E"/>
    <w:rsid w:val="1F318DDF"/>
    <w:rsid w:val="1F32C3C6"/>
    <w:rsid w:val="1F3FCD18"/>
    <w:rsid w:val="1F4DA1AF"/>
    <w:rsid w:val="1F81F50D"/>
    <w:rsid w:val="1F8AA64D"/>
    <w:rsid w:val="1F8E89E6"/>
    <w:rsid w:val="1F90306A"/>
    <w:rsid w:val="1FA3D36D"/>
    <w:rsid w:val="1FA4C8A7"/>
    <w:rsid w:val="1FB8CFF1"/>
    <w:rsid w:val="1FC6526F"/>
    <w:rsid w:val="1FCCE5E5"/>
    <w:rsid w:val="1FD6C23D"/>
    <w:rsid w:val="1FFE6901"/>
    <w:rsid w:val="1FFEA7DD"/>
    <w:rsid w:val="205317B9"/>
    <w:rsid w:val="207CE0A1"/>
    <w:rsid w:val="20904204"/>
    <w:rsid w:val="20942AE1"/>
    <w:rsid w:val="20C7FE9C"/>
    <w:rsid w:val="20E242E7"/>
    <w:rsid w:val="20F5E09A"/>
    <w:rsid w:val="20F754B2"/>
    <w:rsid w:val="20FBBCC1"/>
    <w:rsid w:val="21020B32"/>
    <w:rsid w:val="21133F3E"/>
    <w:rsid w:val="212523D8"/>
    <w:rsid w:val="212F5E31"/>
    <w:rsid w:val="2133E2FE"/>
    <w:rsid w:val="21409908"/>
    <w:rsid w:val="214A9E6B"/>
    <w:rsid w:val="2175FA55"/>
    <w:rsid w:val="21792138"/>
    <w:rsid w:val="218DD918"/>
    <w:rsid w:val="21912AE9"/>
    <w:rsid w:val="2193290E"/>
    <w:rsid w:val="21A30B32"/>
    <w:rsid w:val="21A56A1E"/>
    <w:rsid w:val="21CA7654"/>
    <w:rsid w:val="221B339E"/>
    <w:rsid w:val="223BF0AF"/>
    <w:rsid w:val="223F1EE3"/>
    <w:rsid w:val="225B0F72"/>
    <w:rsid w:val="22642B57"/>
    <w:rsid w:val="226EE124"/>
    <w:rsid w:val="22889C3E"/>
    <w:rsid w:val="2289563B"/>
    <w:rsid w:val="228FB869"/>
    <w:rsid w:val="2295BD27"/>
    <w:rsid w:val="22980DF8"/>
    <w:rsid w:val="229D8CC9"/>
    <w:rsid w:val="22ACF6A0"/>
    <w:rsid w:val="22B49E4D"/>
    <w:rsid w:val="22B83A27"/>
    <w:rsid w:val="22B8808A"/>
    <w:rsid w:val="22C09CB6"/>
    <w:rsid w:val="22E5E826"/>
    <w:rsid w:val="22FBBC8C"/>
    <w:rsid w:val="23000B4F"/>
    <w:rsid w:val="230D4000"/>
    <w:rsid w:val="2314F199"/>
    <w:rsid w:val="231F0880"/>
    <w:rsid w:val="232E8DA7"/>
    <w:rsid w:val="23361592"/>
    <w:rsid w:val="233856CC"/>
    <w:rsid w:val="233B947C"/>
    <w:rsid w:val="2346C1CC"/>
    <w:rsid w:val="2373DA33"/>
    <w:rsid w:val="23A0D7B5"/>
    <w:rsid w:val="23BAB696"/>
    <w:rsid w:val="23D24016"/>
    <w:rsid w:val="23D471C9"/>
    <w:rsid w:val="24084E3A"/>
    <w:rsid w:val="240E7271"/>
    <w:rsid w:val="241E6C0F"/>
    <w:rsid w:val="2439E17F"/>
    <w:rsid w:val="244D4529"/>
    <w:rsid w:val="246FCA76"/>
    <w:rsid w:val="2471F0AD"/>
    <w:rsid w:val="2476BFB2"/>
    <w:rsid w:val="2477DB19"/>
    <w:rsid w:val="24ACDB79"/>
    <w:rsid w:val="24C65EAA"/>
    <w:rsid w:val="24CCD7F6"/>
    <w:rsid w:val="25089A1B"/>
    <w:rsid w:val="2508DAA7"/>
    <w:rsid w:val="250CE853"/>
    <w:rsid w:val="2517EDC4"/>
    <w:rsid w:val="25215104"/>
    <w:rsid w:val="25264DD0"/>
    <w:rsid w:val="252B93CD"/>
    <w:rsid w:val="254803A1"/>
    <w:rsid w:val="2565F9B6"/>
    <w:rsid w:val="256B8BF0"/>
    <w:rsid w:val="257AAE99"/>
    <w:rsid w:val="25BD5BC0"/>
    <w:rsid w:val="25BFA935"/>
    <w:rsid w:val="25C3A10B"/>
    <w:rsid w:val="25D399D1"/>
    <w:rsid w:val="25DA85BD"/>
    <w:rsid w:val="25DD26DD"/>
    <w:rsid w:val="25EE081A"/>
    <w:rsid w:val="25F02AD9"/>
    <w:rsid w:val="262CB1A7"/>
    <w:rsid w:val="2644998D"/>
    <w:rsid w:val="264C6403"/>
    <w:rsid w:val="26545FBB"/>
    <w:rsid w:val="2656CF31"/>
    <w:rsid w:val="265F38E3"/>
    <w:rsid w:val="26669A31"/>
    <w:rsid w:val="2667C425"/>
    <w:rsid w:val="266AAAE5"/>
    <w:rsid w:val="266E268E"/>
    <w:rsid w:val="2670FD7D"/>
    <w:rsid w:val="267D2BBE"/>
    <w:rsid w:val="2684B723"/>
    <w:rsid w:val="268749C6"/>
    <w:rsid w:val="26897F75"/>
    <w:rsid w:val="26A2879D"/>
    <w:rsid w:val="26A8B8B4"/>
    <w:rsid w:val="26B70804"/>
    <w:rsid w:val="26BC7C02"/>
    <w:rsid w:val="26C084BF"/>
    <w:rsid w:val="26D8C8A4"/>
    <w:rsid w:val="26DA0970"/>
    <w:rsid w:val="26EA1EA6"/>
    <w:rsid w:val="27041388"/>
    <w:rsid w:val="271D4B92"/>
    <w:rsid w:val="27277386"/>
    <w:rsid w:val="274B9EE9"/>
    <w:rsid w:val="274C9DEE"/>
    <w:rsid w:val="2763FB15"/>
    <w:rsid w:val="276AEEE4"/>
    <w:rsid w:val="276B28A7"/>
    <w:rsid w:val="27813547"/>
    <w:rsid w:val="27C4CCC9"/>
    <w:rsid w:val="27CB8F78"/>
    <w:rsid w:val="27D284D8"/>
    <w:rsid w:val="27E8F59C"/>
    <w:rsid w:val="27FE393E"/>
    <w:rsid w:val="28026A92"/>
    <w:rsid w:val="2802EB2F"/>
    <w:rsid w:val="2814BF53"/>
    <w:rsid w:val="2820D751"/>
    <w:rsid w:val="282D6B2E"/>
    <w:rsid w:val="28349691"/>
    <w:rsid w:val="284E36C2"/>
    <w:rsid w:val="2850BB5E"/>
    <w:rsid w:val="285AADD2"/>
    <w:rsid w:val="28658690"/>
    <w:rsid w:val="2865F1E3"/>
    <w:rsid w:val="2874D7A0"/>
    <w:rsid w:val="2884369D"/>
    <w:rsid w:val="288A7522"/>
    <w:rsid w:val="2897DB11"/>
    <w:rsid w:val="28D62FB7"/>
    <w:rsid w:val="28D85370"/>
    <w:rsid w:val="28E09667"/>
    <w:rsid w:val="28E7CA22"/>
    <w:rsid w:val="28ECBB79"/>
    <w:rsid w:val="28F8CF9D"/>
    <w:rsid w:val="28F9178D"/>
    <w:rsid w:val="28FDD2DB"/>
    <w:rsid w:val="2922EBC8"/>
    <w:rsid w:val="2940E9E1"/>
    <w:rsid w:val="2944D6C8"/>
    <w:rsid w:val="294671E4"/>
    <w:rsid w:val="29944A97"/>
    <w:rsid w:val="29A7B269"/>
    <w:rsid w:val="29BDAF65"/>
    <w:rsid w:val="29D10543"/>
    <w:rsid w:val="29DBB658"/>
    <w:rsid w:val="29F19357"/>
    <w:rsid w:val="29FB84A9"/>
    <w:rsid w:val="29FF9DFD"/>
    <w:rsid w:val="2A148A57"/>
    <w:rsid w:val="2A14F443"/>
    <w:rsid w:val="2A1902C4"/>
    <w:rsid w:val="2A1A4EAC"/>
    <w:rsid w:val="2A264583"/>
    <w:rsid w:val="2A37AEB2"/>
    <w:rsid w:val="2A515FD2"/>
    <w:rsid w:val="2A807ADF"/>
    <w:rsid w:val="2A88BA75"/>
    <w:rsid w:val="2A99462D"/>
    <w:rsid w:val="2AA6CF70"/>
    <w:rsid w:val="2AC6087A"/>
    <w:rsid w:val="2AE77B4E"/>
    <w:rsid w:val="2AECDEDE"/>
    <w:rsid w:val="2B012BBC"/>
    <w:rsid w:val="2B07323A"/>
    <w:rsid w:val="2B11BC54"/>
    <w:rsid w:val="2B2A4054"/>
    <w:rsid w:val="2B32D27F"/>
    <w:rsid w:val="2B332407"/>
    <w:rsid w:val="2B3A0B54"/>
    <w:rsid w:val="2B497E47"/>
    <w:rsid w:val="2B550574"/>
    <w:rsid w:val="2B6C504C"/>
    <w:rsid w:val="2B741081"/>
    <w:rsid w:val="2B781C99"/>
    <w:rsid w:val="2B786754"/>
    <w:rsid w:val="2B85E159"/>
    <w:rsid w:val="2B93116A"/>
    <w:rsid w:val="2B95CCF5"/>
    <w:rsid w:val="2BA390B2"/>
    <w:rsid w:val="2BA44F51"/>
    <w:rsid w:val="2BA9363E"/>
    <w:rsid w:val="2BBA4E52"/>
    <w:rsid w:val="2BC215E4"/>
    <w:rsid w:val="2BC6B069"/>
    <w:rsid w:val="2BCA157A"/>
    <w:rsid w:val="2BD6CC19"/>
    <w:rsid w:val="2BE24CAE"/>
    <w:rsid w:val="2BE3B737"/>
    <w:rsid w:val="2BF12F4B"/>
    <w:rsid w:val="2C0F1F3D"/>
    <w:rsid w:val="2C28D997"/>
    <w:rsid w:val="2C325E90"/>
    <w:rsid w:val="2C332A9C"/>
    <w:rsid w:val="2C4ED123"/>
    <w:rsid w:val="2C730DA4"/>
    <w:rsid w:val="2C753EEB"/>
    <w:rsid w:val="2C756CC5"/>
    <w:rsid w:val="2C76568B"/>
    <w:rsid w:val="2C84A634"/>
    <w:rsid w:val="2CAAF1F5"/>
    <w:rsid w:val="2CC2E987"/>
    <w:rsid w:val="2CDD3821"/>
    <w:rsid w:val="2CEB9338"/>
    <w:rsid w:val="2D051DEF"/>
    <w:rsid w:val="2D312599"/>
    <w:rsid w:val="2D44D046"/>
    <w:rsid w:val="2D5391AC"/>
    <w:rsid w:val="2D57072C"/>
    <w:rsid w:val="2D5DE645"/>
    <w:rsid w:val="2D673826"/>
    <w:rsid w:val="2D6B4C34"/>
    <w:rsid w:val="2D8209D2"/>
    <w:rsid w:val="2D86434A"/>
    <w:rsid w:val="2D86E5A3"/>
    <w:rsid w:val="2D8A4E42"/>
    <w:rsid w:val="2D988AFF"/>
    <w:rsid w:val="2DA9D3AB"/>
    <w:rsid w:val="2DB81BA1"/>
    <w:rsid w:val="2DC385F1"/>
    <w:rsid w:val="2DCE2AC8"/>
    <w:rsid w:val="2DD36444"/>
    <w:rsid w:val="2DE5AD7C"/>
    <w:rsid w:val="2DFCDEAB"/>
    <w:rsid w:val="2E045DBB"/>
    <w:rsid w:val="2E125C37"/>
    <w:rsid w:val="2E17D94D"/>
    <w:rsid w:val="2E27B261"/>
    <w:rsid w:val="2E4C7467"/>
    <w:rsid w:val="2E4EC62E"/>
    <w:rsid w:val="2E5374F4"/>
    <w:rsid w:val="2E5C8823"/>
    <w:rsid w:val="2E5F91C6"/>
    <w:rsid w:val="2E731508"/>
    <w:rsid w:val="2E7F7343"/>
    <w:rsid w:val="2E8A0E8F"/>
    <w:rsid w:val="2E9FE0DB"/>
    <w:rsid w:val="2EB12270"/>
    <w:rsid w:val="2EB30A64"/>
    <w:rsid w:val="2EE6D3BB"/>
    <w:rsid w:val="2EF9B6A6"/>
    <w:rsid w:val="2F2BE4B4"/>
    <w:rsid w:val="2F33E48E"/>
    <w:rsid w:val="2F5082E9"/>
    <w:rsid w:val="2F53EC02"/>
    <w:rsid w:val="2F58F5C4"/>
    <w:rsid w:val="2F6DA3F9"/>
    <w:rsid w:val="2F721181"/>
    <w:rsid w:val="2F74402F"/>
    <w:rsid w:val="2F77E001"/>
    <w:rsid w:val="2F83AA8F"/>
    <w:rsid w:val="2F94F757"/>
    <w:rsid w:val="2FB64207"/>
    <w:rsid w:val="2FDBF0FD"/>
    <w:rsid w:val="2FE922AA"/>
    <w:rsid w:val="2FE9617D"/>
    <w:rsid w:val="2FFB6227"/>
    <w:rsid w:val="30060E5E"/>
    <w:rsid w:val="3006952A"/>
    <w:rsid w:val="300CBF99"/>
    <w:rsid w:val="3019F21F"/>
    <w:rsid w:val="301CB244"/>
    <w:rsid w:val="3023D223"/>
    <w:rsid w:val="3028BB69"/>
    <w:rsid w:val="304C84B5"/>
    <w:rsid w:val="306B577C"/>
    <w:rsid w:val="306D54CC"/>
    <w:rsid w:val="307F5A0D"/>
    <w:rsid w:val="30950E6B"/>
    <w:rsid w:val="309540A1"/>
    <w:rsid w:val="3098B1E0"/>
    <w:rsid w:val="309D3EC4"/>
    <w:rsid w:val="30B180A0"/>
    <w:rsid w:val="30B53715"/>
    <w:rsid w:val="30B67CE7"/>
    <w:rsid w:val="30BC3250"/>
    <w:rsid w:val="30C659D7"/>
    <w:rsid w:val="30D3A7F9"/>
    <w:rsid w:val="30D82F45"/>
    <w:rsid w:val="30DB099D"/>
    <w:rsid w:val="30E5C0E4"/>
    <w:rsid w:val="30FBD36B"/>
    <w:rsid w:val="31072F38"/>
    <w:rsid w:val="310DE53E"/>
    <w:rsid w:val="3111364B"/>
    <w:rsid w:val="313F0FB5"/>
    <w:rsid w:val="3146F167"/>
    <w:rsid w:val="31B06CC4"/>
    <w:rsid w:val="31CB40F6"/>
    <w:rsid w:val="31ED9374"/>
    <w:rsid w:val="31F4E27F"/>
    <w:rsid w:val="320ED8C2"/>
    <w:rsid w:val="321B0DC0"/>
    <w:rsid w:val="321D0070"/>
    <w:rsid w:val="3224EE82"/>
    <w:rsid w:val="323DC9BB"/>
    <w:rsid w:val="32457A85"/>
    <w:rsid w:val="3258936B"/>
    <w:rsid w:val="326E33E4"/>
    <w:rsid w:val="3272D8D2"/>
    <w:rsid w:val="32807D7E"/>
    <w:rsid w:val="329D0FCB"/>
    <w:rsid w:val="32A39832"/>
    <w:rsid w:val="32ABE0F1"/>
    <w:rsid w:val="32AEF09A"/>
    <w:rsid w:val="32C306B6"/>
    <w:rsid w:val="32D332E2"/>
    <w:rsid w:val="32F28D33"/>
    <w:rsid w:val="33274243"/>
    <w:rsid w:val="332CAA1F"/>
    <w:rsid w:val="332F42DE"/>
    <w:rsid w:val="33308BFA"/>
    <w:rsid w:val="333302E9"/>
    <w:rsid w:val="3333D2DF"/>
    <w:rsid w:val="3338B529"/>
    <w:rsid w:val="333C6AEA"/>
    <w:rsid w:val="33545306"/>
    <w:rsid w:val="3359ED01"/>
    <w:rsid w:val="33716C68"/>
    <w:rsid w:val="33AEBD44"/>
    <w:rsid w:val="33BB44E5"/>
    <w:rsid w:val="33CAB308"/>
    <w:rsid w:val="33CD27C9"/>
    <w:rsid w:val="33E92162"/>
    <w:rsid w:val="341719A3"/>
    <w:rsid w:val="34269689"/>
    <w:rsid w:val="342BD7B3"/>
    <w:rsid w:val="343742E2"/>
    <w:rsid w:val="34379A61"/>
    <w:rsid w:val="3442AA57"/>
    <w:rsid w:val="34458600"/>
    <w:rsid w:val="344C6BA5"/>
    <w:rsid w:val="346317C0"/>
    <w:rsid w:val="346A4A64"/>
    <w:rsid w:val="3472DE5D"/>
    <w:rsid w:val="347F229B"/>
    <w:rsid w:val="3482AA79"/>
    <w:rsid w:val="34837A14"/>
    <w:rsid w:val="34992911"/>
    <w:rsid w:val="34AA7F14"/>
    <w:rsid w:val="34ADC77E"/>
    <w:rsid w:val="34B2A14A"/>
    <w:rsid w:val="34B5284E"/>
    <w:rsid w:val="34B62264"/>
    <w:rsid w:val="34C46AE7"/>
    <w:rsid w:val="34CA3CFE"/>
    <w:rsid w:val="34CED34A"/>
    <w:rsid w:val="34F58AA8"/>
    <w:rsid w:val="35083564"/>
    <w:rsid w:val="350AA209"/>
    <w:rsid w:val="350F0E0F"/>
    <w:rsid w:val="351D5B17"/>
    <w:rsid w:val="354B434C"/>
    <w:rsid w:val="359C9C3C"/>
    <w:rsid w:val="35A1805A"/>
    <w:rsid w:val="35AF1CD0"/>
    <w:rsid w:val="35B01091"/>
    <w:rsid w:val="35C0335E"/>
    <w:rsid w:val="35C32D86"/>
    <w:rsid w:val="35D23B29"/>
    <w:rsid w:val="35E7E462"/>
    <w:rsid w:val="3603F2C7"/>
    <w:rsid w:val="362FF57C"/>
    <w:rsid w:val="3638B208"/>
    <w:rsid w:val="363EAE7A"/>
    <w:rsid w:val="3641F2CD"/>
    <w:rsid w:val="36471990"/>
    <w:rsid w:val="364E8179"/>
    <w:rsid w:val="3659D530"/>
    <w:rsid w:val="365BE60D"/>
    <w:rsid w:val="366DED5E"/>
    <w:rsid w:val="367CBDFB"/>
    <w:rsid w:val="367D90CE"/>
    <w:rsid w:val="36B0F4A2"/>
    <w:rsid w:val="36B33B37"/>
    <w:rsid w:val="36C1D297"/>
    <w:rsid w:val="36D4BFF6"/>
    <w:rsid w:val="36F41C5C"/>
    <w:rsid w:val="36FAF267"/>
    <w:rsid w:val="37171F21"/>
    <w:rsid w:val="374E7649"/>
    <w:rsid w:val="375EE4EE"/>
    <w:rsid w:val="3770F5B5"/>
    <w:rsid w:val="3776D957"/>
    <w:rsid w:val="377F9357"/>
    <w:rsid w:val="379CBBA3"/>
    <w:rsid w:val="37AF987D"/>
    <w:rsid w:val="37C6931B"/>
    <w:rsid w:val="37CBC5DD"/>
    <w:rsid w:val="37CD462F"/>
    <w:rsid w:val="37DFE332"/>
    <w:rsid w:val="380EAB2C"/>
    <w:rsid w:val="384CC503"/>
    <w:rsid w:val="3862C1DE"/>
    <w:rsid w:val="388ABCFE"/>
    <w:rsid w:val="388ED30C"/>
    <w:rsid w:val="38BA9FB5"/>
    <w:rsid w:val="38BDCC26"/>
    <w:rsid w:val="38C60FDB"/>
    <w:rsid w:val="38DC01C8"/>
    <w:rsid w:val="38E6BD92"/>
    <w:rsid w:val="38F7D7AF"/>
    <w:rsid w:val="38FAB54F"/>
    <w:rsid w:val="3922ED33"/>
    <w:rsid w:val="39253B8E"/>
    <w:rsid w:val="39321009"/>
    <w:rsid w:val="393F686C"/>
    <w:rsid w:val="394FC959"/>
    <w:rsid w:val="395B7914"/>
    <w:rsid w:val="396A72FC"/>
    <w:rsid w:val="398D7329"/>
    <w:rsid w:val="398D7CC6"/>
    <w:rsid w:val="398E72FD"/>
    <w:rsid w:val="3995A010"/>
    <w:rsid w:val="399D77D6"/>
    <w:rsid w:val="39AC8143"/>
    <w:rsid w:val="39B33BD5"/>
    <w:rsid w:val="39C6C158"/>
    <w:rsid w:val="39CCBA33"/>
    <w:rsid w:val="39D64938"/>
    <w:rsid w:val="39D95DD5"/>
    <w:rsid w:val="39E1FC64"/>
    <w:rsid w:val="39EA1313"/>
    <w:rsid w:val="39F1013A"/>
    <w:rsid w:val="39F839AF"/>
    <w:rsid w:val="39FDC1E5"/>
    <w:rsid w:val="3A01E113"/>
    <w:rsid w:val="3A0A2542"/>
    <w:rsid w:val="3A120C24"/>
    <w:rsid w:val="3A299557"/>
    <w:rsid w:val="3A299826"/>
    <w:rsid w:val="3A2B9F07"/>
    <w:rsid w:val="3A2D86E0"/>
    <w:rsid w:val="3A37FED5"/>
    <w:rsid w:val="3A44EA21"/>
    <w:rsid w:val="3A516783"/>
    <w:rsid w:val="3A55E8EB"/>
    <w:rsid w:val="3A608FDF"/>
    <w:rsid w:val="3A64969A"/>
    <w:rsid w:val="3A6CF8AF"/>
    <w:rsid w:val="3A74622E"/>
    <w:rsid w:val="3A76FD5A"/>
    <w:rsid w:val="3A7F2497"/>
    <w:rsid w:val="3A8F912B"/>
    <w:rsid w:val="3A93A481"/>
    <w:rsid w:val="3A970BB4"/>
    <w:rsid w:val="3A9886A6"/>
    <w:rsid w:val="3AAA413C"/>
    <w:rsid w:val="3AB93199"/>
    <w:rsid w:val="3ACD21A7"/>
    <w:rsid w:val="3AD7EEEA"/>
    <w:rsid w:val="3ADE8528"/>
    <w:rsid w:val="3AF22BC8"/>
    <w:rsid w:val="3AFC21D6"/>
    <w:rsid w:val="3B026892"/>
    <w:rsid w:val="3B147CCC"/>
    <w:rsid w:val="3B1B9E68"/>
    <w:rsid w:val="3B332357"/>
    <w:rsid w:val="3B5C6584"/>
    <w:rsid w:val="3B6A3450"/>
    <w:rsid w:val="3B7DB484"/>
    <w:rsid w:val="3BA58101"/>
    <w:rsid w:val="3BA6ED0F"/>
    <w:rsid w:val="3BC354A6"/>
    <w:rsid w:val="3BC8ABD0"/>
    <w:rsid w:val="3BC8EE43"/>
    <w:rsid w:val="3BCB83A4"/>
    <w:rsid w:val="3BDEBAA3"/>
    <w:rsid w:val="3BE11844"/>
    <w:rsid w:val="3BEC38AE"/>
    <w:rsid w:val="3BF4672F"/>
    <w:rsid w:val="3C09D1B8"/>
    <w:rsid w:val="3C190851"/>
    <w:rsid w:val="3C3F88B7"/>
    <w:rsid w:val="3C489D3F"/>
    <w:rsid w:val="3C4CBD2C"/>
    <w:rsid w:val="3C61806E"/>
    <w:rsid w:val="3C737845"/>
    <w:rsid w:val="3C8E81EC"/>
    <w:rsid w:val="3C939574"/>
    <w:rsid w:val="3C9D12DC"/>
    <w:rsid w:val="3CAA291B"/>
    <w:rsid w:val="3CB54E1F"/>
    <w:rsid w:val="3CB76EC9"/>
    <w:rsid w:val="3CB7C88C"/>
    <w:rsid w:val="3CF24E15"/>
    <w:rsid w:val="3CF3EC0A"/>
    <w:rsid w:val="3D11CA63"/>
    <w:rsid w:val="3D4CF31B"/>
    <w:rsid w:val="3D6FB139"/>
    <w:rsid w:val="3D72870F"/>
    <w:rsid w:val="3D82C57C"/>
    <w:rsid w:val="3D878834"/>
    <w:rsid w:val="3DABD712"/>
    <w:rsid w:val="3DB1ABE8"/>
    <w:rsid w:val="3DB36380"/>
    <w:rsid w:val="3DBDAE52"/>
    <w:rsid w:val="3DBECA30"/>
    <w:rsid w:val="3DEFCDB6"/>
    <w:rsid w:val="3DFA97BD"/>
    <w:rsid w:val="3E0CA919"/>
    <w:rsid w:val="3E1F7467"/>
    <w:rsid w:val="3E3B9C43"/>
    <w:rsid w:val="3E4FB32C"/>
    <w:rsid w:val="3E6ABBDC"/>
    <w:rsid w:val="3E6F32E7"/>
    <w:rsid w:val="3E7B4037"/>
    <w:rsid w:val="3E97F53F"/>
    <w:rsid w:val="3EAF7629"/>
    <w:rsid w:val="3EB20043"/>
    <w:rsid w:val="3EBB75CD"/>
    <w:rsid w:val="3EDF5BB0"/>
    <w:rsid w:val="3EDFEDA1"/>
    <w:rsid w:val="3EE4EAF2"/>
    <w:rsid w:val="3F04C7F0"/>
    <w:rsid w:val="3F6A0FCC"/>
    <w:rsid w:val="3F7E8BA9"/>
    <w:rsid w:val="3F8EFAA4"/>
    <w:rsid w:val="3F983805"/>
    <w:rsid w:val="3FA61B9A"/>
    <w:rsid w:val="3FA76BBA"/>
    <w:rsid w:val="3FAD479A"/>
    <w:rsid w:val="3FB0DE08"/>
    <w:rsid w:val="3FB2448B"/>
    <w:rsid w:val="3FB481C0"/>
    <w:rsid w:val="3FBC3EDE"/>
    <w:rsid w:val="3FDDA300"/>
    <w:rsid w:val="3FEED729"/>
    <w:rsid w:val="3FEF0F8B"/>
    <w:rsid w:val="3FF4FFE4"/>
    <w:rsid w:val="3FF64A0B"/>
    <w:rsid w:val="4002A566"/>
    <w:rsid w:val="40189B99"/>
    <w:rsid w:val="4026C9F6"/>
    <w:rsid w:val="404BD632"/>
    <w:rsid w:val="40824104"/>
    <w:rsid w:val="4089E267"/>
    <w:rsid w:val="40A780AA"/>
    <w:rsid w:val="4106A87A"/>
    <w:rsid w:val="411BA40C"/>
    <w:rsid w:val="41239A4A"/>
    <w:rsid w:val="412E40D4"/>
    <w:rsid w:val="4132EB3C"/>
    <w:rsid w:val="41370C06"/>
    <w:rsid w:val="413BE047"/>
    <w:rsid w:val="414D178A"/>
    <w:rsid w:val="41564483"/>
    <w:rsid w:val="415BDDDA"/>
    <w:rsid w:val="4166E142"/>
    <w:rsid w:val="41747FDA"/>
    <w:rsid w:val="4174E5E4"/>
    <w:rsid w:val="41758009"/>
    <w:rsid w:val="418ED0E4"/>
    <w:rsid w:val="421F65C2"/>
    <w:rsid w:val="422A5BF7"/>
    <w:rsid w:val="42351D89"/>
    <w:rsid w:val="423C68B2"/>
    <w:rsid w:val="4243A64A"/>
    <w:rsid w:val="424EF745"/>
    <w:rsid w:val="42897B8B"/>
    <w:rsid w:val="4292D401"/>
    <w:rsid w:val="42B34246"/>
    <w:rsid w:val="42B50D9F"/>
    <w:rsid w:val="42B7746D"/>
    <w:rsid w:val="42BBA69B"/>
    <w:rsid w:val="42CB7570"/>
    <w:rsid w:val="42F3D13D"/>
    <w:rsid w:val="42F42EA5"/>
    <w:rsid w:val="42FB1F24"/>
    <w:rsid w:val="4311506A"/>
    <w:rsid w:val="4316D74A"/>
    <w:rsid w:val="43356DEF"/>
    <w:rsid w:val="433E3CDC"/>
    <w:rsid w:val="435C473C"/>
    <w:rsid w:val="435CADA0"/>
    <w:rsid w:val="435F4F4A"/>
    <w:rsid w:val="43620793"/>
    <w:rsid w:val="4363FC50"/>
    <w:rsid w:val="43660DF1"/>
    <w:rsid w:val="437ECC70"/>
    <w:rsid w:val="438C48F0"/>
    <w:rsid w:val="439BF098"/>
    <w:rsid w:val="43B1DB32"/>
    <w:rsid w:val="43D0D5C5"/>
    <w:rsid w:val="43D1B6AA"/>
    <w:rsid w:val="43DEAED8"/>
    <w:rsid w:val="43E47671"/>
    <w:rsid w:val="43E82B91"/>
    <w:rsid w:val="4412F5B1"/>
    <w:rsid w:val="441658CC"/>
    <w:rsid w:val="442814EF"/>
    <w:rsid w:val="44401F75"/>
    <w:rsid w:val="44685547"/>
    <w:rsid w:val="44CAD94D"/>
    <w:rsid w:val="44D578CD"/>
    <w:rsid w:val="44D69278"/>
    <w:rsid w:val="44DA1B9F"/>
    <w:rsid w:val="44F379FC"/>
    <w:rsid w:val="44F7F933"/>
    <w:rsid w:val="44FB8BB4"/>
    <w:rsid w:val="4503F81C"/>
    <w:rsid w:val="450AC0D9"/>
    <w:rsid w:val="451F3DF6"/>
    <w:rsid w:val="452DB9EA"/>
    <w:rsid w:val="4530F765"/>
    <w:rsid w:val="453612AC"/>
    <w:rsid w:val="454F84E5"/>
    <w:rsid w:val="4554407B"/>
    <w:rsid w:val="45727BA2"/>
    <w:rsid w:val="457659C2"/>
    <w:rsid w:val="457F1BF4"/>
    <w:rsid w:val="4580D1BB"/>
    <w:rsid w:val="458C9FDB"/>
    <w:rsid w:val="458D6879"/>
    <w:rsid w:val="45A17015"/>
    <w:rsid w:val="45A26C8E"/>
    <w:rsid w:val="45C0F77C"/>
    <w:rsid w:val="45DABB61"/>
    <w:rsid w:val="45EB5930"/>
    <w:rsid w:val="460AD863"/>
    <w:rsid w:val="46225BC8"/>
    <w:rsid w:val="4628A030"/>
    <w:rsid w:val="464479FF"/>
    <w:rsid w:val="46522635"/>
    <w:rsid w:val="4660AD01"/>
    <w:rsid w:val="467262D9"/>
    <w:rsid w:val="4689EC23"/>
    <w:rsid w:val="4697921A"/>
    <w:rsid w:val="469AC0A2"/>
    <w:rsid w:val="46A0AE02"/>
    <w:rsid w:val="46BA79C2"/>
    <w:rsid w:val="46C5F03A"/>
    <w:rsid w:val="46CC23C1"/>
    <w:rsid w:val="46D62454"/>
    <w:rsid w:val="46F2EDBC"/>
    <w:rsid w:val="46F5B4D6"/>
    <w:rsid w:val="46FAD997"/>
    <w:rsid w:val="4700918A"/>
    <w:rsid w:val="47019F9C"/>
    <w:rsid w:val="47099C5A"/>
    <w:rsid w:val="47121957"/>
    <w:rsid w:val="47145A36"/>
    <w:rsid w:val="472FBD5B"/>
    <w:rsid w:val="473AC4AA"/>
    <w:rsid w:val="474C8419"/>
    <w:rsid w:val="47641734"/>
    <w:rsid w:val="476D7C5B"/>
    <w:rsid w:val="4776C164"/>
    <w:rsid w:val="47ADADED"/>
    <w:rsid w:val="47B4F475"/>
    <w:rsid w:val="47B95260"/>
    <w:rsid w:val="47E55E5C"/>
    <w:rsid w:val="4801CA04"/>
    <w:rsid w:val="482AB594"/>
    <w:rsid w:val="48415DCF"/>
    <w:rsid w:val="48498E29"/>
    <w:rsid w:val="48681E75"/>
    <w:rsid w:val="4880123F"/>
    <w:rsid w:val="48A2C03D"/>
    <w:rsid w:val="48EADA4E"/>
    <w:rsid w:val="49076C28"/>
    <w:rsid w:val="49094CBC"/>
    <w:rsid w:val="490EF59E"/>
    <w:rsid w:val="4929AED8"/>
    <w:rsid w:val="492B40DA"/>
    <w:rsid w:val="4934E9CD"/>
    <w:rsid w:val="4949F8E0"/>
    <w:rsid w:val="495124E3"/>
    <w:rsid w:val="495BD918"/>
    <w:rsid w:val="49668A4C"/>
    <w:rsid w:val="498F27F6"/>
    <w:rsid w:val="49978E41"/>
    <w:rsid w:val="499EFA7A"/>
    <w:rsid w:val="49B99C23"/>
    <w:rsid w:val="49D497A0"/>
    <w:rsid w:val="49EC7D72"/>
    <w:rsid w:val="49F7B8BA"/>
    <w:rsid w:val="4A23E422"/>
    <w:rsid w:val="4A41584B"/>
    <w:rsid w:val="4A449655"/>
    <w:rsid w:val="4A528D17"/>
    <w:rsid w:val="4A62E997"/>
    <w:rsid w:val="4A82A11C"/>
    <w:rsid w:val="4A9FAFDF"/>
    <w:rsid w:val="4AE49377"/>
    <w:rsid w:val="4AEB68F1"/>
    <w:rsid w:val="4B0C4872"/>
    <w:rsid w:val="4B169445"/>
    <w:rsid w:val="4B18F9B2"/>
    <w:rsid w:val="4B22EC57"/>
    <w:rsid w:val="4B2EE085"/>
    <w:rsid w:val="4B550136"/>
    <w:rsid w:val="4B769619"/>
    <w:rsid w:val="4B7ADF6F"/>
    <w:rsid w:val="4B8A4994"/>
    <w:rsid w:val="4B8E88D9"/>
    <w:rsid w:val="4B9CA910"/>
    <w:rsid w:val="4BB99AC6"/>
    <w:rsid w:val="4BC136B6"/>
    <w:rsid w:val="4BF2CA42"/>
    <w:rsid w:val="4BFC3F2C"/>
    <w:rsid w:val="4BFD84AE"/>
    <w:rsid w:val="4C059C96"/>
    <w:rsid w:val="4C1CE8B2"/>
    <w:rsid w:val="4C2F4037"/>
    <w:rsid w:val="4C321CE1"/>
    <w:rsid w:val="4C348A77"/>
    <w:rsid w:val="4C48DB04"/>
    <w:rsid w:val="4C579A74"/>
    <w:rsid w:val="4C5AA0D5"/>
    <w:rsid w:val="4C70FD41"/>
    <w:rsid w:val="4CC4EA92"/>
    <w:rsid w:val="4CF173A7"/>
    <w:rsid w:val="4CF4564F"/>
    <w:rsid w:val="4CFDF597"/>
    <w:rsid w:val="4D2EB5A1"/>
    <w:rsid w:val="4D338A20"/>
    <w:rsid w:val="4D47DAB3"/>
    <w:rsid w:val="4D73F188"/>
    <w:rsid w:val="4D9F5C05"/>
    <w:rsid w:val="4DB4B8F4"/>
    <w:rsid w:val="4DB5DBE8"/>
    <w:rsid w:val="4DD30F65"/>
    <w:rsid w:val="4DDEAF62"/>
    <w:rsid w:val="4DF72738"/>
    <w:rsid w:val="4E1BE80A"/>
    <w:rsid w:val="4E24C653"/>
    <w:rsid w:val="4E3EF4E5"/>
    <w:rsid w:val="4E48344A"/>
    <w:rsid w:val="4E58E68C"/>
    <w:rsid w:val="4E605647"/>
    <w:rsid w:val="4E656A22"/>
    <w:rsid w:val="4E6C2E54"/>
    <w:rsid w:val="4E767531"/>
    <w:rsid w:val="4E9A929F"/>
    <w:rsid w:val="4EA1FE50"/>
    <w:rsid w:val="4EBD95F8"/>
    <w:rsid w:val="4EC37859"/>
    <w:rsid w:val="4EDDE7D9"/>
    <w:rsid w:val="4EEA26DE"/>
    <w:rsid w:val="4EF8F92E"/>
    <w:rsid w:val="4EFBBCEE"/>
    <w:rsid w:val="4F027186"/>
    <w:rsid w:val="4F3F27ED"/>
    <w:rsid w:val="4F3FEC91"/>
    <w:rsid w:val="4F4A41F0"/>
    <w:rsid w:val="4F761B30"/>
    <w:rsid w:val="4F9479F0"/>
    <w:rsid w:val="4F9EEC1F"/>
    <w:rsid w:val="4FB476E6"/>
    <w:rsid w:val="4FB4DCAD"/>
    <w:rsid w:val="4FDB49F4"/>
    <w:rsid w:val="4FDB7744"/>
    <w:rsid w:val="500E5899"/>
    <w:rsid w:val="5018BE34"/>
    <w:rsid w:val="502A7D3C"/>
    <w:rsid w:val="502D3E91"/>
    <w:rsid w:val="502D6C91"/>
    <w:rsid w:val="5032C9AA"/>
    <w:rsid w:val="503945CF"/>
    <w:rsid w:val="504360AA"/>
    <w:rsid w:val="5049183E"/>
    <w:rsid w:val="505ACE2C"/>
    <w:rsid w:val="505C3C62"/>
    <w:rsid w:val="505ECC0B"/>
    <w:rsid w:val="5068EFD5"/>
    <w:rsid w:val="508DE7AB"/>
    <w:rsid w:val="5090FC31"/>
    <w:rsid w:val="509B936D"/>
    <w:rsid w:val="50AA2D11"/>
    <w:rsid w:val="50C61A02"/>
    <w:rsid w:val="50D0BCA7"/>
    <w:rsid w:val="50D1CDE1"/>
    <w:rsid w:val="50E61251"/>
    <w:rsid w:val="50E69287"/>
    <w:rsid w:val="50F1EFCB"/>
    <w:rsid w:val="51058E04"/>
    <w:rsid w:val="5108BE3C"/>
    <w:rsid w:val="511A0783"/>
    <w:rsid w:val="511AE271"/>
    <w:rsid w:val="511B2106"/>
    <w:rsid w:val="5121E4EC"/>
    <w:rsid w:val="514A12F7"/>
    <w:rsid w:val="5156E85F"/>
    <w:rsid w:val="5158F398"/>
    <w:rsid w:val="51640D98"/>
    <w:rsid w:val="51679FD7"/>
    <w:rsid w:val="5171EF94"/>
    <w:rsid w:val="51727B76"/>
    <w:rsid w:val="519541AD"/>
    <w:rsid w:val="51A5E727"/>
    <w:rsid w:val="51D9295D"/>
    <w:rsid w:val="51E3619A"/>
    <w:rsid w:val="51E8FAEF"/>
    <w:rsid w:val="521976C1"/>
    <w:rsid w:val="524BA1D5"/>
    <w:rsid w:val="5253CA0A"/>
    <w:rsid w:val="525758F7"/>
    <w:rsid w:val="52624326"/>
    <w:rsid w:val="52908F4A"/>
    <w:rsid w:val="5292484C"/>
    <w:rsid w:val="52932ADB"/>
    <w:rsid w:val="529B79D2"/>
    <w:rsid w:val="529E14B2"/>
    <w:rsid w:val="52A7A456"/>
    <w:rsid w:val="52B327D8"/>
    <w:rsid w:val="52C4C25C"/>
    <w:rsid w:val="52D5C096"/>
    <w:rsid w:val="52E6B2E6"/>
    <w:rsid w:val="52EA91DA"/>
    <w:rsid w:val="5301BD27"/>
    <w:rsid w:val="530AB5AD"/>
    <w:rsid w:val="530C3377"/>
    <w:rsid w:val="5318DD3A"/>
    <w:rsid w:val="531B3C4D"/>
    <w:rsid w:val="5337BD84"/>
    <w:rsid w:val="533F74B9"/>
    <w:rsid w:val="53455BEF"/>
    <w:rsid w:val="534A9028"/>
    <w:rsid w:val="535641C0"/>
    <w:rsid w:val="53705AAC"/>
    <w:rsid w:val="5373EE78"/>
    <w:rsid w:val="5375DB6B"/>
    <w:rsid w:val="537CF1CE"/>
    <w:rsid w:val="53846395"/>
    <w:rsid w:val="53976F6C"/>
    <w:rsid w:val="53A18844"/>
    <w:rsid w:val="53A6DBF0"/>
    <w:rsid w:val="53B0D1B2"/>
    <w:rsid w:val="53B58129"/>
    <w:rsid w:val="53BD18FC"/>
    <w:rsid w:val="53F319BA"/>
    <w:rsid w:val="53FE6203"/>
    <w:rsid w:val="54033200"/>
    <w:rsid w:val="541D02AC"/>
    <w:rsid w:val="543E5061"/>
    <w:rsid w:val="544BCE14"/>
    <w:rsid w:val="54A2BC5E"/>
    <w:rsid w:val="54C892CC"/>
    <w:rsid w:val="54D38DE5"/>
    <w:rsid w:val="5503FF82"/>
    <w:rsid w:val="55083999"/>
    <w:rsid w:val="55095FAD"/>
    <w:rsid w:val="5511ABCC"/>
    <w:rsid w:val="554002D0"/>
    <w:rsid w:val="55453758"/>
    <w:rsid w:val="55490482"/>
    <w:rsid w:val="554B0E17"/>
    <w:rsid w:val="55520844"/>
    <w:rsid w:val="5561FADE"/>
    <w:rsid w:val="556632CC"/>
    <w:rsid w:val="557576AC"/>
    <w:rsid w:val="557625CE"/>
    <w:rsid w:val="557CE352"/>
    <w:rsid w:val="5583CACF"/>
    <w:rsid w:val="5596DB28"/>
    <w:rsid w:val="559F0261"/>
    <w:rsid w:val="55A42DCA"/>
    <w:rsid w:val="55CA237F"/>
    <w:rsid w:val="55CACB9D"/>
    <w:rsid w:val="55E389A6"/>
    <w:rsid w:val="564A2D58"/>
    <w:rsid w:val="565C1905"/>
    <w:rsid w:val="5661EBBD"/>
    <w:rsid w:val="5664632D"/>
    <w:rsid w:val="566F5E46"/>
    <w:rsid w:val="5670E8C1"/>
    <w:rsid w:val="56BA5DF1"/>
    <w:rsid w:val="56BF047F"/>
    <w:rsid w:val="56CA0FB0"/>
    <w:rsid w:val="570DCE26"/>
    <w:rsid w:val="5718B3B3"/>
    <w:rsid w:val="571F0672"/>
    <w:rsid w:val="571F168F"/>
    <w:rsid w:val="5747DE63"/>
    <w:rsid w:val="576F54A0"/>
    <w:rsid w:val="57750298"/>
    <w:rsid w:val="579A8C55"/>
    <w:rsid w:val="57A1FD26"/>
    <w:rsid w:val="57AA20DF"/>
    <w:rsid w:val="57CCF7F7"/>
    <w:rsid w:val="57CF873D"/>
    <w:rsid w:val="57E03172"/>
    <w:rsid w:val="57E5FDB9"/>
    <w:rsid w:val="57ED25BA"/>
    <w:rsid w:val="57FA6FDE"/>
    <w:rsid w:val="5803A83F"/>
    <w:rsid w:val="5807D5CD"/>
    <w:rsid w:val="5837BBC8"/>
    <w:rsid w:val="583B9592"/>
    <w:rsid w:val="583BB424"/>
    <w:rsid w:val="5856E42C"/>
    <w:rsid w:val="58767C61"/>
    <w:rsid w:val="5882213B"/>
    <w:rsid w:val="5888AC93"/>
    <w:rsid w:val="588FA173"/>
    <w:rsid w:val="58BA2B91"/>
    <w:rsid w:val="58C450D3"/>
    <w:rsid w:val="58C5C34E"/>
    <w:rsid w:val="58CF021F"/>
    <w:rsid w:val="58DC4A19"/>
    <w:rsid w:val="58E4CDA6"/>
    <w:rsid w:val="58F7A722"/>
    <w:rsid w:val="59021036"/>
    <w:rsid w:val="590C9AE9"/>
    <w:rsid w:val="5924EE85"/>
    <w:rsid w:val="5939F517"/>
    <w:rsid w:val="593C2A95"/>
    <w:rsid w:val="5949E9CC"/>
    <w:rsid w:val="594A0A92"/>
    <w:rsid w:val="595B7C33"/>
    <w:rsid w:val="59662392"/>
    <w:rsid w:val="5967DB64"/>
    <w:rsid w:val="5981F882"/>
    <w:rsid w:val="59929A6C"/>
    <w:rsid w:val="59BBDAEF"/>
    <w:rsid w:val="59E00D5D"/>
    <w:rsid w:val="59F83A20"/>
    <w:rsid w:val="59F9DF81"/>
    <w:rsid w:val="59FCF0E0"/>
    <w:rsid w:val="5A06CE61"/>
    <w:rsid w:val="5A2CA444"/>
    <w:rsid w:val="5A40C6D4"/>
    <w:rsid w:val="5A576A34"/>
    <w:rsid w:val="5A5A7F80"/>
    <w:rsid w:val="5A5B85A9"/>
    <w:rsid w:val="5A856F6D"/>
    <w:rsid w:val="5A89E8B8"/>
    <w:rsid w:val="5AA55DDC"/>
    <w:rsid w:val="5AC23153"/>
    <w:rsid w:val="5AE7D65B"/>
    <w:rsid w:val="5AEA76FD"/>
    <w:rsid w:val="5AF4E7A2"/>
    <w:rsid w:val="5AF5551E"/>
    <w:rsid w:val="5AF8E2C3"/>
    <w:rsid w:val="5B26EC84"/>
    <w:rsid w:val="5B3C80F2"/>
    <w:rsid w:val="5B42839E"/>
    <w:rsid w:val="5B44991B"/>
    <w:rsid w:val="5B57AB50"/>
    <w:rsid w:val="5B5A8EE7"/>
    <w:rsid w:val="5B63798A"/>
    <w:rsid w:val="5B6E523F"/>
    <w:rsid w:val="5B74E381"/>
    <w:rsid w:val="5B78ECF7"/>
    <w:rsid w:val="5B8D7F21"/>
    <w:rsid w:val="5BA88DFD"/>
    <w:rsid w:val="5BAC2A78"/>
    <w:rsid w:val="5BAF9AE6"/>
    <w:rsid w:val="5BC17CD1"/>
    <w:rsid w:val="5BC1B450"/>
    <w:rsid w:val="5BC974E4"/>
    <w:rsid w:val="5BD2A73F"/>
    <w:rsid w:val="5C01B079"/>
    <w:rsid w:val="5C10294C"/>
    <w:rsid w:val="5C23D5CD"/>
    <w:rsid w:val="5C28B9D7"/>
    <w:rsid w:val="5C39C19D"/>
    <w:rsid w:val="5C41F39E"/>
    <w:rsid w:val="5C59AA0A"/>
    <w:rsid w:val="5C5AB259"/>
    <w:rsid w:val="5C62A8F3"/>
    <w:rsid w:val="5C71A3F2"/>
    <w:rsid w:val="5C7B8836"/>
    <w:rsid w:val="5C7E5D39"/>
    <w:rsid w:val="5C94E816"/>
    <w:rsid w:val="5C97686D"/>
    <w:rsid w:val="5CAC4B68"/>
    <w:rsid w:val="5CADCBCB"/>
    <w:rsid w:val="5CB197F3"/>
    <w:rsid w:val="5CBAD947"/>
    <w:rsid w:val="5CBFC45E"/>
    <w:rsid w:val="5CCDA9A3"/>
    <w:rsid w:val="5CCEF377"/>
    <w:rsid w:val="5CEE1EC3"/>
    <w:rsid w:val="5D04AD77"/>
    <w:rsid w:val="5D2468C5"/>
    <w:rsid w:val="5D2C8BF4"/>
    <w:rsid w:val="5D382CA9"/>
    <w:rsid w:val="5D38FB54"/>
    <w:rsid w:val="5D4DCD11"/>
    <w:rsid w:val="5D5727BC"/>
    <w:rsid w:val="5D579709"/>
    <w:rsid w:val="5D62DB86"/>
    <w:rsid w:val="5D64B418"/>
    <w:rsid w:val="5D6D05C2"/>
    <w:rsid w:val="5D85CE8B"/>
    <w:rsid w:val="5DBDF389"/>
    <w:rsid w:val="5DE2D0C6"/>
    <w:rsid w:val="5DE62EF3"/>
    <w:rsid w:val="5DFAFC09"/>
    <w:rsid w:val="5E24AEC9"/>
    <w:rsid w:val="5E2B6D74"/>
    <w:rsid w:val="5E395342"/>
    <w:rsid w:val="5E4FDF50"/>
    <w:rsid w:val="5E5B668B"/>
    <w:rsid w:val="5E771751"/>
    <w:rsid w:val="5E800979"/>
    <w:rsid w:val="5E803ECF"/>
    <w:rsid w:val="5E88073C"/>
    <w:rsid w:val="5EA1AB50"/>
    <w:rsid w:val="5EB33950"/>
    <w:rsid w:val="5EC29DF0"/>
    <w:rsid w:val="5EC70662"/>
    <w:rsid w:val="5ECD7C3F"/>
    <w:rsid w:val="5ED4A9BD"/>
    <w:rsid w:val="5EDFC91D"/>
    <w:rsid w:val="5EE85B94"/>
    <w:rsid w:val="5F175F84"/>
    <w:rsid w:val="5F2816AF"/>
    <w:rsid w:val="5F44E81D"/>
    <w:rsid w:val="5F507086"/>
    <w:rsid w:val="5F660F1F"/>
    <w:rsid w:val="5F6DF073"/>
    <w:rsid w:val="5F7E7CBB"/>
    <w:rsid w:val="5F853524"/>
    <w:rsid w:val="5F8FB843"/>
    <w:rsid w:val="5F9D10B2"/>
    <w:rsid w:val="5FA02097"/>
    <w:rsid w:val="5FA97774"/>
    <w:rsid w:val="5FAB686D"/>
    <w:rsid w:val="5FB9672C"/>
    <w:rsid w:val="5FB9F5BC"/>
    <w:rsid w:val="5FD01058"/>
    <w:rsid w:val="5FDAC0E9"/>
    <w:rsid w:val="5FE77F43"/>
    <w:rsid w:val="5FE9BC20"/>
    <w:rsid w:val="5FECB46D"/>
    <w:rsid w:val="5FF76535"/>
    <w:rsid w:val="60047A9E"/>
    <w:rsid w:val="60198DAC"/>
    <w:rsid w:val="6021ED5B"/>
    <w:rsid w:val="60292F68"/>
    <w:rsid w:val="6042B858"/>
    <w:rsid w:val="607F4D77"/>
    <w:rsid w:val="60CCCFF2"/>
    <w:rsid w:val="60DC2EA5"/>
    <w:rsid w:val="60FDD1C2"/>
    <w:rsid w:val="61069480"/>
    <w:rsid w:val="6124E039"/>
    <w:rsid w:val="612B88A4"/>
    <w:rsid w:val="61316ED6"/>
    <w:rsid w:val="6132F21E"/>
    <w:rsid w:val="6136542A"/>
    <w:rsid w:val="616817EA"/>
    <w:rsid w:val="6176786A"/>
    <w:rsid w:val="617C88EC"/>
    <w:rsid w:val="61839DF6"/>
    <w:rsid w:val="61A3E113"/>
    <w:rsid w:val="61A5ECA9"/>
    <w:rsid w:val="61AC3404"/>
    <w:rsid w:val="61D907A3"/>
    <w:rsid w:val="61DA22A3"/>
    <w:rsid w:val="624F3C98"/>
    <w:rsid w:val="62626E7B"/>
    <w:rsid w:val="62747053"/>
    <w:rsid w:val="62A1DDC6"/>
    <w:rsid w:val="62A6989E"/>
    <w:rsid w:val="62C55DAE"/>
    <w:rsid w:val="62C75905"/>
    <w:rsid w:val="62C9CCEF"/>
    <w:rsid w:val="62CEA7C5"/>
    <w:rsid w:val="62E81BF1"/>
    <w:rsid w:val="62EA87DF"/>
    <w:rsid w:val="62EDE924"/>
    <w:rsid w:val="62F273DE"/>
    <w:rsid w:val="62F5C5D8"/>
    <w:rsid w:val="62F75AB9"/>
    <w:rsid w:val="62FF2560"/>
    <w:rsid w:val="6318F6E5"/>
    <w:rsid w:val="631C05A8"/>
    <w:rsid w:val="63274668"/>
    <w:rsid w:val="6341BD0A"/>
    <w:rsid w:val="6347B1B4"/>
    <w:rsid w:val="6347BA35"/>
    <w:rsid w:val="634D6748"/>
    <w:rsid w:val="636B43DB"/>
    <w:rsid w:val="63769B8C"/>
    <w:rsid w:val="637851AA"/>
    <w:rsid w:val="637A35A9"/>
    <w:rsid w:val="637D9DCB"/>
    <w:rsid w:val="637FB09C"/>
    <w:rsid w:val="63B60459"/>
    <w:rsid w:val="63C390A4"/>
    <w:rsid w:val="63D62A3E"/>
    <w:rsid w:val="63D6A1B8"/>
    <w:rsid w:val="63DC57EB"/>
    <w:rsid w:val="63DE2459"/>
    <w:rsid w:val="63E0B7DB"/>
    <w:rsid w:val="63F038FD"/>
    <w:rsid w:val="63F328C6"/>
    <w:rsid w:val="63F65352"/>
    <w:rsid w:val="63FF0A37"/>
    <w:rsid w:val="64008602"/>
    <w:rsid w:val="640845B4"/>
    <w:rsid w:val="640DD3F9"/>
    <w:rsid w:val="64250988"/>
    <w:rsid w:val="64442944"/>
    <w:rsid w:val="64501843"/>
    <w:rsid w:val="645B0E94"/>
    <w:rsid w:val="64601846"/>
    <w:rsid w:val="64601E23"/>
    <w:rsid w:val="6461A4F1"/>
    <w:rsid w:val="6462A311"/>
    <w:rsid w:val="64642120"/>
    <w:rsid w:val="6466DF4C"/>
    <w:rsid w:val="64837382"/>
    <w:rsid w:val="6489B985"/>
    <w:rsid w:val="649DF59D"/>
    <w:rsid w:val="64CC0A9A"/>
    <w:rsid w:val="64DF474D"/>
    <w:rsid w:val="64F12609"/>
    <w:rsid w:val="65006B80"/>
    <w:rsid w:val="650C2D52"/>
    <w:rsid w:val="651A3D8D"/>
    <w:rsid w:val="651E0401"/>
    <w:rsid w:val="65335ADA"/>
    <w:rsid w:val="65383FE9"/>
    <w:rsid w:val="653CBDC3"/>
    <w:rsid w:val="654F480F"/>
    <w:rsid w:val="6555A16B"/>
    <w:rsid w:val="6559ACB8"/>
    <w:rsid w:val="655CCE3B"/>
    <w:rsid w:val="6575C1AA"/>
    <w:rsid w:val="6597446E"/>
    <w:rsid w:val="65B74C01"/>
    <w:rsid w:val="65B81373"/>
    <w:rsid w:val="65C9D2CF"/>
    <w:rsid w:val="65DDF0B0"/>
    <w:rsid w:val="65DEFF1D"/>
    <w:rsid w:val="65E12C0E"/>
    <w:rsid w:val="65FEF9C7"/>
    <w:rsid w:val="66009338"/>
    <w:rsid w:val="6605E114"/>
    <w:rsid w:val="6613B98D"/>
    <w:rsid w:val="6631EA71"/>
    <w:rsid w:val="6635A8A8"/>
    <w:rsid w:val="663F51DC"/>
    <w:rsid w:val="6664FA08"/>
    <w:rsid w:val="66BC1F31"/>
    <w:rsid w:val="66E07BAA"/>
    <w:rsid w:val="66E82100"/>
    <w:rsid w:val="6728E641"/>
    <w:rsid w:val="673B8645"/>
    <w:rsid w:val="673DD740"/>
    <w:rsid w:val="674ACA3F"/>
    <w:rsid w:val="6775ACA4"/>
    <w:rsid w:val="677DD70B"/>
    <w:rsid w:val="67885224"/>
    <w:rsid w:val="679945B3"/>
    <w:rsid w:val="67A1B175"/>
    <w:rsid w:val="67A3C80A"/>
    <w:rsid w:val="67A48456"/>
    <w:rsid w:val="67A4F8A0"/>
    <w:rsid w:val="67A5D015"/>
    <w:rsid w:val="67B4F338"/>
    <w:rsid w:val="67B6813D"/>
    <w:rsid w:val="67C8A2D4"/>
    <w:rsid w:val="67D00E58"/>
    <w:rsid w:val="6802092D"/>
    <w:rsid w:val="682D9302"/>
    <w:rsid w:val="683114E5"/>
    <w:rsid w:val="68510023"/>
    <w:rsid w:val="68633D62"/>
    <w:rsid w:val="6866031E"/>
    <w:rsid w:val="6883F161"/>
    <w:rsid w:val="68A49559"/>
    <w:rsid w:val="68ABE5F6"/>
    <w:rsid w:val="68C594B3"/>
    <w:rsid w:val="68C64375"/>
    <w:rsid w:val="68D3CD51"/>
    <w:rsid w:val="68D872CC"/>
    <w:rsid w:val="68DBFEF8"/>
    <w:rsid w:val="68DE06DD"/>
    <w:rsid w:val="68F44FC4"/>
    <w:rsid w:val="68FCBE0C"/>
    <w:rsid w:val="690DEC0F"/>
    <w:rsid w:val="69207DAF"/>
    <w:rsid w:val="69483FF9"/>
    <w:rsid w:val="6949EB33"/>
    <w:rsid w:val="695215F7"/>
    <w:rsid w:val="695A0DCF"/>
    <w:rsid w:val="695AB5EC"/>
    <w:rsid w:val="6965B7C7"/>
    <w:rsid w:val="6991DA30"/>
    <w:rsid w:val="6998689B"/>
    <w:rsid w:val="69ACD3EF"/>
    <w:rsid w:val="69C0889B"/>
    <w:rsid w:val="69C3D5D5"/>
    <w:rsid w:val="69CD4D3D"/>
    <w:rsid w:val="69D6AECD"/>
    <w:rsid w:val="69E10E81"/>
    <w:rsid w:val="69ECFF1D"/>
    <w:rsid w:val="69F78E7F"/>
    <w:rsid w:val="69F7B9F7"/>
    <w:rsid w:val="69F83D25"/>
    <w:rsid w:val="6A063342"/>
    <w:rsid w:val="6A0DBBD6"/>
    <w:rsid w:val="6A24CE4C"/>
    <w:rsid w:val="6A254DFE"/>
    <w:rsid w:val="6A3C64DE"/>
    <w:rsid w:val="6A3EE838"/>
    <w:rsid w:val="6A4503C3"/>
    <w:rsid w:val="6A8B8BAB"/>
    <w:rsid w:val="6A914C31"/>
    <w:rsid w:val="6AAA05B0"/>
    <w:rsid w:val="6AAE1D21"/>
    <w:rsid w:val="6ABCD79E"/>
    <w:rsid w:val="6AC5D2BC"/>
    <w:rsid w:val="6ACFC157"/>
    <w:rsid w:val="6AE68A8D"/>
    <w:rsid w:val="6AF94300"/>
    <w:rsid w:val="6AFA2170"/>
    <w:rsid w:val="6AFF3218"/>
    <w:rsid w:val="6B044E0F"/>
    <w:rsid w:val="6B260D6B"/>
    <w:rsid w:val="6B289CD7"/>
    <w:rsid w:val="6B2E8FFF"/>
    <w:rsid w:val="6B615CC7"/>
    <w:rsid w:val="6B685D4D"/>
    <w:rsid w:val="6B9BE651"/>
    <w:rsid w:val="6B9ED12E"/>
    <w:rsid w:val="6BBB792A"/>
    <w:rsid w:val="6BCD55A4"/>
    <w:rsid w:val="6BDE2461"/>
    <w:rsid w:val="6C0DC4F7"/>
    <w:rsid w:val="6C1C2DCA"/>
    <w:rsid w:val="6C1EDAA7"/>
    <w:rsid w:val="6C250921"/>
    <w:rsid w:val="6C391453"/>
    <w:rsid w:val="6C4A9C3A"/>
    <w:rsid w:val="6C581983"/>
    <w:rsid w:val="6C581E71"/>
    <w:rsid w:val="6C644FE6"/>
    <w:rsid w:val="6C6DA86C"/>
    <w:rsid w:val="6C8582B1"/>
    <w:rsid w:val="6C9270AD"/>
    <w:rsid w:val="6CAC04AB"/>
    <w:rsid w:val="6CC08010"/>
    <w:rsid w:val="6CD0BCC4"/>
    <w:rsid w:val="6CD8D0DC"/>
    <w:rsid w:val="6CF0771E"/>
    <w:rsid w:val="6CF6E40B"/>
    <w:rsid w:val="6D0970FC"/>
    <w:rsid w:val="6D0F3407"/>
    <w:rsid w:val="6D148687"/>
    <w:rsid w:val="6D2E03BF"/>
    <w:rsid w:val="6D2EC532"/>
    <w:rsid w:val="6D3ABAD8"/>
    <w:rsid w:val="6D547E95"/>
    <w:rsid w:val="6D5E5DE1"/>
    <w:rsid w:val="6D6D2663"/>
    <w:rsid w:val="6D800FB3"/>
    <w:rsid w:val="6D898146"/>
    <w:rsid w:val="6D8B5860"/>
    <w:rsid w:val="6DA4FF1B"/>
    <w:rsid w:val="6DA992F8"/>
    <w:rsid w:val="6DBE9F61"/>
    <w:rsid w:val="6DD18939"/>
    <w:rsid w:val="6DD4E4B4"/>
    <w:rsid w:val="6DF3EED2"/>
    <w:rsid w:val="6E168FC7"/>
    <w:rsid w:val="6E327F1A"/>
    <w:rsid w:val="6E3B8299"/>
    <w:rsid w:val="6E710C8D"/>
    <w:rsid w:val="6E92567D"/>
    <w:rsid w:val="6EA0CD8B"/>
    <w:rsid w:val="6EA35739"/>
    <w:rsid w:val="6EAC36A8"/>
    <w:rsid w:val="6EB6D9D1"/>
    <w:rsid w:val="6EBFD73E"/>
    <w:rsid w:val="6ED0924C"/>
    <w:rsid w:val="6ED13249"/>
    <w:rsid w:val="6EFA2D34"/>
    <w:rsid w:val="6F0F3F22"/>
    <w:rsid w:val="6F1BE014"/>
    <w:rsid w:val="6F24C402"/>
    <w:rsid w:val="6F2C2B17"/>
    <w:rsid w:val="6F5A2D56"/>
    <w:rsid w:val="6F5F0A47"/>
    <w:rsid w:val="6F6855B2"/>
    <w:rsid w:val="6F7115BB"/>
    <w:rsid w:val="6F76B3A3"/>
    <w:rsid w:val="6FA92BDC"/>
    <w:rsid w:val="6FBD4F6C"/>
    <w:rsid w:val="6FCDCD7B"/>
    <w:rsid w:val="6FD0FCD5"/>
    <w:rsid w:val="7020FFCF"/>
    <w:rsid w:val="7030DB93"/>
    <w:rsid w:val="7034CDEA"/>
    <w:rsid w:val="703BF637"/>
    <w:rsid w:val="70410F5A"/>
    <w:rsid w:val="704C34EF"/>
    <w:rsid w:val="7056CB7C"/>
    <w:rsid w:val="705BE166"/>
    <w:rsid w:val="707AA73F"/>
    <w:rsid w:val="707BCDBA"/>
    <w:rsid w:val="708B8180"/>
    <w:rsid w:val="7095BFFD"/>
    <w:rsid w:val="70A0482F"/>
    <w:rsid w:val="70A802E1"/>
    <w:rsid w:val="70B4E79A"/>
    <w:rsid w:val="70ED3529"/>
    <w:rsid w:val="7114547B"/>
    <w:rsid w:val="7117A7B1"/>
    <w:rsid w:val="711BDAD3"/>
    <w:rsid w:val="711E4784"/>
    <w:rsid w:val="71271578"/>
    <w:rsid w:val="712B1A7A"/>
    <w:rsid w:val="713ED039"/>
    <w:rsid w:val="71538544"/>
    <w:rsid w:val="71591FCD"/>
    <w:rsid w:val="716B2265"/>
    <w:rsid w:val="716C547D"/>
    <w:rsid w:val="71731931"/>
    <w:rsid w:val="7193DB8C"/>
    <w:rsid w:val="71AFB5D9"/>
    <w:rsid w:val="71B400B6"/>
    <w:rsid w:val="71B654D7"/>
    <w:rsid w:val="71B7F50C"/>
    <w:rsid w:val="71BE0576"/>
    <w:rsid w:val="71E56F51"/>
    <w:rsid w:val="71E97251"/>
    <w:rsid w:val="71F2F832"/>
    <w:rsid w:val="71F34FCB"/>
    <w:rsid w:val="720EB122"/>
    <w:rsid w:val="722751E1"/>
    <w:rsid w:val="72350919"/>
    <w:rsid w:val="7250B7FB"/>
    <w:rsid w:val="72648C5C"/>
    <w:rsid w:val="727E119C"/>
    <w:rsid w:val="727E7340"/>
    <w:rsid w:val="7282900B"/>
    <w:rsid w:val="72921084"/>
    <w:rsid w:val="7296AB09"/>
    <w:rsid w:val="729F7673"/>
    <w:rsid w:val="72A02E54"/>
    <w:rsid w:val="72A53B41"/>
    <w:rsid w:val="72B16FD6"/>
    <w:rsid w:val="72BDC99C"/>
    <w:rsid w:val="72CF5C6E"/>
    <w:rsid w:val="72DF578A"/>
    <w:rsid w:val="72E25F12"/>
    <w:rsid w:val="72E6F46F"/>
    <w:rsid w:val="72E87692"/>
    <w:rsid w:val="72F0A377"/>
    <w:rsid w:val="72F0ADF3"/>
    <w:rsid w:val="731DE577"/>
    <w:rsid w:val="731ED5D4"/>
    <w:rsid w:val="732450FB"/>
    <w:rsid w:val="7327045C"/>
    <w:rsid w:val="73469A4C"/>
    <w:rsid w:val="7351CC37"/>
    <w:rsid w:val="736DE015"/>
    <w:rsid w:val="73812012"/>
    <w:rsid w:val="738E6E41"/>
    <w:rsid w:val="7390376D"/>
    <w:rsid w:val="73AD62B2"/>
    <w:rsid w:val="73CE347F"/>
    <w:rsid w:val="73D71FBA"/>
    <w:rsid w:val="73EE5518"/>
    <w:rsid w:val="73F6E4CB"/>
    <w:rsid w:val="74017585"/>
    <w:rsid w:val="7422C5E5"/>
    <w:rsid w:val="74237074"/>
    <w:rsid w:val="743E6F9A"/>
    <w:rsid w:val="744E1EA7"/>
    <w:rsid w:val="744FD1AF"/>
    <w:rsid w:val="7475CE34"/>
    <w:rsid w:val="747AFD3B"/>
    <w:rsid w:val="747E2F73"/>
    <w:rsid w:val="74B2262D"/>
    <w:rsid w:val="74B8E321"/>
    <w:rsid w:val="74BD5590"/>
    <w:rsid w:val="74D6FD1C"/>
    <w:rsid w:val="74ED9C98"/>
    <w:rsid w:val="752E75AD"/>
    <w:rsid w:val="75381A94"/>
    <w:rsid w:val="7538BD6B"/>
    <w:rsid w:val="753BFB22"/>
    <w:rsid w:val="7543B4DC"/>
    <w:rsid w:val="75604B62"/>
    <w:rsid w:val="7568DFEC"/>
    <w:rsid w:val="7572CFB1"/>
    <w:rsid w:val="757E2262"/>
    <w:rsid w:val="757EB593"/>
    <w:rsid w:val="75876B45"/>
    <w:rsid w:val="75944EA1"/>
    <w:rsid w:val="75A08A00"/>
    <w:rsid w:val="75A53541"/>
    <w:rsid w:val="75B3D529"/>
    <w:rsid w:val="75C9B146"/>
    <w:rsid w:val="75D1359E"/>
    <w:rsid w:val="75D71735"/>
    <w:rsid w:val="75E0C766"/>
    <w:rsid w:val="75EA3F88"/>
    <w:rsid w:val="76186D76"/>
    <w:rsid w:val="7618C8A2"/>
    <w:rsid w:val="761A4F7A"/>
    <w:rsid w:val="761D7F14"/>
    <w:rsid w:val="76205505"/>
    <w:rsid w:val="764618E4"/>
    <w:rsid w:val="764A9359"/>
    <w:rsid w:val="76543BD0"/>
    <w:rsid w:val="7676D77D"/>
    <w:rsid w:val="76791CFA"/>
    <w:rsid w:val="7681BB6D"/>
    <w:rsid w:val="76862557"/>
    <w:rsid w:val="76A40F6E"/>
    <w:rsid w:val="76A79094"/>
    <w:rsid w:val="76C93EB7"/>
    <w:rsid w:val="76F41042"/>
    <w:rsid w:val="76FA0BF3"/>
    <w:rsid w:val="770A8567"/>
    <w:rsid w:val="770D6E13"/>
    <w:rsid w:val="7716BDA0"/>
    <w:rsid w:val="772E3D3C"/>
    <w:rsid w:val="77346291"/>
    <w:rsid w:val="773615CE"/>
    <w:rsid w:val="773A38DA"/>
    <w:rsid w:val="776581A7"/>
    <w:rsid w:val="777139A8"/>
    <w:rsid w:val="7776EBA5"/>
    <w:rsid w:val="77928DFE"/>
    <w:rsid w:val="77B63615"/>
    <w:rsid w:val="77B75703"/>
    <w:rsid w:val="77BBB234"/>
    <w:rsid w:val="77D777F2"/>
    <w:rsid w:val="77D8C667"/>
    <w:rsid w:val="77E5A97F"/>
    <w:rsid w:val="77F4D265"/>
    <w:rsid w:val="77F56BCA"/>
    <w:rsid w:val="78098023"/>
    <w:rsid w:val="7814F4FA"/>
    <w:rsid w:val="78173574"/>
    <w:rsid w:val="7847D4F0"/>
    <w:rsid w:val="7874C57A"/>
    <w:rsid w:val="78782E19"/>
    <w:rsid w:val="7880CA4F"/>
    <w:rsid w:val="788B2A6A"/>
    <w:rsid w:val="7894A70C"/>
    <w:rsid w:val="78986B6F"/>
    <w:rsid w:val="78A2012D"/>
    <w:rsid w:val="78AE10C0"/>
    <w:rsid w:val="78B218A7"/>
    <w:rsid w:val="78C6A67C"/>
    <w:rsid w:val="78D66319"/>
    <w:rsid w:val="78E12A12"/>
    <w:rsid w:val="78EA61F5"/>
    <w:rsid w:val="79046D8C"/>
    <w:rsid w:val="79056A27"/>
    <w:rsid w:val="790EB7F7"/>
    <w:rsid w:val="79233662"/>
    <w:rsid w:val="7934A279"/>
    <w:rsid w:val="7939071E"/>
    <w:rsid w:val="793D6BD7"/>
    <w:rsid w:val="794558C7"/>
    <w:rsid w:val="794C846A"/>
    <w:rsid w:val="7963505C"/>
    <w:rsid w:val="7963AE7A"/>
    <w:rsid w:val="796732C4"/>
    <w:rsid w:val="796C4A63"/>
    <w:rsid w:val="797496C8"/>
    <w:rsid w:val="79792A4F"/>
    <w:rsid w:val="797D5EDA"/>
    <w:rsid w:val="79C160FC"/>
    <w:rsid w:val="79E0C048"/>
    <w:rsid w:val="7A1060E6"/>
    <w:rsid w:val="7A12DC92"/>
    <w:rsid w:val="7A40F0AC"/>
    <w:rsid w:val="7A5EF1F0"/>
    <w:rsid w:val="7AA1B910"/>
    <w:rsid w:val="7AA7ED41"/>
    <w:rsid w:val="7AC88786"/>
    <w:rsid w:val="7ACE702A"/>
    <w:rsid w:val="7ADBEF82"/>
    <w:rsid w:val="7ADF08F1"/>
    <w:rsid w:val="7B00D31A"/>
    <w:rsid w:val="7B081AC4"/>
    <w:rsid w:val="7B08DACC"/>
    <w:rsid w:val="7B107202"/>
    <w:rsid w:val="7B154845"/>
    <w:rsid w:val="7B170A6B"/>
    <w:rsid w:val="7B1C3A31"/>
    <w:rsid w:val="7B25F120"/>
    <w:rsid w:val="7B289AED"/>
    <w:rsid w:val="7B374140"/>
    <w:rsid w:val="7B46C5BF"/>
    <w:rsid w:val="7B5E12EB"/>
    <w:rsid w:val="7B83680C"/>
    <w:rsid w:val="7B914768"/>
    <w:rsid w:val="7B91FB76"/>
    <w:rsid w:val="7B998026"/>
    <w:rsid w:val="7BA4C212"/>
    <w:rsid w:val="7BA81283"/>
    <w:rsid w:val="7BB0E83A"/>
    <w:rsid w:val="7BC01E07"/>
    <w:rsid w:val="7BCD096D"/>
    <w:rsid w:val="7BD05F1D"/>
    <w:rsid w:val="7BD1C0DE"/>
    <w:rsid w:val="7BD9A1EF"/>
    <w:rsid w:val="7BDFF48E"/>
    <w:rsid w:val="7BFC558F"/>
    <w:rsid w:val="7BFE473E"/>
    <w:rsid w:val="7BFFC183"/>
    <w:rsid w:val="7C0762B9"/>
    <w:rsid w:val="7C238977"/>
    <w:rsid w:val="7C260BEC"/>
    <w:rsid w:val="7C367483"/>
    <w:rsid w:val="7C4DDC8E"/>
    <w:rsid w:val="7C686F8B"/>
    <w:rsid w:val="7C6E869D"/>
    <w:rsid w:val="7C779699"/>
    <w:rsid w:val="7C790E71"/>
    <w:rsid w:val="7C79F10D"/>
    <w:rsid w:val="7C82AA89"/>
    <w:rsid w:val="7C894158"/>
    <w:rsid w:val="7C9FD53E"/>
    <w:rsid w:val="7CA3EB25"/>
    <w:rsid w:val="7CADACD0"/>
    <w:rsid w:val="7CD1FF51"/>
    <w:rsid w:val="7CF437DD"/>
    <w:rsid w:val="7CF7F982"/>
    <w:rsid w:val="7D07AAD1"/>
    <w:rsid w:val="7D07C6CB"/>
    <w:rsid w:val="7D117B36"/>
    <w:rsid w:val="7D1CF068"/>
    <w:rsid w:val="7D216911"/>
    <w:rsid w:val="7D2AEA44"/>
    <w:rsid w:val="7D34CD52"/>
    <w:rsid w:val="7D609295"/>
    <w:rsid w:val="7D6A5B33"/>
    <w:rsid w:val="7D6F889E"/>
    <w:rsid w:val="7D769D85"/>
    <w:rsid w:val="7D7BFB9B"/>
    <w:rsid w:val="7D824485"/>
    <w:rsid w:val="7D8D50EB"/>
    <w:rsid w:val="7D92E970"/>
    <w:rsid w:val="7DADB669"/>
    <w:rsid w:val="7DB6AAB6"/>
    <w:rsid w:val="7DBC221B"/>
    <w:rsid w:val="7DC371EB"/>
    <w:rsid w:val="7DD1383D"/>
    <w:rsid w:val="7DE2291A"/>
    <w:rsid w:val="7DE877D8"/>
    <w:rsid w:val="7DEC7CDD"/>
    <w:rsid w:val="7E237F5B"/>
    <w:rsid w:val="7E31C254"/>
    <w:rsid w:val="7E3873DC"/>
    <w:rsid w:val="7E3E98AF"/>
    <w:rsid w:val="7E59FCFF"/>
    <w:rsid w:val="7E5EB3A1"/>
    <w:rsid w:val="7E5FAF5C"/>
    <w:rsid w:val="7E61D6BB"/>
    <w:rsid w:val="7E6634E9"/>
    <w:rsid w:val="7E6CC4AF"/>
    <w:rsid w:val="7E7518C6"/>
    <w:rsid w:val="7E75AF04"/>
    <w:rsid w:val="7E89391D"/>
    <w:rsid w:val="7EA0FEC2"/>
    <w:rsid w:val="7EBD3972"/>
    <w:rsid w:val="7ED5E9DF"/>
    <w:rsid w:val="7EF3221A"/>
    <w:rsid w:val="7EF3D775"/>
    <w:rsid w:val="7EF9D3DF"/>
    <w:rsid w:val="7F1CBFA3"/>
    <w:rsid w:val="7F1FE2BA"/>
    <w:rsid w:val="7F29E707"/>
    <w:rsid w:val="7F345F01"/>
    <w:rsid w:val="7F3D6234"/>
    <w:rsid w:val="7F458F6A"/>
    <w:rsid w:val="7F4A65C9"/>
    <w:rsid w:val="7F6085A3"/>
    <w:rsid w:val="7F60E21D"/>
    <w:rsid w:val="7F76E7F3"/>
    <w:rsid w:val="7F78D424"/>
    <w:rsid w:val="7F7F7BFF"/>
    <w:rsid w:val="7F918140"/>
    <w:rsid w:val="7FA43446"/>
    <w:rsid w:val="7FEC42D0"/>
    <w:rsid w:val="7FF388DC"/>
    <w:rsid w:val="7FF5B4C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E0ECE7"/>
  <w15:chartTrackingRefBased/>
  <w15:docId w15:val="{A5C14120-523C-4F6C-ABF5-7B49A76D7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note text" w:uiPriority="99"/>
    <w:lsdException w:name="caption" w:semiHidden="1" w:uiPriority="35" w:unhideWhenUsed="1" w:qFormat="1"/>
    <w:lsdException w:name="footnote reference" w:uiPriority="99"/>
    <w:lsdException w:name="Title" w:qFormat="1"/>
    <w:lsdException w:name="Subtitle" w:qFormat="1"/>
    <w:lsdException w:name="Followed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2FC3"/>
    <w:pPr>
      <w:spacing w:before="240" w:after="240"/>
      <w:jc w:val="both"/>
    </w:pPr>
    <w:rPr>
      <w:sz w:val="24"/>
      <w:szCs w:val="24"/>
    </w:rPr>
  </w:style>
  <w:style w:type="paragraph" w:styleId="Ttulo1">
    <w:name w:val="heading 1"/>
    <w:basedOn w:val="Normal"/>
    <w:next w:val="Normal"/>
    <w:link w:val="Ttulo1Char"/>
    <w:qFormat/>
    <w:rsid w:val="00BC32D3"/>
    <w:pPr>
      <w:keepNext/>
      <w:spacing w:after="60"/>
      <w:jc w:val="center"/>
      <w:outlineLvl w:val="0"/>
    </w:pPr>
    <w:rPr>
      <w:b/>
      <w:bCs/>
      <w:kern w:val="32"/>
    </w:rPr>
  </w:style>
  <w:style w:type="paragraph" w:styleId="Ttulo2">
    <w:name w:val="heading 2"/>
    <w:basedOn w:val="Normal"/>
    <w:next w:val="Normal"/>
    <w:link w:val="Ttulo2Char"/>
    <w:qFormat/>
    <w:rsid w:val="00BC32D3"/>
    <w:pPr>
      <w:keepNext/>
      <w:spacing w:after="60"/>
      <w:outlineLvl w:val="1"/>
    </w:pPr>
    <w:rPr>
      <w:rFonts w:ascii="Arial" w:hAnsi="Arial" w:cs="Arial"/>
      <w:b/>
      <w:bCs/>
      <w:i/>
      <w:iCs/>
      <w:sz w:val="28"/>
      <w:szCs w:val="28"/>
    </w:rPr>
  </w:style>
  <w:style w:type="paragraph" w:styleId="Ttulo3">
    <w:name w:val="heading 3"/>
    <w:basedOn w:val="Normal"/>
    <w:next w:val="Recuonormal"/>
    <w:qFormat/>
    <w:rsid w:val="00A862B1"/>
    <w:pPr>
      <w:ind w:left="354"/>
      <w:outlineLvl w:val="2"/>
    </w:pPr>
    <w:rPr>
      <w:b/>
      <w:szCs w:val="20"/>
    </w:rPr>
  </w:style>
  <w:style w:type="paragraph" w:styleId="Ttulo5">
    <w:name w:val="heading 5"/>
    <w:basedOn w:val="Normal"/>
    <w:next w:val="Normal"/>
    <w:qFormat/>
    <w:rsid w:val="00A862B1"/>
    <w:pPr>
      <w:keepNext/>
      <w:ind w:left="1080"/>
      <w:jc w:val="center"/>
      <w:outlineLvl w:val="4"/>
    </w:pPr>
    <w:rPr>
      <w:rFonts w:ascii="Arial" w:hAnsi="Arial" w:cs="Arial"/>
      <w:b/>
      <w:szCs w:val="28"/>
    </w:rPr>
  </w:style>
  <w:style w:type="paragraph" w:styleId="Ttulo6">
    <w:name w:val="heading 6"/>
    <w:basedOn w:val="Normal"/>
    <w:next w:val="Normal"/>
    <w:qFormat/>
    <w:rsid w:val="00A862B1"/>
    <w:pPr>
      <w:spacing w:after="60"/>
      <w:outlineLvl w:val="5"/>
    </w:pPr>
    <w:rPr>
      <w:b/>
      <w:bCs/>
      <w:sz w:val="22"/>
      <w:szCs w:val="22"/>
    </w:rPr>
  </w:style>
  <w:style w:type="paragraph" w:styleId="Ttulo7">
    <w:name w:val="heading 7"/>
    <w:basedOn w:val="Normal"/>
    <w:next w:val="Normal"/>
    <w:link w:val="Ttulo7Char"/>
    <w:unhideWhenUsed/>
    <w:qFormat/>
    <w:rsid w:val="001B03E5"/>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rsid w:val="00D74E70"/>
    <w:rPr>
      <w:b/>
      <w:bCs/>
      <w:kern w:val="32"/>
      <w:sz w:val="24"/>
      <w:szCs w:val="24"/>
    </w:rPr>
  </w:style>
  <w:style w:type="character" w:customStyle="1" w:styleId="Ttulo2Char">
    <w:name w:val="Título 2 Char"/>
    <w:link w:val="Ttulo2"/>
    <w:rsid w:val="00F402F1"/>
    <w:rPr>
      <w:rFonts w:ascii="Arial" w:hAnsi="Arial" w:cs="Arial"/>
      <w:b/>
      <w:bCs/>
      <w:i/>
      <w:iCs/>
      <w:sz w:val="28"/>
      <w:szCs w:val="28"/>
    </w:rPr>
  </w:style>
  <w:style w:type="paragraph" w:styleId="Recuonormal">
    <w:name w:val="Normal Indent"/>
    <w:basedOn w:val="Normal"/>
    <w:rsid w:val="00A862B1"/>
    <w:pPr>
      <w:ind w:left="708"/>
    </w:pPr>
  </w:style>
  <w:style w:type="paragraph" w:styleId="Recuodecorpodetexto2">
    <w:name w:val="Body Text Indent 2"/>
    <w:basedOn w:val="Normal"/>
    <w:rsid w:val="00A862B1"/>
    <w:pPr>
      <w:ind w:firstLine="454"/>
    </w:pPr>
    <w:rPr>
      <w:rFonts w:ascii="Arial" w:hAnsi="Arial" w:cs="Arial"/>
      <w:sz w:val="18"/>
      <w:szCs w:val="18"/>
    </w:rPr>
  </w:style>
  <w:style w:type="paragraph" w:styleId="Corpodetexto">
    <w:name w:val="Body Text"/>
    <w:basedOn w:val="Normal"/>
    <w:link w:val="CorpodetextoChar"/>
    <w:rsid w:val="00A862B1"/>
    <w:pPr>
      <w:spacing w:after="120"/>
    </w:pPr>
  </w:style>
  <w:style w:type="character" w:customStyle="1" w:styleId="CorpodetextoChar">
    <w:name w:val="Corpo de texto Char"/>
    <w:basedOn w:val="Fontepargpadro"/>
    <w:link w:val="Corpodetexto"/>
    <w:locked/>
    <w:rsid w:val="00782F68"/>
    <w:rPr>
      <w:sz w:val="24"/>
      <w:szCs w:val="24"/>
    </w:rPr>
  </w:style>
  <w:style w:type="paragraph" w:styleId="Rodap">
    <w:name w:val="footer"/>
    <w:basedOn w:val="Normal"/>
    <w:link w:val="RodapChar"/>
    <w:rsid w:val="00A862B1"/>
    <w:pPr>
      <w:tabs>
        <w:tab w:val="center" w:pos="4252"/>
        <w:tab w:val="right" w:pos="8504"/>
      </w:tabs>
    </w:pPr>
    <w:rPr>
      <w:sz w:val="20"/>
      <w:szCs w:val="20"/>
    </w:rPr>
  </w:style>
  <w:style w:type="character" w:customStyle="1" w:styleId="RodapChar">
    <w:name w:val="Rodapé Char"/>
    <w:link w:val="Rodap"/>
    <w:rsid w:val="00782CFC"/>
    <w:rPr>
      <w:lang w:val="pt-BR" w:eastAsia="pt-BR" w:bidi="ar-SA"/>
    </w:rPr>
  </w:style>
  <w:style w:type="paragraph" w:styleId="Corpodetexto3">
    <w:name w:val="Body Text 3"/>
    <w:basedOn w:val="Normal"/>
    <w:rsid w:val="00A862B1"/>
    <w:pPr>
      <w:spacing w:after="120"/>
    </w:pPr>
    <w:rPr>
      <w:sz w:val="16"/>
      <w:szCs w:val="16"/>
    </w:rPr>
  </w:style>
  <w:style w:type="paragraph" w:styleId="Recuodecorpodetexto">
    <w:name w:val="Body Text Indent"/>
    <w:basedOn w:val="Normal"/>
    <w:rsid w:val="00A862B1"/>
    <w:pPr>
      <w:spacing w:after="120"/>
      <w:ind w:left="283"/>
    </w:pPr>
  </w:style>
  <w:style w:type="paragraph" w:styleId="Recuodecorpodetexto3">
    <w:name w:val="Body Text Indent 3"/>
    <w:basedOn w:val="Normal"/>
    <w:link w:val="Recuodecorpodetexto3Char"/>
    <w:rsid w:val="00A862B1"/>
    <w:pPr>
      <w:spacing w:after="120"/>
      <w:ind w:left="283"/>
    </w:pPr>
    <w:rPr>
      <w:sz w:val="16"/>
      <w:szCs w:val="16"/>
    </w:rPr>
  </w:style>
  <w:style w:type="character" w:customStyle="1" w:styleId="Recuodecorpodetexto3Char">
    <w:name w:val="Recuo de corpo de texto 3 Char"/>
    <w:link w:val="Recuodecorpodetexto3"/>
    <w:locked/>
    <w:rsid w:val="00BC32D3"/>
    <w:rPr>
      <w:sz w:val="16"/>
      <w:szCs w:val="16"/>
    </w:rPr>
  </w:style>
  <w:style w:type="paragraph" w:customStyle="1" w:styleId="Corpodetexto31">
    <w:name w:val="Corpo de texto 31"/>
    <w:basedOn w:val="Normal"/>
    <w:rsid w:val="00A862B1"/>
    <w:pPr>
      <w:tabs>
        <w:tab w:val="left" w:pos="1134"/>
      </w:tabs>
      <w:overflowPunct w:val="0"/>
      <w:autoSpaceDE w:val="0"/>
      <w:autoSpaceDN w:val="0"/>
      <w:adjustRightInd w:val="0"/>
      <w:textAlignment w:val="baseline"/>
    </w:pPr>
    <w:rPr>
      <w:rFonts w:ascii="Arial" w:hAnsi="Arial"/>
      <w:sz w:val="20"/>
      <w:szCs w:val="20"/>
    </w:rPr>
  </w:style>
  <w:style w:type="paragraph" w:customStyle="1" w:styleId="inciso">
    <w:name w:val="inciso"/>
    <w:basedOn w:val="Normal"/>
    <w:rsid w:val="00A862B1"/>
    <w:pPr>
      <w:overflowPunct w:val="0"/>
      <w:autoSpaceDE w:val="0"/>
      <w:autoSpaceDN w:val="0"/>
      <w:adjustRightInd w:val="0"/>
      <w:ind w:firstLine="1418"/>
      <w:textAlignment w:val="baseline"/>
    </w:pPr>
    <w:rPr>
      <w:rFonts w:ascii="Arial" w:hAnsi="Arial"/>
      <w:szCs w:val="20"/>
    </w:rPr>
  </w:style>
  <w:style w:type="paragraph" w:styleId="Subttulo">
    <w:name w:val="Subtitle"/>
    <w:basedOn w:val="Normal"/>
    <w:qFormat/>
    <w:rsid w:val="00A862B1"/>
    <w:pPr>
      <w:ind w:right="-143"/>
      <w:jc w:val="center"/>
    </w:pPr>
    <w:rPr>
      <w:rFonts w:ascii="Arial" w:hAnsi="Arial"/>
      <w:b/>
      <w:color w:val="FF0000"/>
      <w:sz w:val="22"/>
      <w:szCs w:val="20"/>
    </w:rPr>
  </w:style>
  <w:style w:type="paragraph" w:customStyle="1" w:styleId="MemoEspecSubItem">
    <w:name w:val="Memo_Espec_SubItem"/>
    <w:autoRedefine/>
    <w:rsid w:val="00BC32D3"/>
    <w:pPr>
      <w:ind w:right="-108"/>
      <w:jc w:val="both"/>
    </w:pPr>
    <w:rPr>
      <w:rFonts w:ascii="Arial" w:hAnsi="Arial" w:cs="Arial"/>
      <w:b/>
      <w:szCs w:val="24"/>
    </w:rPr>
  </w:style>
  <w:style w:type="paragraph" w:styleId="Textoembloco">
    <w:name w:val="Block Text"/>
    <w:basedOn w:val="Normal"/>
    <w:rsid w:val="00A862B1"/>
    <w:pPr>
      <w:ind w:left="4860" w:right="-108"/>
    </w:pPr>
    <w:rPr>
      <w:rFonts w:ascii="Arial" w:hAnsi="Arial" w:cs="Arial"/>
      <w:sz w:val="20"/>
    </w:rPr>
  </w:style>
  <w:style w:type="character" w:styleId="Hyperlink">
    <w:name w:val="Hyperlink"/>
    <w:rsid w:val="00A862B1"/>
    <w:rPr>
      <w:color w:val="0000FF"/>
      <w:u w:val="single"/>
    </w:rPr>
  </w:style>
  <w:style w:type="paragraph" w:styleId="Textodecomentrio">
    <w:name w:val="annotation text"/>
    <w:basedOn w:val="Normal"/>
    <w:link w:val="TextodecomentrioChar"/>
    <w:rsid w:val="00A862B1"/>
    <w:rPr>
      <w:szCs w:val="20"/>
    </w:rPr>
  </w:style>
  <w:style w:type="character" w:customStyle="1" w:styleId="TextodecomentrioChar">
    <w:name w:val="Texto de comentário Char"/>
    <w:link w:val="Textodecomentrio"/>
    <w:rsid w:val="001D0BF1"/>
    <w:rPr>
      <w:sz w:val="24"/>
    </w:rPr>
  </w:style>
  <w:style w:type="paragraph" w:customStyle="1" w:styleId="item1">
    <w:name w:val="item1"/>
    <w:basedOn w:val="Normal"/>
    <w:rsid w:val="00A862B1"/>
    <w:pPr>
      <w:widowControl w:val="0"/>
      <w:tabs>
        <w:tab w:val="left" w:pos="765"/>
      </w:tabs>
      <w:spacing w:before="60" w:after="60"/>
      <w:ind w:left="765" w:hanging="765"/>
    </w:pPr>
    <w:rPr>
      <w:rFonts w:ascii="Arial" w:hAnsi="Arial"/>
      <w:szCs w:val="20"/>
    </w:rPr>
  </w:style>
  <w:style w:type="paragraph" w:customStyle="1" w:styleId="Assunto">
    <w:name w:val="Assunto"/>
    <w:basedOn w:val="Normal"/>
    <w:rsid w:val="00A862B1"/>
    <w:pPr>
      <w:widowControl w:val="0"/>
      <w:spacing w:before="60" w:after="60"/>
    </w:pPr>
    <w:rPr>
      <w:sz w:val="20"/>
      <w:szCs w:val="20"/>
    </w:rPr>
  </w:style>
  <w:style w:type="paragraph" w:styleId="Lista">
    <w:name w:val="List"/>
    <w:basedOn w:val="Corpodetexto"/>
    <w:rsid w:val="00A862B1"/>
    <w:pPr>
      <w:suppressAutoHyphens/>
      <w:spacing w:after="0"/>
    </w:pPr>
    <w:rPr>
      <w:rFonts w:ascii="Arial (W1)" w:hAnsi="Arial (W1)" w:cs="Tahoma"/>
      <w:szCs w:val="20"/>
      <w:lang w:eastAsia="ar-SA"/>
    </w:rPr>
  </w:style>
  <w:style w:type="character" w:styleId="Nmerodepgina">
    <w:name w:val="page number"/>
    <w:basedOn w:val="Fontepargpadro"/>
    <w:rsid w:val="00A862B1"/>
  </w:style>
  <w:style w:type="paragraph" w:styleId="Listadecontinuao3">
    <w:name w:val="List Continue 3"/>
    <w:basedOn w:val="Normal"/>
    <w:rsid w:val="00A862B1"/>
    <w:pPr>
      <w:spacing w:after="120"/>
      <w:ind w:left="849"/>
    </w:pPr>
  </w:style>
  <w:style w:type="paragraph" w:styleId="NormalWeb">
    <w:name w:val="Normal (Web)"/>
    <w:basedOn w:val="Normal"/>
    <w:uiPriority w:val="99"/>
    <w:rsid w:val="00A862B1"/>
    <w:pPr>
      <w:spacing w:before="100" w:beforeAutospacing="1" w:after="100" w:afterAutospacing="1"/>
    </w:pPr>
  </w:style>
  <w:style w:type="paragraph" w:customStyle="1" w:styleId="Corpodetexto21">
    <w:name w:val="Corpo de texto 21"/>
    <w:basedOn w:val="Normal"/>
    <w:rsid w:val="00A862B1"/>
    <w:pPr>
      <w:widowControl w:val="0"/>
      <w:ind w:firstLine="851"/>
    </w:pPr>
    <w:rPr>
      <w:szCs w:val="20"/>
    </w:rPr>
  </w:style>
  <w:style w:type="table" w:styleId="Tabelacomgrade">
    <w:name w:val="Table Grid"/>
    <w:basedOn w:val="Tabelanormal"/>
    <w:uiPriority w:val="59"/>
    <w:rsid w:val="00A862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2">
    <w:name w:val="Body Text 2"/>
    <w:basedOn w:val="Normal"/>
    <w:rsid w:val="000515AA"/>
    <w:pPr>
      <w:spacing w:after="120" w:line="480" w:lineRule="auto"/>
    </w:pPr>
  </w:style>
  <w:style w:type="paragraph" w:styleId="Cabealho">
    <w:name w:val="header"/>
    <w:basedOn w:val="Normal"/>
    <w:link w:val="CabealhoChar"/>
    <w:rsid w:val="00682886"/>
    <w:pPr>
      <w:tabs>
        <w:tab w:val="center" w:pos="4252"/>
        <w:tab w:val="right" w:pos="8504"/>
      </w:tabs>
    </w:pPr>
  </w:style>
  <w:style w:type="character" w:customStyle="1" w:styleId="CabealhoChar">
    <w:name w:val="Cabeçalho Char"/>
    <w:link w:val="Cabealho"/>
    <w:locked/>
    <w:rsid w:val="00682886"/>
    <w:rPr>
      <w:sz w:val="24"/>
      <w:szCs w:val="24"/>
      <w:lang w:val="pt-BR" w:eastAsia="pt-BR" w:bidi="ar-SA"/>
    </w:rPr>
  </w:style>
  <w:style w:type="character" w:customStyle="1" w:styleId="CharChar2">
    <w:name w:val="Char Char2"/>
    <w:basedOn w:val="Fontepargpadro"/>
    <w:rsid w:val="006A235B"/>
  </w:style>
  <w:style w:type="paragraph" w:styleId="Textodebalo">
    <w:name w:val="Balloon Text"/>
    <w:basedOn w:val="Normal"/>
    <w:link w:val="TextodebaloChar"/>
    <w:rsid w:val="00BC32D3"/>
    <w:rPr>
      <w:rFonts w:ascii="Tahoma" w:hAnsi="Tahoma" w:cs="Tahoma"/>
      <w:sz w:val="16"/>
      <w:szCs w:val="16"/>
    </w:rPr>
  </w:style>
  <w:style w:type="character" w:customStyle="1" w:styleId="TextodebaloChar">
    <w:name w:val="Texto de balão Char"/>
    <w:link w:val="Textodebalo"/>
    <w:rsid w:val="006F519D"/>
    <w:rPr>
      <w:rFonts w:ascii="Tahoma" w:hAnsi="Tahoma" w:cs="Tahoma"/>
      <w:sz w:val="16"/>
      <w:szCs w:val="16"/>
    </w:rPr>
  </w:style>
  <w:style w:type="character" w:styleId="Refdecomentrio">
    <w:name w:val="annotation reference"/>
    <w:rsid w:val="00BC32D3"/>
    <w:rPr>
      <w:sz w:val="16"/>
      <w:szCs w:val="16"/>
    </w:rPr>
  </w:style>
  <w:style w:type="paragraph" w:styleId="Assuntodocomentrio">
    <w:name w:val="annotation subject"/>
    <w:basedOn w:val="Textodecomentrio"/>
    <w:next w:val="Textodecomentrio"/>
    <w:link w:val="AssuntodocomentrioChar"/>
    <w:rsid w:val="00BC32D3"/>
    <w:rPr>
      <w:b/>
      <w:bCs/>
      <w:sz w:val="20"/>
    </w:rPr>
  </w:style>
  <w:style w:type="character" w:customStyle="1" w:styleId="AssuntodocomentrioChar">
    <w:name w:val="Assunto do comentário Char"/>
    <w:link w:val="Assuntodocomentrio"/>
    <w:rsid w:val="001D0BF1"/>
    <w:rPr>
      <w:b/>
      <w:bCs/>
    </w:rPr>
  </w:style>
  <w:style w:type="paragraph" w:styleId="PargrafodaLista">
    <w:name w:val="List Paragraph"/>
    <w:basedOn w:val="Normal"/>
    <w:uiPriority w:val="34"/>
    <w:qFormat/>
    <w:rsid w:val="006D7742"/>
    <w:pPr>
      <w:ind w:left="720"/>
      <w:contextualSpacing/>
    </w:pPr>
  </w:style>
  <w:style w:type="paragraph" w:styleId="Ttulo">
    <w:name w:val="Title"/>
    <w:basedOn w:val="Normal"/>
    <w:next w:val="Normal"/>
    <w:link w:val="TtuloChar"/>
    <w:qFormat/>
    <w:rsid w:val="00BC32D3"/>
    <w:pPr>
      <w:keepNext/>
      <w:spacing w:before="360"/>
      <w:jc w:val="center"/>
      <w:outlineLvl w:val="0"/>
    </w:pPr>
    <w:rPr>
      <w:rFonts w:eastAsiaTheme="majorEastAsia" w:cstheme="majorBidi"/>
      <w:b/>
      <w:spacing w:val="-10"/>
      <w:kern w:val="28"/>
      <w:szCs w:val="56"/>
    </w:rPr>
  </w:style>
  <w:style w:type="character" w:customStyle="1" w:styleId="TtuloChar">
    <w:name w:val="Título Char"/>
    <w:basedOn w:val="Fontepargpadro"/>
    <w:link w:val="Ttulo"/>
    <w:rsid w:val="00D74E70"/>
    <w:rPr>
      <w:rFonts w:eastAsiaTheme="majorEastAsia" w:cstheme="majorBidi"/>
      <w:b/>
      <w:spacing w:val="-10"/>
      <w:kern w:val="28"/>
      <w:sz w:val="24"/>
      <w:szCs w:val="56"/>
    </w:rPr>
  </w:style>
  <w:style w:type="character" w:customStyle="1" w:styleId="normaltextrun">
    <w:name w:val="normaltextrun"/>
    <w:basedOn w:val="Fontepargpadro"/>
    <w:rsid w:val="001E0CAD"/>
    <w:rPr>
      <w:rFonts w:cs="Times New Roman"/>
    </w:rPr>
  </w:style>
  <w:style w:type="paragraph" w:styleId="Reviso">
    <w:name w:val="Revision"/>
    <w:hidden/>
    <w:uiPriority w:val="99"/>
    <w:semiHidden/>
    <w:rsid w:val="006B2674"/>
    <w:rPr>
      <w:sz w:val="24"/>
      <w:szCs w:val="24"/>
    </w:rPr>
  </w:style>
  <w:style w:type="character" w:customStyle="1" w:styleId="MenoPendente1">
    <w:name w:val="Menção Pendente1"/>
    <w:basedOn w:val="Fontepargpadro"/>
    <w:uiPriority w:val="99"/>
    <w:semiHidden/>
    <w:unhideWhenUsed/>
    <w:rsid w:val="00712576"/>
    <w:rPr>
      <w:color w:val="605E5C"/>
      <w:shd w:val="clear" w:color="auto" w:fill="E1DFDD"/>
    </w:rPr>
  </w:style>
  <w:style w:type="paragraph" w:customStyle="1" w:styleId="paragraph">
    <w:name w:val="paragraph"/>
    <w:basedOn w:val="Normal"/>
    <w:rsid w:val="00C875A8"/>
    <w:pPr>
      <w:spacing w:before="100" w:beforeAutospacing="1" w:after="100" w:afterAutospacing="1"/>
      <w:jc w:val="left"/>
    </w:pPr>
  </w:style>
  <w:style w:type="character" w:customStyle="1" w:styleId="eop">
    <w:name w:val="eop"/>
    <w:basedOn w:val="Fontepargpadro"/>
    <w:rsid w:val="00C875A8"/>
  </w:style>
  <w:style w:type="character" w:customStyle="1" w:styleId="ui-provider">
    <w:name w:val="ui-provider"/>
    <w:basedOn w:val="Fontepargpadro"/>
    <w:rsid w:val="00E61D52"/>
  </w:style>
  <w:style w:type="character" w:styleId="Forte">
    <w:name w:val="Strong"/>
    <w:basedOn w:val="Fontepargpadro"/>
    <w:uiPriority w:val="22"/>
    <w:qFormat/>
    <w:rsid w:val="00E61D52"/>
    <w:rPr>
      <w:b/>
      <w:bCs/>
    </w:rPr>
  </w:style>
  <w:style w:type="paragraph" w:styleId="Textodenotaderodap">
    <w:name w:val="footnote text"/>
    <w:basedOn w:val="Normal"/>
    <w:link w:val="TextodenotaderodapChar"/>
    <w:uiPriority w:val="99"/>
    <w:rsid w:val="00BC32D3"/>
    <w:pPr>
      <w:spacing w:before="0" w:after="0"/>
    </w:pPr>
    <w:rPr>
      <w:sz w:val="20"/>
      <w:szCs w:val="20"/>
    </w:rPr>
  </w:style>
  <w:style w:type="character" w:customStyle="1" w:styleId="TextodenotaderodapChar">
    <w:name w:val="Texto de nota de rodapé Char"/>
    <w:basedOn w:val="Fontepargpadro"/>
    <w:link w:val="Textodenotaderodap"/>
    <w:uiPriority w:val="99"/>
    <w:rsid w:val="00B273AD"/>
  </w:style>
  <w:style w:type="character" w:styleId="Refdenotaderodap">
    <w:name w:val="footnote reference"/>
    <w:basedOn w:val="Fontepargpadro"/>
    <w:uiPriority w:val="99"/>
    <w:rsid w:val="00B273AD"/>
    <w:rPr>
      <w:vertAlign w:val="superscript"/>
    </w:rPr>
  </w:style>
  <w:style w:type="paragraph" w:customStyle="1" w:styleId="Anexo1">
    <w:name w:val="Anexo 1"/>
    <w:qFormat/>
    <w:rsid w:val="00D4180F"/>
    <w:pPr>
      <w:spacing w:before="240" w:after="240"/>
      <w:jc w:val="center"/>
      <w:outlineLvl w:val="0"/>
    </w:pPr>
    <w:rPr>
      <w:b/>
      <w:sz w:val="24"/>
    </w:rPr>
  </w:style>
  <w:style w:type="paragraph" w:customStyle="1" w:styleId="Edital1">
    <w:name w:val="Edital 1"/>
    <w:qFormat/>
    <w:rsid w:val="00E15E40"/>
    <w:pPr>
      <w:keepNext/>
      <w:numPr>
        <w:numId w:val="2"/>
      </w:numPr>
      <w:spacing w:before="360" w:after="240"/>
      <w:ind w:left="0"/>
      <w:jc w:val="center"/>
      <w:outlineLvl w:val="0"/>
    </w:pPr>
    <w:rPr>
      <w:b/>
      <w:bCs/>
      <w:sz w:val="24"/>
    </w:rPr>
  </w:style>
  <w:style w:type="paragraph" w:customStyle="1" w:styleId="Edital2">
    <w:name w:val="Edital 2"/>
    <w:basedOn w:val="Normal"/>
    <w:qFormat/>
    <w:rsid w:val="00D4180F"/>
    <w:pPr>
      <w:numPr>
        <w:ilvl w:val="1"/>
        <w:numId w:val="2"/>
      </w:numPr>
    </w:pPr>
  </w:style>
  <w:style w:type="paragraph" w:customStyle="1" w:styleId="Edital3">
    <w:name w:val="Edital 3"/>
    <w:basedOn w:val="Normal"/>
    <w:qFormat/>
    <w:rsid w:val="00D4180F"/>
    <w:pPr>
      <w:numPr>
        <w:ilvl w:val="2"/>
        <w:numId w:val="2"/>
      </w:numPr>
    </w:pPr>
  </w:style>
  <w:style w:type="paragraph" w:customStyle="1" w:styleId="Edital4">
    <w:name w:val="Edital 4"/>
    <w:basedOn w:val="Normal"/>
    <w:qFormat/>
    <w:rsid w:val="00D4180F"/>
    <w:pPr>
      <w:numPr>
        <w:ilvl w:val="3"/>
        <w:numId w:val="2"/>
      </w:numPr>
    </w:pPr>
  </w:style>
  <w:style w:type="paragraph" w:customStyle="1" w:styleId="Edital5">
    <w:name w:val="Edital 5"/>
    <w:basedOn w:val="Normal"/>
    <w:qFormat/>
    <w:rsid w:val="00D4180F"/>
    <w:pPr>
      <w:numPr>
        <w:ilvl w:val="4"/>
        <w:numId w:val="2"/>
      </w:numPr>
    </w:pPr>
  </w:style>
  <w:style w:type="paragraph" w:customStyle="1" w:styleId="Edital6">
    <w:name w:val="Edital 6"/>
    <w:basedOn w:val="Normal"/>
    <w:qFormat/>
    <w:rsid w:val="00D4180F"/>
    <w:pPr>
      <w:numPr>
        <w:ilvl w:val="5"/>
        <w:numId w:val="2"/>
      </w:numPr>
    </w:pPr>
  </w:style>
  <w:style w:type="paragraph" w:customStyle="1" w:styleId="Edital7">
    <w:name w:val="Edital 7"/>
    <w:basedOn w:val="Normal"/>
    <w:qFormat/>
    <w:rsid w:val="00D4180F"/>
    <w:pPr>
      <w:numPr>
        <w:ilvl w:val="6"/>
        <w:numId w:val="2"/>
      </w:numPr>
    </w:pPr>
  </w:style>
  <w:style w:type="paragraph" w:customStyle="1" w:styleId="Edital8">
    <w:name w:val="Edital 8"/>
    <w:basedOn w:val="Normal"/>
    <w:rsid w:val="00D4180F"/>
    <w:pPr>
      <w:numPr>
        <w:ilvl w:val="7"/>
        <w:numId w:val="2"/>
      </w:numPr>
    </w:pPr>
  </w:style>
  <w:style w:type="paragraph" w:customStyle="1" w:styleId="Edital9">
    <w:name w:val="Edital 9"/>
    <w:basedOn w:val="Normal"/>
    <w:rsid w:val="00D4180F"/>
    <w:pPr>
      <w:numPr>
        <w:ilvl w:val="8"/>
        <w:numId w:val="2"/>
      </w:numPr>
    </w:pPr>
  </w:style>
  <w:style w:type="paragraph" w:styleId="SemEspaamento">
    <w:name w:val="No Spacing"/>
    <w:uiPriority w:val="1"/>
    <w:qFormat/>
    <w:rsid w:val="00A76BEB"/>
    <w:pPr>
      <w:jc w:val="both"/>
    </w:pPr>
    <w:rPr>
      <w:sz w:val="24"/>
      <w:szCs w:val="24"/>
    </w:rPr>
  </w:style>
  <w:style w:type="character" w:customStyle="1" w:styleId="MenoPendente2">
    <w:name w:val="Menção Pendente2"/>
    <w:basedOn w:val="Fontepargpadro"/>
    <w:uiPriority w:val="99"/>
    <w:unhideWhenUsed/>
    <w:rsid w:val="00EA6CBD"/>
    <w:rPr>
      <w:color w:val="605E5C"/>
      <w:shd w:val="clear" w:color="auto" w:fill="E1DFDD"/>
    </w:rPr>
  </w:style>
  <w:style w:type="paragraph" w:customStyle="1" w:styleId="Estilo1">
    <w:name w:val="Estilo 1"/>
    <w:basedOn w:val="Normal"/>
    <w:qFormat/>
    <w:rsid w:val="003A7F65"/>
    <w:pPr>
      <w:keepNext/>
      <w:numPr>
        <w:numId w:val="3"/>
      </w:numPr>
      <w:outlineLvl w:val="0"/>
    </w:pPr>
    <w:rPr>
      <w:b/>
      <w:sz w:val="28"/>
      <w:szCs w:val="22"/>
    </w:rPr>
  </w:style>
  <w:style w:type="paragraph" w:customStyle="1" w:styleId="Estilo2">
    <w:name w:val="Estilo 2"/>
    <w:basedOn w:val="Normal"/>
    <w:qFormat/>
    <w:rsid w:val="003A7F65"/>
    <w:pPr>
      <w:keepNext/>
      <w:ind w:left="284"/>
      <w:outlineLvl w:val="1"/>
    </w:pPr>
    <w:rPr>
      <w:szCs w:val="22"/>
    </w:rPr>
  </w:style>
  <w:style w:type="paragraph" w:customStyle="1" w:styleId="Estilo3">
    <w:name w:val="Estilo 3"/>
    <w:basedOn w:val="Normal"/>
    <w:qFormat/>
    <w:rsid w:val="003A7F65"/>
    <w:pPr>
      <w:keepNext/>
    </w:pPr>
    <w:rPr>
      <w:szCs w:val="22"/>
    </w:rPr>
  </w:style>
  <w:style w:type="paragraph" w:customStyle="1" w:styleId="Estilo4">
    <w:name w:val="Estilo 4"/>
    <w:basedOn w:val="Normal"/>
    <w:qFormat/>
    <w:rsid w:val="003A7F65"/>
    <w:pPr>
      <w:spacing w:before="120" w:after="120"/>
    </w:pPr>
    <w:rPr>
      <w:szCs w:val="22"/>
    </w:rPr>
  </w:style>
  <w:style w:type="paragraph" w:customStyle="1" w:styleId="Estilo5">
    <w:name w:val="Estilo 5"/>
    <w:basedOn w:val="Normal"/>
    <w:qFormat/>
    <w:rsid w:val="003A7F65"/>
    <w:pPr>
      <w:spacing w:before="120" w:after="120"/>
    </w:pPr>
    <w:rPr>
      <w:szCs w:val="22"/>
    </w:rPr>
  </w:style>
  <w:style w:type="paragraph" w:customStyle="1" w:styleId="Estilo6">
    <w:name w:val="Estilo 6"/>
    <w:basedOn w:val="Normal"/>
    <w:qFormat/>
    <w:rsid w:val="003A7F65"/>
    <w:pPr>
      <w:spacing w:before="120" w:after="120"/>
    </w:pPr>
    <w:rPr>
      <w:szCs w:val="22"/>
    </w:rPr>
  </w:style>
  <w:style w:type="paragraph" w:customStyle="1" w:styleId="Estilo7">
    <w:name w:val="Estilo 7"/>
    <w:basedOn w:val="Normal"/>
    <w:qFormat/>
    <w:rsid w:val="003A7F65"/>
    <w:pPr>
      <w:spacing w:before="120" w:after="120"/>
      <w:ind w:left="5673" w:hanging="360"/>
    </w:pPr>
    <w:rPr>
      <w:szCs w:val="22"/>
    </w:rPr>
  </w:style>
  <w:style w:type="paragraph" w:customStyle="1" w:styleId="Estilo8">
    <w:name w:val="Estilo 8"/>
    <w:basedOn w:val="Normal"/>
    <w:rsid w:val="003A7F65"/>
    <w:pPr>
      <w:spacing w:before="120" w:after="120"/>
      <w:ind w:left="6393" w:hanging="360"/>
    </w:pPr>
    <w:rPr>
      <w:szCs w:val="22"/>
    </w:rPr>
  </w:style>
  <w:style w:type="paragraph" w:customStyle="1" w:styleId="Estilo9">
    <w:name w:val="Estilo 9"/>
    <w:basedOn w:val="Normal"/>
    <w:rsid w:val="003A7F65"/>
    <w:pPr>
      <w:spacing w:before="120" w:after="120"/>
      <w:ind w:left="7113" w:hanging="180"/>
    </w:pPr>
    <w:rPr>
      <w:szCs w:val="22"/>
    </w:rPr>
  </w:style>
  <w:style w:type="table" w:customStyle="1" w:styleId="TabeladeGradeClara1">
    <w:name w:val="Tabela de Grade Clara1"/>
    <w:basedOn w:val="Tabelanormal"/>
    <w:uiPriority w:val="40"/>
    <w:rsid w:val="006B6201"/>
    <w:rPr>
      <w:rFonts w:ascii="Calibri" w:hAnsi="Calibri" w:cs="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UMERADO">
    <w:name w:val="NUMERADO"/>
    <w:basedOn w:val="Normal"/>
    <w:link w:val="NUMERADOChar"/>
    <w:qFormat/>
    <w:rsid w:val="00BC32D3"/>
    <w:pPr>
      <w:numPr>
        <w:numId w:val="7"/>
      </w:numPr>
      <w:spacing w:before="0" w:after="120"/>
    </w:pPr>
    <w:rPr>
      <w:rFonts w:eastAsiaTheme="minorHAnsi" w:cstheme="minorBidi"/>
      <w:szCs w:val="22"/>
      <w:lang w:eastAsia="en-US"/>
    </w:rPr>
  </w:style>
  <w:style w:type="character" w:customStyle="1" w:styleId="NUMERADOChar">
    <w:name w:val="NUMERADO Char"/>
    <w:basedOn w:val="Fontepargpadro"/>
    <w:link w:val="NUMERADO"/>
    <w:rsid w:val="009921C1"/>
    <w:rPr>
      <w:rFonts w:eastAsiaTheme="minorHAnsi" w:cstheme="minorBidi"/>
      <w:sz w:val="24"/>
      <w:szCs w:val="22"/>
      <w:lang w:eastAsia="en-US"/>
    </w:rPr>
  </w:style>
  <w:style w:type="paragraph" w:customStyle="1" w:styleId="Pontos">
    <w:name w:val="Pontos"/>
    <w:basedOn w:val="Normal"/>
    <w:link w:val="PontosChar"/>
    <w:qFormat/>
    <w:rsid w:val="00BC32D3"/>
    <w:pPr>
      <w:spacing w:before="0" w:after="120"/>
    </w:pPr>
  </w:style>
  <w:style w:type="character" w:customStyle="1" w:styleId="PontosChar">
    <w:name w:val="Pontos Char"/>
    <w:basedOn w:val="Fontepargpadro"/>
    <w:link w:val="Pontos"/>
    <w:rsid w:val="00334D12"/>
    <w:rPr>
      <w:sz w:val="24"/>
      <w:szCs w:val="24"/>
    </w:rPr>
  </w:style>
  <w:style w:type="paragraph" w:customStyle="1" w:styleId="Pontos2">
    <w:name w:val="Pontos 2"/>
    <w:basedOn w:val="Normal"/>
    <w:link w:val="Pontos2Char"/>
    <w:qFormat/>
    <w:rsid w:val="00BC32D3"/>
    <w:pPr>
      <w:numPr>
        <w:ilvl w:val="1"/>
        <w:numId w:val="9"/>
      </w:numPr>
      <w:spacing w:before="120" w:after="120" w:line="288" w:lineRule="auto"/>
    </w:pPr>
  </w:style>
  <w:style w:type="character" w:customStyle="1" w:styleId="Pontos2Char">
    <w:name w:val="Pontos 2 Char"/>
    <w:basedOn w:val="Fontepargpadro"/>
    <w:link w:val="Pontos2"/>
    <w:rsid w:val="005C259F"/>
    <w:rPr>
      <w:sz w:val="24"/>
      <w:szCs w:val="24"/>
    </w:rPr>
  </w:style>
  <w:style w:type="paragraph" w:customStyle="1" w:styleId="Pontos4">
    <w:name w:val="Pontos 4"/>
    <w:basedOn w:val="Normal"/>
    <w:qFormat/>
    <w:rsid w:val="00BC32D3"/>
    <w:pPr>
      <w:spacing w:before="120" w:after="120" w:line="288" w:lineRule="auto"/>
    </w:pPr>
    <w:rPr>
      <w:sz w:val="22"/>
      <w:szCs w:val="22"/>
    </w:rPr>
  </w:style>
  <w:style w:type="paragraph" w:customStyle="1" w:styleId="Pontos5">
    <w:name w:val="Pontos 5"/>
    <w:basedOn w:val="Pontos4"/>
    <w:qFormat/>
    <w:rsid w:val="005C259F"/>
    <w:pPr>
      <w:numPr>
        <w:ilvl w:val="4"/>
      </w:numPr>
    </w:pPr>
  </w:style>
  <w:style w:type="paragraph" w:customStyle="1" w:styleId="Pontos6">
    <w:name w:val="Pontos 6"/>
    <w:basedOn w:val="Pontos5"/>
    <w:qFormat/>
    <w:rsid w:val="005C259F"/>
    <w:pPr>
      <w:numPr>
        <w:ilvl w:val="5"/>
      </w:numPr>
    </w:pPr>
  </w:style>
  <w:style w:type="paragraph" w:customStyle="1" w:styleId="Normalnumerado">
    <w:name w:val="Normal numerado"/>
    <w:basedOn w:val="Normal"/>
    <w:rsid w:val="005C259F"/>
    <w:pPr>
      <w:numPr>
        <w:numId w:val="14"/>
      </w:numPr>
      <w:tabs>
        <w:tab w:val="clear" w:pos="705"/>
      </w:tabs>
      <w:spacing w:before="0" w:after="120"/>
      <w:ind w:left="0" w:firstLine="0"/>
    </w:pPr>
    <w:rPr>
      <w:snapToGrid w:val="0"/>
      <w:sz w:val="20"/>
      <w:szCs w:val="20"/>
    </w:rPr>
  </w:style>
  <w:style w:type="paragraph" w:styleId="Legenda">
    <w:name w:val="caption"/>
    <w:aliases w:val="LEGENDA"/>
    <w:basedOn w:val="Normal"/>
    <w:next w:val="Normal"/>
    <w:uiPriority w:val="35"/>
    <w:unhideWhenUsed/>
    <w:qFormat/>
    <w:rsid w:val="00EF30F2"/>
    <w:pPr>
      <w:spacing w:before="360" w:after="40"/>
      <w:jc w:val="center"/>
    </w:pPr>
    <w:rPr>
      <w:rFonts w:eastAsiaTheme="minorHAnsi" w:cstheme="minorBidi"/>
      <w:bCs/>
      <w:sz w:val="20"/>
      <w:szCs w:val="18"/>
      <w:lang w:eastAsia="en-US"/>
    </w:rPr>
  </w:style>
  <w:style w:type="paragraph" w:styleId="CabealhodoSumrio">
    <w:name w:val="TOC Heading"/>
    <w:basedOn w:val="Ttulo1"/>
    <w:next w:val="Normal"/>
    <w:uiPriority w:val="39"/>
    <w:unhideWhenUsed/>
    <w:qFormat/>
    <w:rsid w:val="00BC32D3"/>
    <w:pPr>
      <w:keepLines/>
      <w:spacing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Sumrio1">
    <w:name w:val="toc 1"/>
    <w:basedOn w:val="Normal"/>
    <w:next w:val="Normal"/>
    <w:autoRedefine/>
    <w:uiPriority w:val="39"/>
    <w:unhideWhenUsed/>
    <w:rsid w:val="00557668"/>
    <w:pPr>
      <w:spacing w:before="120" w:after="100"/>
    </w:pPr>
    <w:rPr>
      <w:szCs w:val="22"/>
    </w:rPr>
  </w:style>
  <w:style w:type="paragraph" w:customStyle="1" w:styleId="AnexoTtulo">
    <w:name w:val="Anexo Título"/>
    <w:basedOn w:val="Normal"/>
    <w:link w:val="AnexoTtuloChar"/>
    <w:qFormat/>
    <w:rsid w:val="00557668"/>
    <w:pPr>
      <w:keepNext/>
      <w:spacing w:before="120" w:after="120"/>
      <w:jc w:val="center"/>
      <w:outlineLvl w:val="0"/>
    </w:pPr>
    <w:rPr>
      <w:b/>
      <w:bCs/>
      <w:sz w:val="32"/>
      <w:szCs w:val="28"/>
      <w:u w:val="single"/>
    </w:rPr>
  </w:style>
  <w:style w:type="character" w:customStyle="1" w:styleId="AnexoTtuloChar">
    <w:name w:val="Anexo Título Char"/>
    <w:basedOn w:val="Fontepargpadro"/>
    <w:link w:val="AnexoTtulo"/>
    <w:rsid w:val="00557668"/>
    <w:rPr>
      <w:b/>
      <w:bCs/>
      <w:sz w:val="32"/>
      <w:szCs w:val="28"/>
      <w:u w:val="single"/>
    </w:rPr>
  </w:style>
  <w:style w:type="paragraph" w:styleId="Citao">
    <w:name w:val="Quote"/>
    <w:aliases w:val="CITAÇÃO"/>
    <w:basedOn w:val="Normal"/>
    <w:next w:val="Normal"/>
    <w:link w:val="CitaoChar"/>
    <w:uiPriority w:val="29"/>
    <w:qFormat/>
    <w:rsid w:val="00557668"/>
    <w:pPr>
      <w:spacing w:before="0" w:after="120"/>
      <w:ind w:left="1134" w:right="1134"/>
    </w:pPr>
    <w:rPr>
      <w:rFonts w:eastAsiaTheme="minorHAnsi" w:cstheme="minorBidi"/>
      <w:i/>
      <w:iCs/>
      <w:szCs w:val="22"/>
      <w:lang w:eastAsia="en-US"/>
    </w:rPr>
  </w:style>
  <w:style w:type="character" w:customStyle="1" w:styleId="CitaoChar">
    <w:name w:val="Citação Char"/>
    <w:aliases w:val="CITAÇÃO Char"/>
    <w:basedOn w:val="Fontepargpadro"/>
    <w:link w:val="Citao"/>
    <w:uiPriority w:val="29"/>
    <w:rsid w:val="00557668"/>
    <w:rPr>
      <w:rFonts w:eastAsiaTheme="minorHAnsi" w:cstheme="minorBidi"/>
      <w:i/>
      <w:iCs/>
      <w:sz w:val="24"/>
      <w:szCs w:val="22"/>
      <w:lang w:eastAsia="en-US"/>
    </w:rPr>
  </w:style>
  <w:style w:type="table" w:styleId="TabeladeGradeClara">
    <w:name w:val="Grid Table Light"/>
    <w:basedOn w:val="Tabelanormal"/>
    <w:uiPriority w:val="40"/>
    <w:rsid w:val="00BC32D3"/>
    <w:rPr>
      <w:rFonts w:ascii="Calibri" w:hAnsi="Calibri" w:cs="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MenoPendente20">
    <w:name w:val="Menção Pendente2"/>
    <w:basedOn w:val="Fontepargpadro"/>
    <w:uiPriority w:val="99"/>
    <w:semiHidden/>
    <w:unhideWhenUsed/>
    <w:rsid w:val="00BC32D3"/>
    <w:rPr>
      <w:color w:val="605E5C"/>
      <w:shd w:val="clear" w:color="auto" w:fill="E1DFDD"/>
    </w:rPr>
  </w:style>
  <w:style w:type="paragraph" w:customStyle="1" w:styleId="TtulodeAnexo">
    <w:name w:val="Título de Anexo"/>
    <w:basedOn w:val="Ttulo1"/>
    <w:next w:val="Normal"/>
    <w:link w:val="TtulodeAnexoChar"/>
    <w:qFormat/>
    <w:rsid w:val="00BC32D3"/>
    <w:pPr>
      <w:numPr>
        <w:numId w:val="24"/>
      </w:numPr>
      <w:tabs>
        <w:tab w:val="num" w:pos="360"/>
      </w:tabs>
      <w:spacing w:after="480"/>
      <w:ind w:left="0" w:firstLine="0"/>
      <w:jc w:val="left"/>
    </w:pPr>
    <w:rPr>
      <w:rFonts w:ascii="Times" w:eastAsia="Calibri" w:hAnsi="Times" w:cstheme="majorBidi"/>
      <w:bCs w:val="0"/>
      <w:spacing w:val="-10"/>
      <w:kern w:val="28"/>
      <w:sz w:val="28"/>
      <w:szCs w:val="56"/>
    </w:rPr>
  </w:style>
  <w:style w:type="character" w:customStyle="1" w:styleId="TtulodeAnexoChar">
    <w:name w:val="Título de Anexo Char"/>
    <w:basedOn w:val="TtuloChar"/>
    <w:link w:val="TtulodeAnexo"/>
    <w:rsid w:val="00BC32D3"/>
    <w:rPr>
      <w:rFonts w:ascii="Times" w:eastAsia="Calibri" w:hAnsi="Times" w:cstheme="majorBidi"/>
      <w:b/>
      <w:spacing w:val="-10"/>
      <w:kern w:val="28"/>
      <w:sz w:val="28"/>
      <w:szCs w:val="56"/>
    </w:rPr>
  </w:style>
  <w:style w:type="paragraph" w:customStyle="1" w:styleId="COMUM">
    <w:name w:val="COMUM"/>
    <w:basedOn w:val="PargrafodaLista"/>
    <w:link w:val="COMUMChar"/>
    <w:rsid w:val="00BC32D3"/>
    <w:pPr>
      <w:keepNext/>
      <w:tabs>
        <w:tab w:val="left" w:pos="709"/>
      </w:tabs>
      <w:spacing w:before="0" w:after="120"/>
      <w:ind w:hanging="360"/>
      <w:contextualSpacing w:val="0"/>
      <w:jc w:val="center"/>
    </w:pPr>
    <w:rPr>
      <w:b/>
      <w:szCs w:val="20"/>
    </w:rPr>
  </w:style>
  <w:style w:type="character" w:customStyle="1" w:styleId="COMUMChar">
    <w:name w:val="COMUM Char"/>
    <w:basedOn w:val="Fontepargpadro"/>
    <w:link w:val="COMUM"/>
    <w:rsid w:val="00BC32D3"/>
    <w:rPr>
      <w:b/>
      <w:sz w:val="24"/>
    </w:rPr>
  </w:style>
  <w:style w:type="character" w:customStyle="1" w:styleId="MenoPendente3">
    <w:name w:val="Menção Pendente3"/>
    <w:basedOn w:val="Fontepargpadro"/>
    <w:uiPriority w:val="99"/>
    <w:semiHidden/>
    <w:unhideWhenUsed/>
    <w:rsid w:val="00BC32D3"/>
    <w:rPr>
      <w:color w:val="605E5C"/>
      <w:shd w:val="clear" w:color="auto" w:fill="E1DFDD"/>
    </w:rPr>
  </w:style>
  <w:style w:type="character" w:customStyle="1" w:styleId="markedcontent">
    <w:name w:val="markedcontent"/>
    <w:basedOn w:val="Fontepargpadro"/>
    <w:rsid w:val="00BC32D3"/>
  </w:style>
  <w:style w:type="character" w:customStyle="1" w:styleId="cf01">
    <w:name w:val="cf01"/>
    <w:basedOn w:val="Fontepargpadro"/>
    <w:rsid w:val="00C62A06"/>
    <w:rPr>
      <w:rFonts w:ascii="Segoe UI" w:hAnsi="Segoe UI" w:cs="Segoe UI" w:hint="default"/>
      <w:sz w:val="18"/>
      <w:szCs w:val="18"/>
    </w:rPr>
  </w:style>
  <w:style w:type="character" w:customStyle="1" w:styleId="Ttulo7Char">
    <w:name w:val="Título 7 Char"/>
    <w:basedOn w:val="Fontepargpadro"/>
    <w:link w:val="Ttulo7"/>
    <w:rsid w:val="001B03E5"/>
    <w:rPr>
      <w:rFonts w:asciiTheme="majorHAnsi" w:eastAsiaTheme="majorEastAsia" w:hAnsiTheme="majorHAnsi" w:cstheme="majorBidi"/>
      <w:i/>
      <w:iCs/>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532265">
      <w:bodyDiv w:val="1"/>
      <w:marLeft w:val="0"/>
      <w:marRight w:val="0"/>
      <w:marTop w:val="0"/>
      <w:marBottom w:val="0"/>
      <w:divBdr>
        <w:top w:val="none" w:sz="0" w:space="0" w:color="auto"/>
        <w:left w:val="none" w:sz="0" w:space="0" w:color="auto"/>
        <w:bottom w:val="none" w:sz="0" w:space="0" w:color="auto"/>
        <w:right w:val="none" w:sz="0" w:space="0" w:color="auto"/>
      </w:divBdr>
    </w:div>
    <w:div w:id="69162250">
      <w:bodyDiv w:val="1"/>
      <w:marLeft w:val="0"/>
      <w:marRight w:val="0"/>
      <w:marTop w:val="0"/>
      <w:marBottom w:val="0"/>
      <w:divBdr>
        <w:top w:val="none" w:sz="0" w:space="0" w:color="auto"/>
        <w:left w:val="none" w:sz="0" w:space="0" w:color="auto"/>
        <w:bottom w:val="none" w:sz="0" w:space="0" w:color="auto"/>
        <w:right w:val="none" w:sz="0" w:space="0" w:color="auto"/>
      </w:divBdr>
    </w:div>
    <w:div w:id="185992030">
      <w:bodyDiv w:val="1"/>
      <w:marLeft w:val="0"/>
      <w:marRight w:val="0"/>
      <w:marTop w:val="0"/>
      <w:marBottom w:val="0"/>
      <w:divBdr>
        <w:top w:val="none" w:sz="0" w:space="0" w:color="auto"/>
        <w:left w:val="none" w:sz="0" w:space="0" w:color="auto"/>
        <w:bottom w:val="none" w:sz="0" w:space="0" w:color="auto"/>
        <w:right w:val="none" w:sz="0" w:space="0" w:color="auto"/>
      </w:divBdr>
    </w:div>
    <w:div w:id="211575007">
      <w:bodyDiv w:val="1"/>
      <w:marLeft w:val="0"/>
      <w:marRight w:val="0"/>
      <w:marTop w:val="0"/>
      <w:marBottom w:val="0"/>
      <w:divBdr>
        <w:top w:val="none" w:sz="0" w:space="0" w:color="auto"/>
        <w:left w:val="none" w:sz="0" w:space="0" w:color="auto"/>
        <w:bottom w:val="none" w:sz="0" w:space="0" w:color="auto"/>
        <w:right w:val="none" w:sz="0" w:space="0" w:color="auto"/>
      </w:divBdr>
    </w:div>
    <w:div w:id="217017824">
      <w:bodyDiv w:val="1"/>
      <w:marLeft w:val="0"/>
      <w:marRight w:val="0"/>
      <w:marTop w:val="0"/>
      <w:marBottom w:val="0"/>
      <w:divBdr>
        <w:top w:val="none" w:sz="0" w:space="0" w:color="auto"/>
        <w:left w:val="none" w:sz="0" w:space="0" w:color="auto"/>
        <w:bottom w:val="none" w:sz="0" w:space="0" w:color="auto"/>
        <w:right w:val="none" w:sz="0" w:space="0" w:color="auto"/>
      </w:divBdr>
    </w:div>
    <w:div w:id="239290015">
      <w:bodyDiv w:val="1"/>
      <w:marLeft w:val="0"/>
      <w:marRight w:val="0"/>
      <w:marTop w:val="0"/>
      <w:marBottom w:val="0"/>
      <w:divBdr>
        <w:top w:val="none" w:sz="0" w:space="0" w:color="auto"/>
        <w:left w:val="none" w:sz="0" w:space="0" w:color="auto"/>
        <w:bottom w:val="none" w:sz="0" w:space="0" w:color="auto"/>
        <w:right w:val="none" w:sz="0" w:space="0" w:color="auto"/>
      </w:divBdr>
      <w:divsChild>
        <w:div w:id="2056614180">
          <w:marLeft w:val="0"/>
          <w:marRight w:val="0"/>
          <w:marTop w:val="0"/>
          <w:marBottom w:val="0"/>
          <w:divBdr>
            <w:top w:val="none" w:sz="0" w:space="0" w:color="auto"/>
            <w:left w:val="none" w:sz="0" w:space="0" w:color="auto"/>
            <w:bottom w:val="none" w:sz="0" w:space="0" w:color="auto"/>
            <w:right w:val="none" w:sz="0" w:space="0" w:color="auto"/>
          </w:divBdr>
          <w:divsChild>
            <w:div w:id="64686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176632">
      <w:bodyDiv w:val="1"/>
      <w:marLeft w:val="0"/>
      <w:marRight w:val="0"/>
      <w:marTop w:val="0"/>
      <w:marBottom w:val="0"/>
      <w:divBdr>
        <w:top w:val="none" w:sz="0" w:space="0" w:color="auto"/>
        <w:left w:val="none" w:sz="0" w:space="0" w:color="auto"/>
        <w:bottom w:val="none" w:sz="0" w:space="0" w:color="auto"/>
        <w:right w:val="none" w:sz="0" w:space="0" w:color="auto"/>
      </w:divBdr>
    </w:div>
    <w:div w:id="346489216">
      <w:bodyDiv w:val="1"/>
      <w:marLeft w:val="0"/>
      <w:marRight w:val="0"/>
      <w:marTop w:val="0"/>
      <w:marBottom w:val="0"/>
      <w:divBdr>
        <w:top w:val="none" w:sz="0" w:space="0" w:color="auto"/>
        <w:left w:val="none" w:sz="0" w:space="0" w:color="auto"/>
        <w:bottom w:val="none" w:sz="0" w:space="0" w:color="auto"/>
        <w:right w:val="none" w:sz="0" w:space="0" w:color="auto"/>
      </w:divBdr>
    </w:div>
    <w:div w:id="359937927">
      <w:bodyDiv w:val="1"/>
      <w:marLeft w:val="0"/>
      <w:marRight w:val="0"/>
      <w:marTop w:val="0"/>
      <w:marBottom w:val="0"/>
      <w:divBdr>
        <w:top w:val="none" w:sz="0" w:space="0" w:color="auto"/>
        <w:left w:val="none" w:sz="0" w:space="0" w:color="auto"/>
        <w:bottom w:val="none" w:sz="0" w:space="0" w:color="auto"/>
        <w:right w:val="none" w:sz="0" w:space="0" w:color="auto"/>
      </w:divBdr>
    </w:div>
    <w:div w:id="365761259">
      <w:bodyDiv w:val="1"/>
      <w:marLeft w:val="0"/>
      <w:marRight w:val="0"/>
      <w:marTop w:val="0"/>
      <w:marBottom w:val="0"/>
      <w:divBdr>
        <w:top w:val="none" w:sz="0" w:space="0" w:color="auto"/>
        <w:left w:val="none" w:sz="0" w:space="0" w:color="auto"/>
        <w:bottom w:val="none" w:sz="0" w:space="0" w:color="auto"/>
        <w:right w:val="none" w:sz="0" w:space="0" w:color="auto"/>
      </w:divBdr>
    </w:div>
    <w:div w:id="380986662">
      <w:bodyDiv w:val="1"/>
      <w:marLeft w:val="0"/>
      <w:marRight w:val="0"/>
      <w:marTop w:val="0"/>
      <w:marBottom w:val="0"/>
      <w:divBdr>
        <w:top w:val="none" w:sz="0" w:space="0" w:color="auto"/>
        <w:left w:val="none" w:sz="0" w:space="0" w:color="auto"/>
        <w:bottom w:val="none" w:sz="0" w:space="0" w:color="auto"/>
        <w:right w:val="none" w:sz="0" w:space="0" w:color="auto"/>
      </w:divBdr>
    </w:div>
    <w:div w:id="428696344">
      <w:bodyDiv w:val="1"/>
      <w:marLeft w:val="0"/>
      <w:marRight w:val="0"/>
      <w:marTop w:val="0"/>
      <w:marBottom w:val="0"/>
      <w:divBdr>
        <w:top w:val="none" w:sz="0" w:space="0" w:color="auto"/>
        <w:left w:val="none" w:sz="0" w:space="0" w:color="auto"/>
        <w:bottom w:val="none" w:sz="0" w:space="0" w:color="auto"/>
        <w:right w:val="none" w:sz="0" w:space="0" w:color="auto"/>
      </w:divBdr>
    </w:div>
    <w:div w:id="459997481">
      <w:bodyDiv w:val="1"/>
      <w:marLeft w:val="0"/>
      <w:marRight w:val="0"/>
      <w:marTop w:val="0"/>
      <w:marBottom w:val="0"/>
      <w:divBdr>
        <w:top w:val="none" w:sz="0" w:space="0" w:color="auto"/>
        <w:left w:val="none" w:sz="0" w:space="0" w:color="auto"/>
        <w:bottom w:val="none" w:sz="0" w:space="0" w:color="auto"/>
        <w:right w:val="none" w:sz="0" w:space="0" w:color="auto"/>
      </w:divBdr>
    </w:div>
    <w:div w:id="549146100">
      <w:bodyDiv w:val="1"/>
      <w:marLeft w:val="0"/>
      <w:marRight w:val="0"/>
      <w:marTop w:val="0"/>
      <w:marBottom w:val="0"/>
      <w:divBdr>
        <w:top w:val="none" w:sz="0" w:space="0" w:color="auto"/>
        <w:left w:val="none" w:sz="0" w:space="0" w:color="auto"/>
        <w:bottom w:val="none" w:sz="0" w:space="0" w:color="auto"/>
        <w:right w:val="none" w:sz="0" w:space="0" w:color="auto"/>
      </w:divBdr>
    </w:div>
    <w:div w:id="549923150">
      <w:bodyDiv w:val="1"/>
      <w:marLeft w:val="0"/>
      <w:marRight w:val="0"/>
      <w:marTop w:val="0"/>
      <w:marBottom w:val="0"/>
      <w:divBdr>
        <w:top w:val="none" w:sz="0" w:space="0" w:color="auto"/>
        <w:left w:val="none" w:sz="0" w:space="0" w:color="auto"/>
        <w:bottom w:val="none" w:sz="0" w:space="0" w:color="auto"/>
        <w:right w:val="none" w:sz="0" w:space="0" w:color="auto"/>
      </w:divBdr>
      <w:divsChild>
        <w:div w:id="1097406359">
          <w:marLeft w:val="0"/>
          <w:marRight w:val="0"/>
          <w:marTop w:val="0"/>
          <w:marBottom w:val="0"/>
          <w:divBdr>
            <w:top w:val="none" w:sz="0" w:space="0" w:color="auto"/>
            <w:left w:val="none" w:sz="0" w:space="0" w:color="auto"/>
            <w:bottom w:val="none" w:sz="0" w:space="0" w:color="auto"/>
            <w:right w:val="none" w:sz="0" w:space="0" w:color="auto"/>
          </w:divBdr>
        </w:div>
        <w:div w:id="86461099">
          <w:marLeft w:val="0"/>
          <w:marRight w:val="0"/>
          <w:marTop w:val="0"/>
          <w:marBottom w:val="0"/>
          <w:divBdr>
            <w:top w:val="none" w:sz="0" w:space="0" w:color="auto"/>
            <w:left w:val="none" w:sz="0" w:space="0" w:color="auto"/>
            <w:bottom w:val="none" w:sz="0" w:space="0" w:color="auto"/>
            <w:right w:val="none" w:sz="0" w:space="0" w:color="auto"/>
          </w:divBdr>
        </w:div>
        <w:div w:id="229731141">
          <w:marLeft w:val="0"/>
          <w:marRight w:val="0"/>
          <w:marTop w:val="0"/>
          <w:marBottom w:val="0"/>
          <w:divBdr>
            <w:top w:val="none" w:sz="0" w:space="0" w:color="auto"/>
            <w:left w:val="none" w:sz="0" w:space="0" w:color="auto"/>
            <w:bottom w:val="none" w:sz="0" w:space="0" w:color="auto"/>
            <w:right w:val="none" w:sz="0" w:space="0" w:color="auto"/>
          </w:divBdr>
        </w:div>
        <w:div w:id="1583639694">
          <w:marLeft w:val="0"/>
          <w:marRight w:val="0"/>
          <w:marTop w:val="0"/>
          <w:marBottom w:val="0"/>
          <w:divBdr>
            <w:top w:val="none" w:sz="0" w:space="0" w:color="auto"/>
            <w:left w:val="none" w:sz="0" w:space="0" w:color="auto"/>
            <w:bottom w:val="none" w:sz="0" w:space="0" w:color="auto"/>
            <w:right w:val="none" w:sz="0" w:space="0" w:color="auto"/>
          </w:divBdr>
        </w:div>
        <w:div w:id="954093114">
          <w:marLeft w:val="0"/>
          <w:marRight w:val="0"/>
          <w:marTop w:val="0"/>
          <w:marBottom w:val="0"/>
          <w:divBdr>
            <w:top w:val="none" w:sz="0" w:space="0" w:color="auto"/>
            <w:left w:val="none" w:sz="0" w:space="0" w:color="auto"/>
            <w:bottom w:val="none" w:sz="0" w:space="0" w:color="auto"/>
            <w:right w:val="none" w:sz="0" w:space="0" w:color="auto"/>
          </w:divBdr>
        </w:div>
        <w:div w:id="679508051">
          <w:marLeft w:val="0"/>
          <w:marRight w:val="0"/>
          <w:marTop w:val="0"/>
          <w:marBottom w:val="0"/>
          <w:divBdr>
            <w:top w:val="none" w:sz="0" w:space="0" w:color="auto"/>
            <w:left w:val="none" w:sz="0" w:space="0" w:color="auto"/>
            <w:bottom w:val="none" w:sz="0" w:space="0" w:color="auto"/>
            <w:right w:val="none" w:sz="0" w:space="0" w:color="auto"/>
          </w:divBdr>
        </w:div>
        <w:div w:id="875699851">
          <w:marLeft w:val="0"/>
          <w:marRight w:val="0"/>
          <w:marTop w:val="0"/>
          <w:marBottom w:val="0"/>
          <w:divBdr>
            <w:top w:val="none" w:sz="0" w:space="0" w:color="auto"/>
            <w:left w:val="none" w:sz="0" w:space="0" w:color="auto"/>
            <w:bottom w:val="none" w:sz="0" w:space="0" w:color="auto"/>
            <w:right w:val="none" w:sz="0" w:space="0" w:color="auto"/>
          </w:divBdr>
        </w:div>
        <w:div w:id="1376470936">
          <w:marLeft w:val="0"/>
          <w:marRight w:val="0"/>
          <w:marTop w:val="0"/>
          <w:marBottom w:val="0"/>
          <w:divBdr>
            <w:top w:val="none" w:sz="0" w:space="0" w:color="auto"/>
            <w:left w:val="none" w:sz="0" w:space="0" w:color="auto"/>
            <w:bottom w:val="none" w:sz="0" w:space="0" w:color="auto"/>
            <w:right w:val="none" w:sz="0" w:space="0" w:color="auto"/>
          </w:divBdr>
        </w:div>
        <w:div w:id="586770427">
          <w:marLeft w:val="0"/>
          <w:marRight w:val="0"/>
          <w:marTop w:val="0"/>
          <w:marBottom w:val="0"/>
          <w:divBdr>
            <w:top w:val="none" w:sz="0" w:space="0" w:color="auto"/>
            <w:left w:val="none" w:sz="0" w:space="0" w:color="auto"/>
            <w:bottom w:val="none" w:sz="0" w:space="0" w:color="auto"/>
            <w:right w:val="none" w:sz="0" w:space="0" w:color="auto"/>
          </w:divBdr>
        </w:div>
        <w:div w:id="694427634">
          <w:marLeft w:val="0"/>
          <w:marRight w:val="0"/>
          <w:marTop w:val="0"/>
          <w:marBottom w:val="0"/>
          <w:divBdr>
            <w:top w:val="none" w:sz="0" w:space="0" w:color="auto"/>
            <w:left w:val="none" w:sz="0" w:space="0" w:color="auto"/>
            <w:bottom w:val="none" w:sz="0" w:space="0" w:color="auto"/>
            <w:right w:val="none" w:sz="0" w:space="0" w:color="auto"/>
          </w:divBdr>
        </w:div>
      </w:divsChild>
    </w:div>
    <w:div w:id="627780676">
      <w:bodyDiv w:val="1"/>
      <w:marLeft w:val="0"/>
      <w:marRight w:val="0"/>
      <w:marTop w:val="0"/>
      <w:marBottom w:val="0"/>
      <w:divBdr>
        <w:top w:val="none" w:sz="0" w:space="0" w:color="auto"/>
        <w:left w:val="none" w:sz="0" w:space="0" w:color="auto"/>
        <w:bottom w:val="none" w:sz="0" w:space="0" w:color="auto"/>
        <w:right w:val="none" w:sz="0" w:space="0" w:color="auto"/>
      </w:divBdr>
    </w:div>
    <w:div w:id="705105345">
      <w:bodyDiv w:val="1"/>
      <w:marLeft w:val="0"/>
      <w:marRight w:val="0"/>
      <w:marTop w:val="0"/>
      <w:marBottom w:val="0"/>
      <w:divBdr>
        <w:top w:val="none" w:sz="0" w:space="0" w:color="auto"/>
        <w:left w:val="none" w:sz="0" w:space="0" w:color="auto"/>
        <w:bottom w:val="none" w:sz="0" w:space="0" w:color="auto"/>
        <w:right w:val="none" w:sz="0" w:space="0" w:color="auto"/>
      </w:divBdr>
    </w:div>
    <w:div w:id="710879744">
      <w:bodyDiv w:val="1"/>
      <w:marLeft w:val="0"/>
      <w:marRight w:val="0"/>
      <w:marTop w:val="0"/>
      <w:marBottom w:val="0"/>
      <w:divBdr>
        <w:top w:val="none" w:sz="0" w:space="0" w:color="auto"/>
        <w:left w:val="none" w:sz="0" w:space="0" w:color="auto"/>
        <w:bottom w:val="none" w:sz="0" w:space="0" w:color="auto"/>
        <w:right w:val="none" w:sz="0" w:space="0" w:color="auto"/>
      </w:divBdr>
    </w:div>
    <w:div w:id="736708082">
      <w:bodyDiv w:val="1"/>
      <w:marLeft w:val="0"/>
      <w:marRight w:val="0"/>
      <w:marTop w:val="0"/>
      <w:marBottom w:val="0"/>
      <w:divBdr>
        <w:top w:val="none" w:sz="0" w:space="0" w:color="auto"/>
        <w:left w:val="none" w:sz="0" w:space="0" w:color="auto"/>
        <w:bottom w:val="none" w:sz="0" w:space="0" w:color="auto"/>
        <w:right w:val="none" w:sz="0" w:space="0" w:color="auto"/>
      </w:divBdr>
    </w:div>
    <w:div w:id="742069432">
      <w:bodyDiv w:val="1"/>
      <w:marLeft w:val="0"/>
      <w:marRight w:val="0"/>
      <w:marTop w:val="0"/>
      <w:marBottom w:val="0"/>
      <w:divBdr>
        <w:top w:val="none" w:sz="0" w:space="0" w:color="auto"/>
        <w:left w:val="none" w:sz="0" w:space="0" w:color="auto"/>
        <w:bottom w:val="none" w:sz="0" w:space="0" w:color="auto"/>
        <w:right w:val="none" w:sz="0" w:space="0" w:color="auto"/>
      </w:divBdr>
    </w:div>
    <w:div w:id="744424038">
      <w:bodyDiv w:val="1"/>
      <w:marLeft w:val="0"/>
      <w:marRight w:val="0"/>
      <w:marTop w:val="0"/>
      <w:marBottom w:val="0"/>
      <w:divBdr>
        <w:top w:val="none" w:sz="0" w:space="0" w:color="auto"/>
        <w:left w:val="none" w:sz="0" w:space="0" w:color="auto"/>
        <w:bottom w:val="none" w:sz="0" w:space="0" w:color="auto"/>
        <w:right w:val="none" w:sz="0" w:space="0" w:color="auto"/>
      </w:divBdr>
    </w:div>
    <w:div w:id="754206004">
      <w:bodyDiv w:val="1"/>
      <w:marLeft w:val="0"/>
      <w:marRight w:val="0"/>
      <w:marTop w:val="0"/>
      <w:marBottom w:val="0"/>
      <w:divBdr>
        <w:top w:val="none" w:sz="0" w:space="0" w:color="auto"/>
        <w:left w:val="none" w:sz="0" w:space="0" w:color="auto"/>
        <w:bottom w:val="none" w:sz="0" w:space="0" w:color="auto"/>
        <w:right w:val="none" w:sz="0" w:space="0" w:color="auto"/>
      </w:divBdr>
    </w:div>
    <w:div w:id="756944685">
      <w:bodyDiv w:val="1"/>
      <w:marLeft w:val="0"/>
      <w:marRight w:val="0"/>
      <w:marTop w:val="0"/>
      <w:marBottom w:val="0"/>
      <w:divBdr>
        <w:top w:val="none" w:sz="0" w:space="0" w:color="auto"/>
        <w:left w:val="none" w:sz="0" w:space="0" w:color="auto"/>
        <w:bottom w:val="none" w:sz="0" w:space="0" w:color="auto"/>
        <w:right w:val="none" w:sz="0" w:space="0" w:color="auto"/>
      </w:divBdr>
    </w:div>
    <w:div w:id="809829605">
      <w:bodyDiv w:val="1"/>
      <w:marLeft w:val="0"/>
      <w:marRight w:val="0"/>
      <w:marTop w:val="0"/>
      <w:marBottom w:val="0"/>
      <w:divBdr>
        <w:top w:val="none" w:sz="0" w:space="0" w:color="auto"/>
        <w:left w:val="none" w:sz="0" w:space="0" w:color="auto"/>
        <w:bottom w:val="none" w:sz="0" w:space="0" w:color="auto"/>
        <w:right w:val="none" w:sz="0" w:space="0" w:color="auto"/>
      </w:divBdr>
    </w:div>
    <w:div w:id="861166501">
      <w:bodyDiv w:val="1"/>
      <w:marLeft w:val="0"/>
      <w:marRight w:val="0"/>
      <w:marTop w:val="0"/>
      <w:marBottom w:val="0"/>
      <w:divBdr>
        <w:top w:val="none" w:sz="0" w:space="0" w:color="auto"/>
        <w:left w:val="none" w:sz="0" w:space="0" w:color="auto"/>
        <w:bottom w:val="none" w:sz="0" w:space="0" w:color="auto"/>
        <w:right w:val="none" w:sz="0" w:space="0" w:color="auto"/>
      </w:divBdr>
    </w:div>
    <w:div w:id="874193718">
      <w:bodyDiv w:val="1"/>
      <w:marLeft w:val="0"/>
      <w:marRight w:val="0"/>
      <w:marTop w:val="0"/>
      <w:marBottom w:val="0"/>
      <w:divBdr>
        <w:top w:val="none" w:sz="0" w:space="0" w:color="auto"/>
        <w:left w:val="none" w:sz="0" w:space="0" w:color="auto"/>
        <w:bottom w:val="none" w:sz="0" w:space="0" w:color="auto"/>
        <w:right w:val="none" w:sz="0" w:space="0" w:color="auto"/>
      </w:divBdr>
      <w:divsChild>
        <w:div w:id="2019966331">
          <w:marLeft w:val="0"/>
          <w:marRight w:val="0"/>
          <w:marTop w:val="0"/>
          <w:marBottom w:val="0"/>
          <w:divBdr>
            <w:top w:val="none" w:sz="0" w:space="0" w:color="auto"/>
            <w:left w:val="none" w:sz="0" w:space="0" w:color="auto"/>
            <w:bottom w:val="none" w:sz="0" w:space="0" w:color="auto"/>
            <w:right w:val="none" w:sz="0" w:space="0" w:color="auto"/>
          </w:divBdr>
          <w:divsChild>
            <w:div w:id="1529366890">
              <w:marLeft w:val="0"/>
              <w:marRight w:val="0"/>
              <w:marTop w:val="0"/>
              <w:marBottom w:val="0"/>
              <w:divBdr>
                <w:top w:val="none" w:sz="0" w:space="0" w:color="auto"/>
                <w:left w:val="none" w:sz="0" w:space="0" w:color="auto"/>
                <w:bottom w:val="none" w:sz="0" w:space="0" w:color="auto"/>
                <w:right w:val="none" w:sz="0" w:space="0" w:color="auto"/>
              </w:divBdr>
              <w:divsChild>
                <w:div w:id="904217957">
                  <w:marLeft w:val="0"/>
                  <w:marRight w:val="0"/>
                  <w:marTop w:val="0"/>
                  <w:marBottom w:val="0"/>
                  <w:divBdr>
                    <w:top w:val="none" w:sz="0" w:space="0" w:color="auto"/>
                    <w:left w:val="none" w:sz="0" w:space="0" w:color="auto"/>
                    <w:bottom w:val="none" w:sz="0" w:space="0" w:color="auto"/>
                    <w:right w:val="none" w:sz="0" w:space="0" w:color="auto"/>
                  </w:divBdr>
                  <w:divsChild>
                    <w:div w:id="1726030451">
                      <w:marLeft w:val="0"/>
                      <w:marRight w:val="0"/>
                      <w:marTop w:val="0"/>
                      <w:marBottom w:val="0"/>
                      <w:divBdr>
                        <w:top w:val="none" w:sz="0" w:space="0" w:color="auto"/>
                        <w:left w:val="none" w:sz="0" w:space="0" w:color="auto"/>
                        <w:bottom w:val="none" w:sz="0" w:space="0" w:color="auto"/>
                        <w:right w:val="none" w:sz="0" w:space="0" w:color="auto"/>
                      </w:divBdr>
                    </w:div>
                  </w:divsChild>
                </w:div>
                <w:div w:id="1241022360">
                  <w:marLeft w:val="0"/>
                  <w:marRight w:val="0"/>
                  <w:marTop w:val="0"/>
                  <w:marBottom w:val="0"/>
                  <w:divBdr>
                    <w:top w:val="none" w:sz="0" w:space="0" w:color="auto"/>
                    <w:left w:val="none" w:sz="0" w:space="0" w:color="auto"/>
                    <w:bottom w:val="none" w:sz="0" w:space="0" w:color="auto"/>
                    <w:right w:val="none" w:sz="0" w:space="0" w:color="auto"/>
                  </w:divBdr>
                  <w:divsChild>
                    <w:div w:id="1343777047">
                      <w:marLeft w:val="0"/>
                      <w:marRight w:val="0"/>
                      <w:marTop w:val="0"/>
                      <w:marBottom w:val="0"/>
                      <w:divBdr>
                        <w:top w:val="none" w:sz="0" w:space="0" w:color="auto"/>
                        <w:left w:val="none" w:sz="0" w:space="0" w:color="auto"/>
                        <w:bottom w:val="none" w:sz="0" w:space="0" w:color="auto"/>
                        <w:right w:val="none" w:sz="0" w:space="0" w:color="auto"/>
                      </w:divBdr>
                    </w:div>
                  </w:divsChild>
                </w:div>
                <w:div w:id="81338212">
                  <w:marLeft w:val="0"/>
                  <w:marRight w:val="0"/>
                  <w:marTop w:val="0"/>
                  <w:marBottom w:val="0"/>
                  <w:divBdr>
                    <w:top w:val="none" w:sz="0" w:space="0" w:color="auto"/>
                    <w:left w:val="none" w:sz="0" w:space="0" w:color="auto"/>
                    <w:bottom w:val="none" w:sz="0" w:space="0" w:color="auto"/>
                    <w:right w:val="none" w:sz="0" w:space="0" w:color="auto"/>
                  </w:divBdr>
                  <w:divsChild>
                    <w:div w:id="493449911">
                      <w:marLeft w:val="0"/>
                      <w:marRight w:val="0"/>
                      <w:marTop w:val="0"/>
                      <w:marBottom w:val="0"/>
                      <w:divBdr>
                        <w:top w:val="none" w:sz="0" w:space="0" w:color="auto"/>
                        <w:left w:val="none" w:sz="0" w:space="0" w:color="auto"/>
                        <w:bottom w:val="none" w:sz="0" w:space="0" w:color="auto"/>
                        <w:right w:val="none" w:sz="0" w:space="0" w:color="auto"/>
                      </w:divBdr>
                    </w:div>
                  </w:divsChild>
                </w:div>
                <w:div w:id="1126969">
                  <w:marLeft w:val="0"/>
                  <w:marRight w:val="0"/>
                  <w:marTop w:val="0"/>
                  <w:marBottom w:val="0"/>
                  <w:divBdr>
                    <w:top w:val="none" w:sz="0" w:space="0" w:color="auto"/>
                    <w:left w:val="none" w:sz="0" w:space="0" w:color="auto"/>
                    <w:bottom w:val="none" w:sz="0" w:space="0" w:color="auto"/>
                    <w:right w:val="none" w:sz="0" w:space="0" w:color="auto"/>
                  </w:divBdr>
                  <w:divsChild>
                    <w:div w:id="1410884268">
                      <w:marLeft w:val="0"/>
                      <w:marRight w:val="0"/>
                      <w:marTop w:val="0"/>
                      <w:marBottom w:val="0"/>
                      <w:divBdr>
                        <w:top w:val="none" w:sz="0" w:space="0" w:color="auto"/>
                        <w:left w:val="none" w:sz="0" w:space="0" w:color="auto"/>
                        <w:bottom w:val="none" w:sz="0" w:space="0" w:color="auto"/>
                        <w:right w:val="none" w:sz="0" w:space="0" w:color="auto"/>
                      </w:divBdr>
                      <w:divsChild>
                        <w:div w:id="1628125380">
                          <w:marLeft w:val="0"/>
                          <w:marRight w:val="0"/>
                          <w:marTop w:val="0"/>
                          <w:marBottom w:val="0"/>
                          <w:divBdr>
                            <w:top w:val="none" w:sz="0" w:space="0" w:color="auto"/>
                            <w:left w:val="none" w:sz="0" w:space="0" w:color="auto"/>
                            <w:bottom w:val="none" w:sz="0" w:space="0" w:color="auto"/>
                            <w:right w:val="none" w:sz="0" w:space="0" w:color="auto"/>
                          </w:divBdr>
                        </w:div>
                      </w:divsChild>
                    </w:div>
                    <w:div w:id="1173959741">
                      <w:marLeft w:val="0"/>
                      <w:marRight w:val="0"/>
                      <w:marTop w:val="0"/>
                      <w:marBottom w:val="0"/>
                      <w:divBdr>
                        <w:top w:val="none" w:sz="0" w:space="0" w:color="auto"/>
                        <w:left w:val="none" w:sz="0" w:space="0" w:color="auto"/>
                        <w:bottom w:val="none" w:sz="0" w:space="0" w:color="auto"/>
                        <w:right w:val="none" w:sz="0" w:space="0" w:color="auto"/>
                      </w:divBdr>
                      <w:divsChild>
                        <w:div w:id="2145806298">
                          <w:marLeft w:val="0"/>
                          <w:marRight w:val="0"/>
                          <w:marTop w:val="0"/>
                          <w:marBottom w:val="0"/>
                          <w:divBdr>
                            <w:top w:val="none" w:sz="0" w:space="0" w:color="auto"/>
                            <w:left w:val="none" w:sz="0" w:space="0" w:color="auto"/>
                            <w:bottom w:val="none" w:sz="0" w:space="0" w:color="auto"/>
                            <w:right w:val="none" w:sz="0" w:space="0" w:color="auto"/>
                          </w:divBdr>
                        </w:div>
                      </w:divsChild>
                    </w:div>
                    <w:div w:id="452674588">
                      <w:marLeft w:val="0"/>
                      <w:marRight w:val="0"/>
                      <w:marTop w:val="0"/>
                      <w:marBottom w:val="0"/>
                      <w:divBdr>
                        <w:top w:val="none" w:sz="0" w:space="0" w:color="auto"/>
                        <w:left w:val="none" w:sz="0" w:space="0" w:color="auto"/>
                        <w:bottom w:val="none" w:sz="0" w:space="0" w:color="auto"/>
                        <w:right w:val="none" w:sz="0" w:space="0" w:color="auto"/>
                      </w:divBdr>
                      <w:divsChild>
                        <w:div w:id="413358764">
                          <w:marLeft w:val="0"/>
                          <w:marRight w:val="0"/>
                          <w:marTop w:val="0"/>
                          <w:marBottom w:val="0"/>
                          <w:divBdr>
                            <w:top w:val="none" w:sz="0" w:space="0" w:color="auto"/>
                            <w:left w:val="none" w:sz="0" w:space="0" w:color="auto"/>
                            <w:bottom w:val="none" w:sz="0" w:space="0" w:color="auto"/>
                            <w:right w:val="none" w:sz="0" w:space="0" w:color="auto"/>
                          </w:divBdr>
                        </w:div>
                      </w:divsChild>
                    </w:div>
                    <w:div w:id="1583642473">
                      <w:marLeft w:val="0"/>
                      <w:marRight w:val="0"/>
                      <w:marTop w:val="0"/>
                      <w:marBottom w:val="0"/>
                      <w:divBdr>
                        <w:top w:val="none" w:sz="0" w:space="0" w:color="auto"/>
                        <w:left w:val="none" w:sz="0" w:space="0" w:color="auto"/>
                        <w:bottom w:val="none" w:sz="0" w:space="0" w:color="auto"/>
                        <w:right w:val="none" w:sz="0" w:space="0" w:color="auto"/>
                      </w:divBdr>
                      <w:divsChild>
                        <w:div w:id="2136828514">
                          <w:marLeft w:val="0"/>
                          <w:marRight w:val="0"/>
                          <w:marTop w:val="0"/>
                          <w:marBottom w:val="0"/>
                          <w:divBdr>
                            <w:top w:val="none" w:sz="0" w:space="0" w:color="auto"/>
                            <w:left w:val="none" w:sz="0" w:space="0" w:color="auto"/>
                            <w:bottom w:val="none" w:sz="0" w:space="0" w:color="auto"/>
                            <w:right w:val="none" w:sz="0" w:space="0" w:color="auto"/>
                          </w:divBdr>
                        </w:div>
                      </w:divsChild>
                    </w:div>
                    <w:div w:id="1753232257">
                      <w:marLeft w:val="0"/>
                      <w:marRight w:val="0"/>
                      <w:marTop w:val="0"/>
                      <w:marBottom w:val="0"/>
                      <w:divBdr>
                        <w:top w:val="none" w:sz="0" w:space="0" w:color="auto"/>
                        <w:left w:val="none" w:sz="0" w:space="0" w:color="auto"/>
                        <w:bottom w:val="none" w:sz="0" w:space="0" w:color="auto"/>
                        <w:right w:val="none" w:sz="0" w:space="0" w:color="auto"/>
                      </w:divBdr>
                      <w:divsChild>
                        <w:div w:id="792558153">
                          <w:marLeft w:val="0"/>
                          <w:marRight w:val="0"/>
                          <w:marTop w:val="0"/>
                          <w:marBottom w:val="0"/>
                          <w:divBdr>
                            <w:top w:val="none" w:sz="0" w:space="0" w:color="auto"/>
                            <w:left w:val="none" w:sz="0" w:space="0" w:color="auto"/>
                            <w:bottom w:val="none" w:sz="0" w:space="0" w:color="auto"/>
                            <w:right w:val="none" w:sz="0" w:space="0" w:color="auto"/>
                          </w:divBdr>
                        </w:div>
                      </w:divsChild>
                    </w:div>
                    <w:div w:id="1857889688">
                      <w:marLeft w:val="0"/>
                      <w:marRight w:val="0"/>
                      <w:marTop w:val="0"/>
                      <w:marBottom w:val="0"/>
                      <w:divBdr>
                        <w:top w:val="none" w:sz="0" w:space="0" w:color="auto"/>
                        <w:left w:val="none" w:sz="0" w:space="0" w:color="auto"/>
                        <w:bottom w:val="none" w:sz="0" w:space="0" w:color="auto"/>
                        <w:right w:val="none" w:sz="0" w:space="0" w:color="auto"/>
                      </w:divBdr>
                      <w:divsChild>
                        <w:div w:id="2075662380">
                          <w:marLeft w:val="0"/>
                          <w:marRight w:val="0"/>
                          <w:marTop w:val="0"/>
                          <w:marBottom w:val="0"/>
                          <w:divBdr>
                            <w:top w:val="none" w:sz="0" w:space="0" w:color="auto"/>
                            <w:left w:val="none" w:sz="0" w:space="0" w:color="auto"/>
                            <w:bottom w:val="none" w:sz="0" w:space="0" w:color="auto"/>
                            <w:right w:val="none" w:sz="0" w:space="0" w:color="auto"/>
                          </w:divBdr>
                        </w:div>
                      </w:divsChild>
                    </w:div>
                    <w:div w:id="919411619">
                      <w:marLeft w:val="0"/>
                      <w:marRight w:val="0"/>
                      <w:marTop w:val="0"/>
                      <w:marBottom w:val="0"/>
                      <w:divBdr>
                        <w:top w:val="none" w:sz="0" w:space="0" w:color="auto"/>
                        <w:left w:val="none" w:sz="0" w:space="0" w:color="auto"/>
                        <w:bottom w:val="none" w:sz="0" w:space="0" w:color="auto"/>
                        <w:right w:val="none" w:sz="0" w:space="0" w:color="auto"/>
                      </w:divBdr>
                      <w:divsChild>
                        <w:div w:id="1496874481">
                          <w:marLeft w:val="0"/>
                          <w:marRight w:val="0"/>
                          <w:marTop w:val="0"/>
                          <w:marBottom w:val="0"/>
                          <w:divBdr>
                            <w:top w:val="none" w:sz="0" w:space="0" w:color="auto"/>
                            <w:left w:val="none" w:sz="0" w:space="0" w:color="auto"/>
                            <w:bottom w:val="none" w:sz="0" w:space="0" w:color="auto"/>
                            <w:right w:val="none" w:sz="0" w:space="0" w:color="auto"/>
                          </w:divBdr>
                        </w:div>
                      </w:divsChild>
                    </w:div>
                    <w:div w:id="1856533028">
                      <w:marLeft w:val="0"/>
                      <w:marRight w:val="0"/>
                      <w:marTop w:val="0"/>
                      <w:marBottom w:val="0"/>
                      <w:divBdr>
                        <w:top w:val="none" w:sz="0" w:space="0" w:color="auto"/>
                        <w:left w:val="none" w:sz="0" w:space="0" w:color="auto"/>
                        <w:bottom w:val="none" w:sz="0" w:space="0" w:color="auto"/>
                        <w:right w:val="none" w:sz="0" w:space="0" w:color="auto"/>
                      </w:divBdr>
                      <w:divsChild>
                        <w:div w:id="1458797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975130">
                  <w:marLeft w:val="0"/>
                  <w:marRight w:val="0"/>
                  <w:marTop w:val="0"/>
                  <w:marBottom w:val="0"/>
                  <w:divBdr>
                    <w:top w:val="none" w:sz="0" w:space="0" w:color="auto"/>
                    <w:left w:val="none" w:sz="0" w:space="0" w:color="auto"/>
                    <w:bottom w:val="none" w:sz="0" w:space="0" w:color="auto"/>
                    <w:right w:val="none" w:sz="0" w:space="0" w:color="auto"/>
                  </w:divBdr>
                  <w:divsChild>
                    <w:div w:id="970478050">
                      <w:marLeft w:val="0"/>
                      <w:marRight w:val="0"/>
                      <w:marTop w:val="0"/>
                      <w:marBottom w:val="0"/>
                      <w:divBdr>
                        <w:top w:val="none" w:sz="0" w:space="0" w:color="auto"/>
                        <w:left w:val="none" w:sz="0" w:space="0" w:color="auto"/>
                        <w:bottom w:val="none" w:sz="0" w:space="0" w:color="auto"/>
                        <w:right w:val="none" w:sz="0" w:space="0" w:color="auto"/>
                      </w:divBdr>
                    </w:div>
                    <w:div w:id="2057312092">
                      <w:marLeft w:val="0"/>
                      <w:marRight w:val="0"/>
                      <w:marTop w:val="0"/>
                      <w:marBottom w:val="0"/>
                      <w:divBdr>
                        <w:top w:val="none" w:sz="0" w:space="0" w:color="auto"/>
                        <w:left w:val="none" w:sz="0" w:space="0" w:color="auto"/>
                        <w:bottom w:val="none" w:sz="0" w:space="0" w:color="auto"/>
                        <w:right w:val="none" w:sz="0" w:space="0" w:color="auto"/>
                      </w:divBdr>
                    </w:div>
                    <w:div w:id="1147626601">
                      <w:marLeft w:val="0"/>
                      <w:marRight w:val="0"/>
                      <w:marTop w:val="0"/>
                      <w:marBottom w:val="0"/>
                      <w:divBdr>
                        <w:top w:val="none" w:sz="0" w:space="0" w:color="auto"/>
                        <w:left w:val="none" w:sz="0" w:space="0" w:color="auto"/>
                        <w:bottom w:val="none" w:sz="0" w:space="0" w:color="auto"/>
                        <w:right w:val="none" w:sz="0" w:space="0" w:color="auto"/>
                      </w:divBdr>
                    </w:div>
                    <w:div w:id="692344429">
                      <w:marLeft w:val="0"/>
                      <w:marRight w:val="0"/>
                      <w:marTop w:val="0"/>
                      <w:marBottom w:val="0"/>
                      <w:divBdr>
                        <w:top w:val="none" w:sz="0" w:space="0" w:color="auto"/>
                        <w:left w:val="none" w:sz="0" w:space="0" w:color="auto"/>
                        <w:bottom w:val="none" w:sz="0" w:space="0" w:color="auto"/>
                        <w:right w:val="none" w:sz="0" w:space="0" w:color="auto"/>
                      </w:divBdr>
                    </w:div>
                    <w:div w:id="1142768960">
                      <w:marLeft w:val="0"/>
                      <w:marRight w:val="0"/>
                      <w:marTop w:val="0"/>
                      <w:marBottom w:val="0"/>
                      <w:divBdr>
                        <w:top w:val="none" w:sz="0" w:space="0" w:color="auto"/>
                        <w:left w:val="none" w:sz="0" w:space="0" w:color="auto"/>
                        <w:bottom w:val="none" w:sz="0" w:space="0" w:color="auto"/>
                        <w:right w:val="none" w:sz="0" w:space="0" w:color="auto"/>
                      </w:divBdr>
                    </w:div>
                    <w:div w:id="925697849">
                      <w:marLeft w:val="0"/>
                      <w:marRight w:val="0"/>
                      <w:marTop w:val="0"/>
                      <w:marBottom w:val="0"/>
                      <w:divBdr>
                        <w:top w:val="none" w:sz="0" w:space="0" w:color="auto"/>
                        <w:left w:val="none" w:sz="0" w:space="0" w:color="auto"/>
                        <w:bottom w:val="none" w:sz="0" w:space="0" w:color="auto"/>
                        <w:right w:val="none" w:sz="0" w:space="0" w:color="auto"/>
                      </w:divBdr>
                    </w:div>
                    <w:div w:id="377633382">
                      <w:marLeft w:val="0"/>
                      <w:marRight w:val="0"/>
                      <w:marTop w:val="0"/>
                      <w:marBottom w:val="0"/>
                      <w:divBdr>
                        <w:top w:val="none" w:sz="0" w:space="0" w:color="auto"/>
                        <w:left w:val="none" w:sz="0" w:space="0" w:color="auto"/>
                        <w:bottom w:val="none" w:sz="0" w:space="0" w:color="auto"/>
                        <w:right w:val="none" w:sz="0" w:space="0" w:color="auto"/>
                      </w:divBdr>
                    </w:div>
                    <w:div w:id="1876044469">
                      <w:marLeft w:val="0"/>
                      <w:marRight w:val="0"/>
                      <w:marTop w:val="0"/>
                      <w:marBottom w:val="0"/>
                      <w:divBdr>
                        <w:top w:val="none" w:sz="0" w:space="0" w:color="auto"/>
                        <w:left w:val="none" w:sz="0" w:space="0" w:color="auto"/>
                        <w:bottom w:val="none" w:sz="0" w:space="0" w:color="auto"/>
                        <w:right w:val="none" w:sz="0" w:space="0" w:color="auto"/>
                      </w:divBdr>
                    </w:div>
                    <w:div w:id="1877233786">
                      <w:marLeft w:val="0"/>
                      <w:marRight w:val="0"/>
                      <w:marTop w:val="0"/>
                      <w:marBottom w:val="0"/>
                      <w:divBdr>
                        <w:top w:val="none" w:sz="0" w:space="0" w:color="auto"/>
                        <w:left w:val="none" w:sz="0" w:space="0" w:color="auto"/>
                        <w:bottom w:val="none" w:sz="0" w:space="0" w:color="auto"/>
                        <w:right w:val="none" w:sz="0" w:space="0" w:color="auto"/>
                      </w:divBdr>
                    </w:div>
                  </w:divsChild>
                </w:div>
                <w:div w:id="1411343331">
                  <w:marLeft w:val="0"/>
                  <w:marRight w:val="0"/>
                  <w:marTop w:val="0"/>
                  <w:marBottom w:val="0"/>
                  <w:divBdr>
                    <w:top w:val="none" w:sz="0" w:space="0" w:color="auto"/>
                    <w:left w:val="none" w:sz="0" w:space="0" w:color="auto"/>
                    <w:bottom w:val="none" w:sz="0" w:space="0" w:color="auto"/>
                    <w:right w:val="none" w:sz="0" w:space="0" w:color="auto"/>
                  </w:divBdr>
                  <w:divsChild>
                    <w:div w:id="1661889555">
                      <w:marLeft w:val="0"/>
                      <w:marRight w:val="0"/>
                      <w:marTop w:val="0"/>
                      <w:marBottom w:val="0"/>
                      <w:divBdr>
                        <w:top w:val="none" w:sz="0" w:space="0" w:color="auto"/>
                        <w:left w:val="none" w:sz="0" w:space="0" w:color="auto"/>
                        <w:bottom w:val="none" w:sz="0" w:space="0" w:color="auto"/>
                        <w:right w:val="none" w:sz="0" w:space="0" w:color="auto"/>
                      </w:divBdr>
                    </w:div>
                    <w:div w:id="1198468652">
                      <w:marLeft w:val="0"/>
                      <w:marRight w:val="0"/>
                      <w:marTop w:val="0"/>
                      <w:marBottom w:val="0"/>
                      <w:divBdr>
                        <w:top w:val="none" w:sz="0" w:space="0" w:color="auto"/>
                        <w:left w:val="none" w:sz="0" w:space="0" w:color="auto"/>
                        <w:bottom w:val="none" w:sz="0" w:space="0" w:color="auto"/>
                        <w:right w:val="none" w:sz="0" w:space="0" w:color="auto"/>
                      </w:divBdr>
                    </w:div>
                  </w:divsChild>
                </w:div>
                <w:div w:id="374815760">
                  <w:marLeft w:val="0"/>
                  <w:marRight w:val="0"/>
                  <w:marTop w:val="0"/>
                  <w:marBottom w:val="0"/>
                  <w:divBdr>
                    <w:top w:val="none" w:sz="0" w:space="0" w:color="auto"/>
                    <w:left w:val="none" w:sz="0" w:space="0" w:color="auto"/>
                    <w:bottom w:val="none" w:sz="0" w:space="0" w:color="auto"/>
                    <w:right w:val="none" w:sz="0" w:space="0" w:color="auto"/>
                  </w:divBdr>
                  <w:divsChild>
                    <w:div w:id="246617867">
                      <w:marLeft w:val="0"/>
                      <w:marRight w:val="0"/>
                      <w:marTop w:val="0"/>
                      <w:marBottom w:val="0"/>
                      <w:divBdr>
                        <w:top w:val="none" w:sz="0" w:space="0" w:color="auto"/>
                        <w:left w:val="none" w:sz="0" w:space="0" w:color="auto"/>
                        <w:bottom w:val="none" w:sz="0" w:space="0" w:color="auto"/>
                        <w:right w:val="none" w:sz="0" w:space="0" w:color="auto"/>
                      </w:divBdr>
                    </w:div>
                  </w:divsChild>
                </w:div>
                <w:div w:id="2142840254">
                  <w:marLeft w:val="0"/>
                  <w:marRight w:val="0"/>
                  <w:marTop w:val="0"/>
                  <w:marBottom w:val="0"/>
                  <w:divBdr>
                    <w:top w:val="none" w:sz="0" w:space="0" w:color="auto"/>
                    <w:left w:val="none" w:sz="0" w:space="0" w:color="auto"/>
                    <w:bottom w:val="none" w:sz="0" w:space="0" w:color="auto"/>
                    <w:right w:val="none" w:sz="0" w:space="0" w:color="auto"/>
                  </w:divBdr>
                  <w:divsChild>
                    <w:div w:id="1465779809">
                      <w:marLeft w:val="0"/>
                      <w:marRight w:val="0"/>
                      <w:marTop w:val="0"/>
                      <w:marBottom w:val="0"/>
                      <w:divBdr>
                        <w:top w:val="none" w:sz="0" w:space="0" w:color="auto"/>
                        <w:left w:val="none" w:sz="0" w:space="0" w:color="auto"/>
                        <w:bottom w:val="none" w:sz="0" w:space="0" w:color="auto"/>
                        <w:right w:val="none" w:sz="0" w:space="0" w:color="auto"/>
                      </w:divBdr>
                    </w:div>
                    <w:div w:id="1167480054">
                      <w:marLeft w:val="0"/>
                      <w:marRight w:val="0"/>
                      <w:marTop w:val="0"/>
                      <w:marBottom w:val="0"/>
                      <w:divBdr>
                        <w:top w:val="none" w:sz="0" w:space="0" w:color="auto"/>
                        <w:left w:val="none" w:sz="0" w:space="0" w:color="auto"/>
                        <w:bottom w:val="none" w:sz="0" w:space="0" w:color="auto"/>
                        <w:right w:val="none" w:sz="0" w:space="0" w:color="auto"/>
                      </w:divBdr>
                    </w:div>
                  </w:divsChild>
                </w:div>
                <w:div w:id="1862863862">
                  <w:marLeft w:val="0"/>
                  <w:marRight w:val="0"/>
                  <w:marTop w:val="0"/>
                  <w:marBottom w:val="0"/>
                  <w:divBdr>
                    <w:top w:val="none" w:sz="0" w:space="0" w:color="auto"/>
                    <w:left w:val="none" w:sz="0" w:space="0" w:color="auto"/>
                    <w:bottom w:val="none" w:sz="0" w:space="0" w:color="auto"/>
                    <w:right w:val="none" w:sz="0" w:space="0" w:color="auto"/>
                  </w:divBdr>
                  <w:divsChild>
                    <w:div w:id="2042391913">
                      <w:marLeft w:val="0"/>
                      <w:marRight w:val="0"/>
                      <w:marTop w:val="0"/>
                      <w:marBottom w:val="0"/>
                      <w:divBdr>
                        <w:top w:val="none" w:sz="0" w:space="0" w:color="auto"/>
                        <w:left w:val="none" w:sz="0" w:space="0" w:color="auto"/>
                        <w:bottom w:val="none" w:sz="0" w:space="0" w:color="auto"/>
                        <w:right w:val="none" w:sz="0" w:space="0" w:color="auto"/>
                      </w:divBdr>
                    </w:div>
                  </w:divsChild>
                </w:div>
                <w:div w:id="1530142548">
                  <w:marLeft w:val="0"/>
                  <w:marRight w:val="0"/>
                  <w:marTop w:val="0"/>
                  <w:marBottom w:val="0"/>
                  <w:divBdr>
                    <w:top w:val="none" w:sz="0" w:space="0" w:color="auto"/>
                    <w:left w:val="none" w:sz="0" w:space="0" w:color="auto"/>
                    <w:bottom w:val="none" w:sz="0" w:space="0" w:color="auto"/>
                    <w:right w:val="none" w:sz="0" w:space="0" w:color="auto"/>
                  </w:divBdr>
                  <w:divsChild>
                    <w:div w:id="1775394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506721">
          <w:marLeft w:val="0"/>
          <w:marRight w:val="0"/>
          <w:marTop w:val="0"/>
          <w:marBottom w:val="0"/>
          <w:divBdr>
            <w:top w:val="none" w:sz="0" w:space="0" w:color="auto"/>
            <w:left w:val="none" w:sz="0" w:space="0" w:color="auto"/>
            <w:bottom w:val="none" w:sz="0" w:space="0" w:color="auto"/>
            <w:right w:val="none" w:sz="0" w:space="0" w:color="auto"/>
          </w:divBdr>
          <w:divsChild>
            <w:div w:id="2040816498">
              <w:marLeft w:val="0"/>
              <w:marRight w:val="0"/>
              <w:marTop w:val="0"/>
              <w:marBottom w:val="0"/>
              <w:divBdr>
                <w:top w:val="none" w:sz="0" w:space="0" w:color="auto"/>
                <w:left w:val="none" w:sz="0" w:space="0" w:color="auto"/>
                <w:bottom w:val="none" w:sz="0" w:space="0" w:color="auto"/>
                <w:right w:val="none" w:sz="0" w:space="0" w:color="auto"/>
              </w:divBdr>
              <w:divsChild>
                <w:div w:id="565339632">
                  <w:marLeft w:val="0"/>
                  <w:marRight w:val="0"/>
                  <w:marTop w:val="0"/>
                  <w:marBottom w:val="0"/>
                  <w:divBdr>
                    <w:top w:val="none" w:sz="0" w:space="0" w:color="auto"/>
                    <w:left w:val="none" w:sz="0" w:space="0" w:color="auto"/>
                    <w:bottom w:val="none" w:sz="0" w:space="0" w:color="auto"/>
                    <w:right w:val="none" w:sz="0" w:space="0" w:color="auto"/>
                  </w:divBdr>
                  <w:divsChild>
                    <w:div w:id="680862902">
                      <w:marLeft w:val="0"/>
                      <w:marRight w:val="0"/>
                      <w:marTop w:val="0"/>
                      <w:marBottom w:val="0"/>
                      <w:divBdr>
                        <w:top w:val="none" w:sz="0" w:space="0" w:color="auto"/>
                        <w:left w:val="none" w:sz="0" w:space="0" w:color="auto"/>
                        <w:bottom w:val="none" w:sz="0" w:space="0" w:color="auto"/>
                        <w:right w:val="none" w:sz="0" w:space="0" w:color="auto"/>
                      </w:divBdr>
                    </w:div>
                    <w:div w:id="1918173635">
                      <w:marLeft w:val="0"/>
                      <w:marRight w:val="0"/>
                      <w:marTop w:val="0"/>
                      <w:marBottom w:val="0"/>
                      <w:divBdr>
                        <w:top w:val="none" w:sz="0" w:space="0" w:color="auto"/>
                        <w:left w:val="none" w:sz="0" w:space="0" w:color="auto"/>
                        <w:bottom w:val="none" w:sz="0" w:space="0" w:color="auto"/>
                        <w:right w:val="none" w:sz="0" w:space="0" w:color="auto"/>
                      </w:divBdr>
                    </w:div>
                    <w:div w:id="217669395">
                      <w:marLeft w:val="0"/>
                      <w:marRight w:val="0"/>
                      <w:marTop w:val="0"/>
                      <w:marBottom w:val="0"/>
                      <w:divBdr>
                        <w:top w:val="none" w:sz="0" w:space="0" w:color="auto"/>
                        <w:left w:val="none" w:sz="0" w:space="0" w:color="auto"/>
                        <w:bottom w:val="none" w:sz="0" w:space="0" w:color="auto"/>
                        <w:right w:val="none" w:sz="0" w:space="0" w:color="auto"/>
                      </w:divBdr>
                    </w:div>
                    <w:div w:id="2046827882">
                      <w:marLeft w:val="0"/>
                      <w:marRight w:val="0"/>
                      <w:marTop w:val="0"/>
                      <w:marBottom w:val="0"/>
                      <w:divBdr>
                        <w:top w:val="none" w:sz="0" w:space="0" w:color="auto"/>
                        <w:left w:val="none" w:sz="0" w:space="0" w:color="auto"/>
                        <w:bottom w:val="none" w:sz="0" w:space="0" w:color="auto"/>
                        <w:right w:val="none" w:sz="0" w:space="0" w:color="auto"/>
                      </w:divBdr>
                    </w:div>
                    <w:div w:id="223374928">
                      <w:marLeft w:val="0"/>
                      <w:marRight w:val="0"/>
                      <w:marTop w:val="0"/>
                      <w:marBottom w:val="0"/>
                      <w:divBdr>
                        <w:top w:val="none" w:sz="0" w:space="0" w:color="auto"/>
                        <w:left w:val="none" w:sz="0" w:space="0" w:color="auto"/>
                        <w:bottom w:val="none" w:sz="0" w:space="0" w:color="auto"/>
                        <w:right w:val="none" w:sz="0" w:space="0" w:color="auto"/>
                      </w:divBdr>
                    </w:div>
                    <w:div w:id="592786450">
                      <w:marLeft w:val="0"/>
                      <w:marRight w:val="0"/>
                      <w:marTop w:val="0"/>
                      <w:marBottom w:val="0"/>
                      <w:divBdr>
                        <w:top w:val="none" w:sz="0" w:space="0" w:color="auto"/>
                        <w:left w:val="none" w:sz="0" w:space="0" w:color="auto"/>
                        <w:bottom w:val="none" w:sz="0" w:space="0" w:color="auto"/>
                        <w:right w:val="none" w:sz="0" w:space="0" w:color="auto"/>
                      </w:divBdr>
                    </w:div>
                    <w:div w:id="565334215">
                      <w:marLeft w:val="0"/>
                      <w:marRight w:val="0"/>
                      <w:marTop w:val="0"/>
                      <w:marBottom w:val="0"/>
                      <w:divBdr>
                        <w:top w:val="none" w:sz="0" w:space="0" w:color="auto"/>
                        <w:left w:val="none" w:sz="0" w:space="0" w:color="auto"/>
                        <w:bottom w:val="none" w:sz="0" w:space="0" w:color="auto"/>
                        <w:right w:val="none" w:sz="0" w:space="0" w:color="auto"/>
                      </w:divBdr>
                    </w:div>
                    <w:div w:id="290132585">
                      <w:marLeft w:val="0"/>
                      <w:marRight w:val="0"/>
                      <w:marTop w:val="0"/>
                      <w:marBottom w:val="0"/>
                      <w:divBdr>
                        <w:top w:val="none" w:sz="0" w:space="0" w:color="auto"/>
                        <w:left w:val="none" w:sz="0" w:space="0" w:color="auto"/>
                        <w:bottom w:val="none" w:sz="0" w:space="0" w:color="auto"/>
                        <w:right w:val="none" w:sz="0" w:space="0" w:color="auto"/>
                      </w:divBdr>
                    </w:div>
                    <w:div w:id="1302275152">
                      <w:marLeft w:val="0"/>
                      <w:marRight w:val="0"/>
                      <w:marTop w:val="0"/>
                      <w:marBottom w:val="0"/>
                      <w:divBdr>
                        <w:top w:val="none" w:sz="0" w:space="0" w:color="auto"/>
                        <w:left w:val="none" w:sz="0" w:space="0" w:color="auto"/>
                        <w:bottom w:val="none" w:sz="0" w:space="0" w:color="auto"/>
                        <w:right w:val="none" w:sz="0" w:space="0" w:color="auto"/>
                      </w:divBdr>
                    </w:div>
                  </w:divsChild>
                </w:div>
                <w:div w:id="1685091915">
                  <w:marLeft w:val="0"/>
                  <w:marRight w:val="0"/>
                  <w:marTop w:val="0"/>
                  <w:marBottom w:val="0"/>
                  <w:divBdr>
                    <w:top w:val="none" w:sz="0" w:space="0" w:color="auto"/>
                    <w:left w:val="none" w:sz="0" w:space="0" w:color="auto"/>
                    <w:bottom w:val="none" w:sz="0" w:space="0" w:color="auto"/>
                    <w:right w:val="none" w:sz="0" w:space="0" w:color="auto"/>
                  </w:divBdr>
                  <w:divsChild>
                    <w:div w:id="1110468081">
                      <w:marLeft w:val="0"/>
                      <w:marRight w:val="0"/>
                      <w:marTop w:val="0"/>
                      <w:marBottom w:val="0"/>
                      <w:divBdr>
                        <w:top w:val="none" w:sz="0" w:space="0" w:color="auto"/>
                        <w:left w:val="none" w:sz="0" w:space="0" w:color="auto"/>
                        <w:bottom w:val="none" w:sz="0" w:space="0" w:color="auto"/>
                        <w:right w:val="none" w:sz="0" w:space="0" w:color="auto"/>
                      </w:divBdr>
                    </w:div>
                  </w:divsChild>
                </w:div>
                <w:div w:id="286350547">
                  <w:marLeft w:val="0"/>
                  <w:marRight w:val="0"/>
                  <w:marTop w:val="0"/>
                  <w:marBottom w:val="0"/>
                  <w:divBdr>
                    <w:top w:val="none" w:sz="0" w:space="0" w:color="auto"/>
                    <w:left w:val="none" w:sz="0" w:space="0" w:color="auto"/>
                    <w:bottom w:val="none" w:sz="0" w:space="0" w:color="auto"/>
                    <w:right w:val="none" w:sz="0" w:space="0" w:color="auto"/>
                  </w:divBdr>
                  <w:divsChild>
                    <w:div w:id="1354460612">
                      <w:marLeft w:val="0"/>
                      <w:marRight w:val="0"/>
                      <w:marTop w:val="0"/>
                      <w:marBottom w:val="0"/>
                      <w:divBdr>
                        <w:top w:val="none" w:sz="0" w:space="0" w:color="auto"/>
                        <w:left w:val="none" w:sz="0" w:space="0" w:color="auto"/>
                        <w:bottom w:val="none" w:sz="0" w:space="0" w:color="auto"/>
                        <w:right w:val="none" w:sz="0" w:space="0" w:color="auto"/>
                      </w:divBdr>
                    </w:div>
                  </w:divsChild>
                </w:div>
                <w:div w:id="911810532">
                  <w:marLeft w:val="0"/>
                  <w:marRight w:val="0"/>
                  <w:marTop w:val="0"/>
                  <w:marBottom w:val="0"/>
                  <w:divBdr>
                    <w:top w:val="none" w:sz="0" w:space="0" w:color="auto"/>
                    <w:left w:val="none" w:sz="0" w:space="0" w:color="auto"/>
                    <w:bottom w:val="none" w:sz="0" w:space="0" w:color="auto"/>
                    <w:right w:val="none" w:sz="0" w:space="0" w:color="auto"/>
                  </w:divBdr>
                  <w:divsChild>
                    <w:div w:id="895773498">
                      <w:marLeft w:val="0"/>
                      <w:marRight w:val="0"/>
                      <w:marTop w:val="0"/>
                      <w:marBottom w:val="0"/>
                      <w:divBdr>
                        <w:top w:val="none" w:sz="0" w:space="0" w:color="auto"/>
                        <w:left w:val="none" w:sz="0" w:space="0" w:color="auto"/>
                        <w:bottom w:val="none" w:sz="0" w:space="0" w:color="auto"/>
                        <w:right w:val="none" w:sz="0" w:space="0" w:color="auto"/>
                      </w:divBdr>
                    </w:div>
                  </w:divsChild>
                </w:div>
                <w:div w:id="2091001897">
                  <w:marLeft w:val="0"/>
                  <w:marRight w:val="0"/>
                  <w:marTop w:val="0"/>
                  <w:marBottom w:val="0"/>
                  <w:divBdr>
                    <w:top w:val="none" w:sz="0" w:space="0" w:color="auto"/>
                    <w:left w:val="none" w:sz="0" w:space="0" w:color="auto"/>
                    <w:bottom w:val="none" w:sz="0" w:space="0" w:color="auto"/>
                    <w:right w:val="none" w:sz="0" w:space="0" w:color="auto"/>
                  </w:divBdr>
                  <w:divsChild>
                    <w:div w:id="1469127816">
                      <w:marLeft w:val="0"/>
                      <w:marRight w:val="0"/>
                      <w:marTop w:val="0"/>
                      <w:marBottom w:val="0"/>
                      <w:divBdr>
                        <w:top w:val="none" w:sz="0" w:space="0" w:color="auto"/>
                        <w:left w:val="none" w:sz="0" w:space="0" w:color="auto"/>
                        <w:bottom w:val="none" w:sz="0" w:space="0" w:color="auto"/>
                        <w:right w:val="none" w:sz="0" w:space="0" w:color="auto"/>
                      </w:divBdr>
                      <w:divsChild>
                        <w:div w:id="299959709">
                          <w:marLeft w:val="0"/>
                          <w:marRight w:val="0"/>
                          <w:marTop w:val="0"/>
                          <w:marBottom w:val="0"/>
                          <w:divBdr>
                            <w:top w:val="none" w:sz="0" w:space="0" w:color="auto"/>
                            <w:left w:val="none" w:sz="0" w:space="0" w:color="auto"/>
                            <w:bottom w:val="none" w:sz="0" w:space="0" w:color="auto"/>
                            <w:right w:val="none" w:sz="0" w:space="0" w:color="auto"/>
                          </w:divBdr>
                        </w:div>
                      </w:divsChild>
                    </w:div>
                    <w:div w:id="1819493817">
                      <w:marLeft w:val="0"/>
                      <w:marRight w:val="0"/>
                      <w:marTop w:val="0"/>
                      <w:marBottom w:val="0"/>
                      <w:divBdr>
                        <w:top w:val="none" w:sz="0" w:space="0" w:color="auto"/>
                        <w:left w:val="none" w:sz="0" w:space="0" w:color="auto"/>
                        <w:bottom w:val="none" w:sz="0" w:space="0" w:color="auto"/>
                        <w:right w:val="none" w:sz="0" w:space="0" w:color="auto"/>
                      </w:divBdr>
                      <w:divsChild>
                        <w:div w:id="456141509">
                          <w:marLeft w:val="0"/>
                          <w:marRight w:val="0"/>
                          <w:marTop w:val="0"/>
                          <w:marBottom w:val="0"/>
                          <w:divBdr>
                            <w:top w:val="none" w:sz="0" w:space="0" w:color="auto"/>
                            <w:left w:val="none" w:sz="0" w:space="0" w:color="auto"/>
                            <w:bottom w:val="none" w:sz="0" w:space="0" w:color="auto"/>
                            <w:right w:val="none" w:sz="0" w:space="0" w:color="auto"/>
                          </w:divBdr>
                        </w:div>
                      </w:divsChild>
                    </w:div>
                    <w:div w:id="540872124">
                      <w:marLeft w:val="0"/>
                      <w:marRight w:val="0"/>
                      <w:marTop w:val="0"/>
                      <w:marBottom w:val="0"/>
                      <w:divBdr>
                        <w:top w:val="none" w:sz="0" w:space="0" w:color="auto"/>
                        <w:left w:val="none" w:sz="0" w:space="0" w:color="auto"/>
                        <w:bottom w:val="none" w:sz="0" w:space="0" w:color="auto"/>
                        <w:right w:val="none" w:sz="0" w:space="0" w:color="auto"/>
                      </w:divBdr>
                      <w:divsChild>
                        <w:div w:id="1613778183">
                          <w:marLeft w:val="0"/>
                          <w:marRight w:val="0"/>
                          <w:marTop w:val="0"/>
                          <w:marBottom w:val="0"/>
                          <w:divBdr>
                            <w:top w:val="none" w:sz="0" w:space="0" w:color="auto"/>
                            <w:left w:val="none" w:sz="0" w:space="0" w:color="auto"/>
                            <w:bottom w:val="none" w:sz="0" w:space="0" w:color="auto"/>
                            <w:right w:val="none" w:sz="0" w:space="0" w:color="auto"/>
                          </w:divBdr>
                        </w:div>
                      </w:divsChild>
                    </w:div>
                    <w:div w:id="362824637">
                      <w:marLeft w:val="0"/>
                      <w:marRight w:val="0"/>
                      <w:marTop w:val="0"/>
                      <w:marBottom w:val="0"/>
                      <w:divBdr>
                        <w:top w:val="none" w:sz="0" w:space="0" w:color="auto"/>
                        <w:left w:val="none" w:sz="0" w:space="0" w:color="auto"/>
                        <w:bottom w:val="none" w:sz="0" w:space="0" w:color="auto"/>
                        <w:right w:val="none" w:sz="0" w:space="0" w:color="auto"/>
                      </w:divBdr>
                      <w:divsChild>
                        <w:div w:id="2047288933">
                          <w:marLeft w:val="0"/>
                          <w:marRight w:val="0"/>
                          <w:marTop w:val="0"/>
                          <w:marBottom w:val="0"/>
                          <w:divBdr>
                            <w:top w:val="none" w:sz="0" w:space="0" w:color="auto"/>
                            <w:left w:val="none" w:sz="0" w:space="0" w:color="auto"/>
                            <w:bottom w:val="none" w:sz="0" w:space="0" w:color="auto"/>
                            <w:right w:val="none" w:sz="0" w:space="0" w:color="auto"/>
                          </w:divBdr>
                        </w:div>
                      </w:divsChild>
                    </w:div>
                    <w:div w:id="268440373">
                      <w:marLeft w:val="0"/>
                      <w:marRight w:val="0"/>
                      <w:marTop w:val="0"/>
                      <w:marBottom w:val="0"/>
                      <w:divBdr>
                        <w:top w:val="none" w:sz="0" w:space="0" w:color="auto"/>
                        <w:left w:val="none" w:sz="0" w:space="0" w:color="auto"/>
                        <w:bottom w:val="none" w:sz="0" w:space="0" w:color="auto"/>
                        <w:right w:val="none" w:sz="0" w:space="0" w:color="auto"/>
                      </w:divBdr>
                      <w:divsChild>
                        <w:div w:id="981957841">
                          <w:marLeft w:val="0"/>
                          <w:marRight w:val="0"/>
                          <w:marTop w:val="0"/>
                          <w:marBottom w:val="0"/>
                          <w:divBdr>
                            <w:top w:val="none" w:sz="0" w:space="0" w:color="auto"/>
                            <w:left w:val="none" w:sz="0" w:space="0" w:color="auto"/>
                            <w:bottom w:val="none" w:sz="0" w:space="0" w:color="auto"/>
                            <w:right w:val="none" w:sz="0" w:space="0" w:color="auto"/>
                          </w:divBdr>
                        </w:div>
                      </w:divsChild>
                    </w:div>
                    <w:div w:id="35736881">
                      <w:marLeft w:val="0"/>
                      <w:marRight w:val="0"/>
                      <w:marTop w:val="0"/>
                      <w:marBottom w:val="0"/>
                      <w:divBdr>
                        <w:top w:val="none" w:sz="0" w:space="0" w:color="auto"/>
                        <w:left w:val="none" w:sz="0" w:space="0" w:color="auto"/>
                        <w:bottom w:val="none" w:sz="0" w:space="0" w:color="auto"/>
                        <w:right w:val="none" w:sz="0" w:space="0" w:color="auto"/>
                      </w:divBdr>
                      <w:divsChild>
                        <w:div w:id="1799373055">
                          <w:marLeft w:val="0"/>
                          <w:marRight w:val="0"/>
                          <w:marTop w:val="0"/>
                          <w:marBottom w:val="0"/>
                          <w:divBdr>
                            <w:top w:val="none" w:sz="0" w:space="0" w:color="auto"/>
                            <w:left w:val="none" w:sz="0" w:space="0" w:color="auto"/>
                            <w:bottom w:val="none" w:sz="0" w:space="0" w:color="auto"/>
                            <w:right w:val="none" w:sz="0" w:space="0" w:color="auto"/>
                          </w:divBdr>
                        </w:div>
                      </w:divsChild>
                    </w:div>
                    <w:div w:id="1736001395">
                      <w:marLeft w:val="0"/>
                      <w:marRight w:val="0"/>
                      <w:marTop w:val="0"/>
                      <w:marBottom w:val="0"/>
                      <w:divBdr>
                        <w:top w:val="none" w:sz="0" w:space="0" w:color="auto"/>
                        <w:left w:val="none" w:sz="0" w:space="0" w:color="auto"/>
                        <w:bottom w:val="none" w:sz="0" w:space="0" w:color="auto"/>
                        <w:right w:val="none" w:sz="0" w:space="0" w:color="auto"/>
                      </w:divBdr>
                      <w:divsChild>
                        <w:div w:id="1632707219">
                          <w:marLeft w:val="0"/>
                          <w:marRight w:val="0"/>
                          <w:marTop w:val="0"/>
                          <w:marBottom w:val="0"/>
                          <w:divBdr>
                            <w:top w:val="none" w:sz="0" w:space="0" w:color="auto"/>
                            <w:left w:val="none" w:sz="0" w:space="0" w:color="auto"/>
                            <w:bottom w:val="none" w:sz="0" w:space="0" w:color="auto"/>
                            <w:right w:val="none" w:sz="0" w:space="0" w:color="auto"/>
                          </w:divBdr>
                        </w:div>
                      </w:divsChild>
                    </w:div>
                    <w:div w:id="1443378172">
                      <w:marLeft w:val="0"/>
                      <w:marRight w:val="0"/>
                      <w:marTop w:val="0"/>
                      <w:marBottom w:val="0"/>
                      <w:divBdr>
                        <w:top w:val="none" w:sz="0" w:space="0" w:color="auto"/>
                        <w:left w:val="none" w:sz="0" w:space="0" w:color="auto"/>
                        <w:bottom w:val="none" w:sz="0" w:space="0" w:color="auto"/>
                        <w:right w:val="none" w:sz="0" w:space="0" w:color="auto"/>
                      </w:divBdr>
                      <w:divsChild>
                        <w:div w:id="499392610">
                          <w:marLeft w:val="0"/>
                          <w:marRight w:val="0"/>
                          <w:marTop w:val="0"/>
                          <w:marBottom w:val="0"/>
                          <w:divBdr>
                            <w:top w:val="none" w:sz="0" w:space="0" w:color="auto"/>
                            <w:left w:val="none" w:sz="0" w:space="0" w:color="auto"/>
                            <w:bottom w:val="none" w:sz="0" w:space="0" w:color="auto"/>
                            <w:right w:val="none" w:sz="0" w:space="0" w:color="auto"/>
                          </w:divBdr>
                        </w:div>
                      </w:divsChild>
                    </w:div>
                    <w:div w:id="447117148">
                      <w:marLeft w:val="0"/>
                      <w:marRight w:val="0"/>
                      <w:marTop w:val="0"/>
                      <w:marBottom w:val="0"/>
                      <w:divBdr>
                        <w:top w:val="none" w:sz="0" w:space="0" w:color="auto"/>
                        <w:left w:val="none" w:sz="0" w:space="0" w:color="auto"/>
                        <w:bottom w:val="none" w:sz="0" w:space="0" w:color="auto"/>
                        <w:right w:val="none" w:sz="0" w:space="0" w:color="auto"/>
                      </w:divBdr>
                      <w:divsChild>
                        <w:div w:id="1843659757">
                          <w:marLeft w:val="0"/>
                          <w:marRight w:val="0"/>
                          <w:marTop w:val="0"/>
                          <w:marBottom w:val="0"/>
                          <w:divBdr>
                            <w:top w:val="none" w:sz="0" w:space="0" w:color="auto"/>
                            <w:left w:val="none" w:sz="0" w:space="0" w:color="auto"/>
                            <w:bottom w:val="none" w:sz="0" w:space="0" w:color="auto"/>
                            <w:right w:val="none" w:sz="0" w:space="0" w:color="auto"/>
                          </w:divBdr>
                        </w:div>
                      </w:divsChild>
                    </w:div>
                    <w:div w:id="2086995812">
                      <w:marLeft w:val="0"/>
                      <w:marRight w:val="0"/>
                      <w:marTop w:val="0"/>
                      <w:marBottom w:val="0"/>
                      <w:divBdr>
                        <w:top w:val="none" w:sz="0" w:space="0" w:color="auto"/>
                        <w:left w:val="none" w:sz="0" w:space="0" w:color="auto"/>
                        <w:bottom w:val="none" w:sz="0" w:space="0" w:color="auto"/>
                        <w:right w:val="none" w:sz="0" w:space="0" w:color="auto"/>
                      </w:divBdr>
                      <w:divsChild>
                        <w:div w:id="798181434">
                          <w:marLeft w:val="0"/>
                          <w:marRight w:val="0"/>
                          <w:marTop w:val="0"/>
                          <w:marBottom w:val="0"/>
                          <w:divBdr>
                            <w:top w:val="none" w:sz="0" w:space="0" w:color="auto"/>
                            <w:left w:val="none" w:sz="0" w:space="0" w:color="auto"/>
                            <w:bottom w:val="none" w:sz="0" w:space="0" w:color="auto"/>
                            <w:right w:val="none" w:sz="0" w:space="0" w:color="auto"/>
                          </w:divBdr>
                        </w:div>
                      </w:divsChild>
                    </w:div>
                    <w:div w:id="1619527053">
                      <w:marLeft w:val="0"/>
                      <w:marRight w:val="0"/>
                      <w:marTop w:val="0"/>
                      <w:marBottom w:val="0"/>
                      <w:divBdr>
                        <w:top w:val="none" w:sz="0" w:space="0" w:color="auto"/>
                        <w:left w:val="none" w:sz="0" w:space="0" w:color="auto"/>
                        <w:bottom w:val="none" w:sz="0" w:space="0" w:color="auto"/>
                        <w:right w:val="none" w:sz="0" w:space="0" w:color="auto"/>
                      </w:divBdr>
                      <w:divsChild>
                        <w:div w:id="130290865">
                          <w:marLeft w:val="0"/>
                          <w:marRight w:val="0"/>
                          <w:marTop w:val="0"/>
                          <w:marBottom w:val="0"/>
                          <w:divBdr>
                            <w:top w:val="none" w:sz="0" w:space="0" w:color="auto"/>
                            <w:left w:val="none" w:sz="0" w:space="0" w:color="auto"/>
                            <w:bottom w:val="none" w:sz="0" w:space="0" w:color="auto"/>
                            <w:right w:val="none" w:sz="0" w:space="0" w:color="auto"/>
                          </w:divBdr>
                        </w:div>
                      </w:divsChild>
                    </w:div>
                    <w:div w:id="2058698592">
                      <w:marLeft w:val="0"/>
                      <w:marRight w:val="0"/>
                      <w:marTop w:val="0"/>
                      <w:marBottom w:val="0"/>
                      <w:divBdr>
                        <w:top w:val="none" w:sz="0" w:space="0" w:color="auto"/>
                        <w:left w:val="none" w:sz="0" w:space="0" w:color="auto"/>
                        <w:bottom w:val="none" w:sz="0" w:space="0" w:color="auto"/>
                        <w:right w:val="none" w:sz="0" w:space="0" w:color="auto"/>
                      </w:divBdr>
                      <w:divsChild>
                        <w:div w:id="1818112060">
                          <w:marLeft w:val="0"/>
                          <w:marRight w:val="0"/>
                          <w:marTop w:val="0"/>
                          <w:marBottom w:val="0"/>
                          <w:divBdr>
                            <w:top w:val="none" w:sz="0" w:space="0" w:color="auto"/>
                            <w:left w:val="none" w:sz="0" w:space="0" w:color="auto"/>
                            <w:bottom w:val="none" w:sz="0" w:space="0" w:color="auto"/>
                            <w:right w:val="none" w:sz="0" w:space="0" w:color="auto"/>
                          </w:divBdr>
                        </w:div>
                      </w:divsChild>
                    </w:div>
                    <w:div w:id="310645645">
                      <w:marLeft w:val="0"/>
                      <w:marRight w:val="0"/>
                      <w:marTop w:val="0"/>
                      <w:marBottom w:val="0"/>
                      <w:divBdr>
                        <w:top w:val="none" w:sz="0" w:space="0" w:color="auto"/>
                        <w:left w:val="none" w:sz="0" w:space="0" w:color="auto"/>
                        <w:bottom w:val="none" w:sz="0" w:space="0" w:color="auto"/>
                        <w:right w:val="none" w:sz="0" w:space="0" w:color="auto"/>
                      </w:divBdr>
                      <w:divsChild>
                        <w:div w:id="1909655950">
                          <w:marLeft w:val="0"/>
                          <w:marRight w:val="0"/>
                          <w:marTop w:val="0"/>
                          <w:marBottom w:val="0"/>
                          <w:divBdr>
                            <w:top w:val="none" w:sz="0" w:space="0" w:color="auto"/>
                            <w:left w:val="none" w:sz="0" w:space="0" w:color="auto"/>
                            <w:bottom w:val="none" w:sz="0" w:space="0" w:color="auto"/>
                            <w:right w:val="none" w:sz="0" w:space="0" w:color="auto"/>
                          </w:divBdr>
                        </w:div>
                      </w:divsChild>
                    </w:div>
                    <w:div w:id="1109859013">
                      <w:marLeft w:val="0"/>
                      <w:marRight w:val="0"/>
                      <w:marTop w:val="0"/>
                      <w:marBottom w:val="0"/>
                      <w:divBdr>
                        <w:top w:val="none" w:sz="0" w:space="0" w:color="auto"/>
                        <w:left w:val="none" w:sz="0" w:space="0" w:color="auto"/>
                        <w:bottom w:val="none" w:sz="0" w:space="0" w:color="auto"/>
                        <w:right w:val="none" w:sz="0" w:space="0" w:color="auto"/>
                      </w:divBdr>
                      <w:divsChild>
                        <w:div w:id="164052081">
                          <w:marLeft w:val="0"/>
                          <w:marRight w:val="0"/>
                          <w:marTop w:val="0"/>
                          <w:marBottom w:val="0"/>
                          <w:divBdr>
                            <w:top w:val="none" w:sz="0" w:space="0" w:color="auto"/>
                            <w:left w:val="none" w:sz="0" w:space="0" w:color="auto"/>
                            <w:bottom w:val="none" w:sz="0" w:space="0" w:color="auto"/>
                            <w:right w:val="none" w:sz="0" w:space="0" w:color="auto"/>
                          </w:divBdr>
                        </w:div>
                      </w:divsChild>
                    </w:div>
                    <w:div w:id="1060665620">
                      <w:marLeft w:val="0"/>
                      <w:marRight w:val="0"/>
                      <w:marTop w:val="0"/>
                      <w:marBottom w:val="0"/>
                      <w:divBdr>
                        <w:top w:val="none" w:sz="0" w:space="0" w:color="auto"/>
                        <w:left w:val="none" w:sz="0" w:space="0" w:color="auto"/>
                        <w:bottom w:val="none" w:sz="0" w:space="0" w:color="auto"/>
                        <w:right w:val="none" w:sz="0" w:space="0" w:color="auto"/>
                      </w:divBdr>
                      <w:divsChild>
                        <w:div w:id="133180437">
                          <w:marLeft w:val="0"/>
                          <w:marRight w:val="0"/>
                          <w:marTop w:val="0"/>
                          <w:marBottom w:val="0"/>
                          <w:divBdr>
                            <w:top w:val="none" w:sz="0" w:space="0" w:color="auto"/>
                            <w:left w:val="none" w:sz="0" w:space="0" w:color="auto"/>
                            <w:bottom w:val="none" w:sz="0" w:space="0" w:color="auto"/>
                            <w:right w:val="none" w:sz="0" w:space="0" w:color="auto"/>
                          </w:divBdr>
                        </w:div>
                      </w:divsChild>
                    </w:div>
                    <w:div w:id="213469073">
                      <w:marLeft w:val="0"/>
                      <w:marRight w:val="0"/>
                      <w:marTop w:val="0"/>
                      <w:marBottom w:val="0"/>
                      <w:divBdr>
                        <w:top w:val="none" w:sz="0" w:space="0" w:color="auto"/>
                        <w:left w:val="none" w:sz="0" w:space="0" w:color="auto"/>
                        <w:bottom w:val="none" w:sz="0" w:space="0" w:color="auto"/>
                        <w:right w:val="none" w:sz="0" w:space="0" w:color="auto"/>
                      </w:divBdr>
                      <w:divsChild>
                        <w:div w:id="704409852">
                          <w:marLeft w:val="0"/>
                          <w:marRight w:val="0"/>
                          <w:marTop w:val="0"/>
                          <w:marBottom w:val="0"/>
                          <w:divBdr>
                            <w:top w:val="none" w:sz="0" w:space="0" w:color="auto"/>
                            <w:left w:val="none" w:sz="0" w:space="0" w:color="auto"/>
                            <w:bottom w:val="none" w:sz="0" w:space="0" w:color="auto"/>
                            <w:right w:val="none" w:sz="0" w:space="0" w:color="auto"/>
                          </w:divBdr>
                        </w:div>
                      </w:divsChild>
                    </w:div>
                    <w:div w:id="635526544">
                      <w:marLeft w:val="0"/>
                      <w:marRight w:val="0"/>
                      <w:marTop w:val="0"/>
                      <w:marBottom w:val="0"/>
                      <w:divBdr>
                        <w:top w:val="none" w:sz="0" w:space="0" w:color="auto"/>
                        <w:left w:val="none" w:sz="0" w:space="0" w:color="auto"/>
                        <w:bottom w:val="none" w:sz="0" w:space="0" w:color="auto"/>
                        <w:right w:val="none" w:sz="0" w:space="0" w:color="auto"/>
                      </w:divBdr>
                      <w:divsChild>
                        <w:div w:id="495611559">
                          <w:marLeft w:val="0"/>
                          <w:marRight w:val="0"/>
                          <w:marTop w:val="0"/>
                          <w:marBottom w:val="0"/>
                          <w:divBdr>
                            <w:top w:val="none" w:sz="0" w:space="0" w:color="auto"/>
                            <w:left w:val="none" w:sz="0" w:space="0" w:color="auto"/>
                            <w:bottom w:val="none" w:sz="0" w:space="0" w:color="auto"/>
                            <w:right w:val="none" w:sz="0" w:space="0" w:color="auto"/>
                          </w:divBdr>
                        </w:div>
                      </w:divsChild>
                    </w:div>
                    <w:div w:id="819079397">
                      <w:marLeft w:val="0"/>
                      <w:marRight w:val="0"/>
                      <w:marTop w:val="0"/>
                      <w:marBottom w:val="0"/>
                      <w:divBdr>
                        <w:top w:val="none" w:sz="0" w:space="0" w:color="auto"/>
                        <w:left w:val="none" w:sz="0" w:space="0" w:color="auto"/>
                        <w:bottom w:val="none" w:sz="0" w:space="0" w:color="auto"/>
                        <w:right w:val="none" w:sz="0" w:space="0" w:color="auto"/>
                      </w:divBdr>
                      <w:divsChild>
                        <w:div w:id="2080596069">
                          <w:marLeft w:val="0"/>
                          <w:marRight w:val="0"/>
                          <w:marTop w:val="0"/>
                          <w:marBottom w:val="0"/>
                          <w:divBdr>
                            <w:top w:val="none" w:sz="0" w:space="0" w:color="auto"/>
                            <w:left w:val="none" w:sz="0" w:space="0" w:color="auto"/>
                            <w:bottom w:val="none" w:sz="0" w:space="0" w:color="auto"/>
                            <w:right w:val="none" w:sz="0" w:space="0" w:color="auto"/>
                          </w:divBdr>
                        </w:div>
                      </w:divsChild>
                    </w:div>
                    <w:div w:id="70200793">
                      <w:marLeft w:val="0"/>
                      <w:marRight w:val="0"/>
                      <w:marTop w:val="0"/>
                      <w:marBottom w:val="0"/>
                      <w:divBdr>
                        <w:top w:val="none" w:sz="0" w:space="0" w:color="auto"/>
                        <w:left w:val="none" w:sz="0" w:space="0" w:color="auto"/>
                        <w:bottom w:val="none" w:sz="0" w:space="0" w:color="auto"/>
                        <w:right w:val="none" w:sz="0" w:space="0" w:color="auto"/>
                      </w:divBdr>
                      <w:divsChild>
                        <w:div w:id="1893615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771570">
                  <w:marLeft w:val="0"/>
                  <w:marRight w:val="0"/>
                  <w:marTop w:val="0"/>
                  <w:marBottom w:val="0"/>
                  <w:divBdr>
                    <w:top w:val="none" w:sz="0" w:space="0" w:color="auto"/>
                    <w:left w:val="none" w:sz="0" w:space="0" w:color="auto"/>
                    <w:bottom w:val="none" w:sz="0" w:space="0" w:color="auto"/>
                    <w:right w:val="none" w:sz="0" w:space="0" w:color="auto"/>
                  </w:divBdr>
                  <w:divsChild>
                    <w:div w:id="1069497990">
                      <w:marLeft w:val="0"/>
                      <w:marRight w:val="0"/>
                      <w:marTop w:val="0"/>
                      <w:marBottom w:val="0"/>
                      <w:divBdr>
                        <w:top w:val="none" w:sz="0" w:space="0" w:color="auto"/>
                        <w:left w:val="none" w:sz="0" w:space="0" w:color="auto"/>
                        <w:bottom w:val="none" w:sz="0" w:space="0" w:color="auto"/>
                        <w:right w:val="none" w:sz="0" w:space="0" w:color="auto"/>
                      </w:divBdr>
                    </w:div>
                  </w:divsChild>
                </w:div>
                <w:div w:id="2011641561">
                  <w:marLeft w:val="0"/>
                  <w:marRight w:val="0"/>
                  <w:marTop w:val="0"/>
                  <w:marBottom w:val="0"/>
                  <w:divBdr>
                    <w:top w:val="none" w:sz="0" w:space="0" w:color="auto"/>
                    <w:left w:val="none" w:sz="0" w:space="0" w:color="auto"/>
                    <w:bottom w:val="none" w:sz="0" w:space="0" w:color="auto"/>
                    <w:right w:val="none" w:sz="0" w:space="0" w:color="auto"/>
                  </w:divBdr>
                  <w:divsChild>
                    <w:div w:id="1163545157">
                      <w:marLeft w:val="0"/>
                      <w:marRight w:val="0"/>
                      <w:marTop w:val="0"/>
                      <w:marBottom w:val="0"/>
                      <w:divBdr>
                        <w:top w:val="none" w:sz="0" w:space="0" w:color="auto"/>
                        <w:left w:val="none" w:sz="0" w:space="0" w:color="auto"/>
                        <w:bottom w:val="none" w:sz="0" w:space="0" w:color="auto"/>
                        <w:right w:val="none" w:sz="0" w:space="0" w:color="auto"/>
                      </w:divBdr>
                    </w:div>
                    <w:div w:id="1614168262">
                      <w:marLeft w:val="0"/>
                      <w:marRight w:val="0"/>
                      <w:marTop w:val="0"/>
                      <w:marBottom w:val="0"/>
                      <w:divBdr>
                        <w:top w:val="none" w:sz="0" w:space="0" w:color="auto"/>
                        <w:left w:val="none" w:sz="0" w:space="0" w:color="auto"/>
                        <w:bottom w:val="none" w:sz="0" w:space="0" w:color="auto"/>
                        <w:right w:val="none" w:sz="0" w:space="0" w:color="auto"/>
                      </w:divBdr>
                    </w:div>
                  </w:divsChild>
                </w:div>
                <w:div w:id="31225730">
                  <w:marLeft w:val="0"/>
                  <w:marRight w:val="0"/>
                  <w:marTop w:val="0"/>
                  <w:marBottom w:val="0"/>
                  <w:divBdr>
                    <w:top w:val="none" w:sz="0" w:space="0" w:color="auto"/>
                    <w:left w:val="none" w:sz="0" w:space="0" w:color="auto"/>
                    <w:bottom w:val="none" w:sz="0" w:space="0" w:color="auto"/>
                    <w:right w:val="none" w:sz="0" w:space="0" w:color="auto"/>
                  </w:divBdr>
                  <w:divsChild>
                    <w:div w:id="681590992">
                      <w:marLeft w:val="0"/>
                      <w:marRight w:val="0"/>
                      <w:marTop w:val="0"/>
                      <w:marBottom w:val="0"/>
                      <w:divBdr>
                        <w:top w:val="none" w:sz="0" w:space="0" w:color="auto"/>
                        <w:left w:val="none" w:sz="0" w:space="0" w:color="auto"/>
                        <w:bottom w:val="none" w:sz="0" w:space="0" w:color="auto"/>
                        <w:right w:val="none" w:sz="0" w:space="0" w:color="auto"/>
                      </w:divBdr>
                    </w:div>
                  </w:divsChild>
                </w:div>
                <w:div w:id="363406492">
                  <w:marLeft w:val="0"/>
                  <w:marRight w:val="0"/>
                  <w:marTop w:val="0"/>
                  <w:marBottom w:val="0"/>
                  <w:divBdr>
                    <w:top w:val="none" w:sz="0" w:space="0" w:color="auto"/>
                    <w:left w:val="none" w:sz="0" w:space="0" w:color="auto"/>
                    <w:bottom w:val="none" w:sz="0" w:space="0" w:color="auto"/>
                    <w:right w:val="none" w:sz="0" w:space="0" w:color="auto"/>
                  </w:divBdr>
                  <w:divsChild>
                    <w:div w:id="172402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5147369">
      <w:bodyDiv w:val="1"/>
      <w:marLeft w:val="0"/>
      <w:marRight w:val="0"/>
      <w:marTop w:val="0"/>
      <w:marBottom w:val="0"/>
      <w:divBdr>
        <w:top w:val="none" w:sz="0" w:space="0" w:color="auto"/>
        <w:left w:val="none" w:sz="0" w:space="0" w:color="auto"/>
        <w:bottom w:val="none" w:sz="0" w:space="0" w:color="auto"/>
        <w:right w:val="none" w:sz="0" w:space="0" w:color="auto"/>
      </w:divBdr>
    </w:div>
    <w:div w:id="949164106">
      <w:bodyDiv w:val="1"/>
      <w:marLeft w:val="0"/>
      <w:marRight w:val="0"/>
      <w:marTop w:val="0"/>
      <w:marBottom w:val="0"/>
      <w:divBdr>
        <w:top w:val="none" w:sz="0" w:space="0" w:color="auto"/>
        <w:left w:val="none" w:sz="0" w:space="0" w:color="auto"/>
        <w:bottom w:val="none" w:sz="0" w:space="0" w:color="auto"/>
        <w:right w:val="none" w:sz="0" w:space="0" w:color="auto"/>
      </w:divBdr>
    </w:div>
    <w:div w:id="1032725003">
      <w:bodyDiv w:val="1"/>
      <w:marLeft w:val="0"/>
      <w:marRight w:val="0"/>
      <w:marTop w:val="0"/>
      <w:marBottom w:val="0"/>
      <w:divBdr>
        <w:top w:val="none" w:sz="0" w:space="0" w:color="auto"/>
        <w:left w:val="none" w:sz="0" w:space="0" w:color="auto"/>
        <w:bottom w:val="none" w:sz="0" w:space="0" w:color="auto"/>
        <w:right w:val="none" w:sz="0" w:space="0" w:color="auto"/>
      </w:divBdr>
    </w:div>
    <w:div w:id="1060249453">
      <w:bodyDiv w:val="1"/>
      <w:marLeft w:val="0"/>
      <w:marRight w:val="0"/>
      <w:marTop w:val="0"/>
      <w:marBottom w:val="0"/>
      <w:divBdr>
        <w:top w:val="none" w:sz="0" w:space="0" w:color="auto"/>
        <w:left w:val="none" w:sz="0" w:space="0" w:color="auto"/>
        <w:bottom w:val="none" w:sz="0" w:space="0" w:color="auto"/>
        <w:right w:val="none" w:sz="0" w:space="0" w:color="auto"/>
      </w:divBdr>
    </w:div>
    <w:div w:id="1146702963">
      <w:bodyDiv w:val="1"/>
      <w:marLeft w:val="0"/>
      <w:marRight w:val="0"/>
      <w:marTop w:val="0"/>
      <w:marBottom w:val="0"/>
      <w:divBdr>
        <w:top w:val="none" w:sz="0" w:space="0" w:color="auto"/>
        <w:left w:val="none" w:sz="0" w:space="0" w:color="auto"/>
        <w:bottom w:val="none" w:sz="0" w:space="0" w:color="auto"/>
        <w:right w:val="none" w:sz="0" w:space="0" w:color="auto"/>
      </w:divBdr>
    </w:div>
    <w:div w:id="1194735081">
      <w:bodyDiv w:val="1"/>
      <w:marLeft w:val="0"/>
      <w:marRight w:val="0"/>
      <w:marTop w:val="0"/>
      <w:marBottom w:val="0"/>
      <w:divBdr>
        <w:top w:val="none" w:sz="0" w:space="0" w:color="auto"/>
        <w:left w:val="none" w:sz="0" w:space="0" w:color="auto"/>
        <w:bottom w:val="none" w:sz="0" w:space="0" w:color="auto"/>
        <w:right w:val="none" w:sz="0" w:space="0" w:color="auto"/>
      </w:divBdr>
    </w:div>
    <w:div w:id="1212965106">
      <w:bodyDiv w:val="1"/>
      <w:marLeft w:val="0"/>
      <w:marRight w:val="0"/>
      <w:marTop w:val="0"/>
      <w:marBottom w:val="0"/>
      <w:divBdr>
        <w:top w:val="none" w:sz="0" w:space="0" w:color="auto"/>
        <w:left w:val="none" w:sz="0" w:space="0" w:color="auto"/>
        <w:bottom w:val="none" w:sz="0" w:space="0" w:color="auto"/>
        <w:right w:val="none" w:sz="0" w:space="0" w:color="auto"/>
      </w:divBdr>
    </w:div>
    <w:div w:id="1286809391">
      <w:bodyDiv w:val="1"/>
      <w:marLeft w:val="0"/>
      <w:marRight w:val="0"/>
      <w:marTop w:val="0"/>
      <w:marBottom w:val="0"/>
      <w:divBdr>
        <w:top w:val="none" w:sz="0" w:space="0" w:color="auto"/>
        <w:left w:val="none" w:sz="0" w:space="0" w:color="auto"/>
        <w:bottom w:val="none" w:sz="0" w:space="0" w:color="auto"/>
        <w:right w:val="none" w:sz="0" w:space="0" w:color="auto"/>
      </w:divBdr>
    </w:div>
    <w:div w:id="1386178745">
      <w:bodyDiv w:val="1"/>
      <w:marLeft w:val="0"/>
      <w:marRight w:val="0"/>
      <w:marTop w:val="0"/>
      <w:marBottom w:val="0"/>
      <w:divBdr>
        <w:top w:val="none" w:sz="0" w:space="0" w:color="auto"/>
        <w:left w:val="none" w:sz="0" w:space="0" w:color="auto"/>
        <w:bottom w:val="none" w:sz="0" w:space="0" w:color="auto"/>
        <w:right w:val="none" w:sz="0" w:space="0" w:color="auto"/>
      </w:divBdr>
    </w:div>
    <w:div w:id="1435663896">
      <w:bodyDiv w:val="1"/>
      <w:marLeft w:val="0"/>
      <w:marRight w:val="0"/>
      <w:marTop w:val="0"/>
      <w:marBottom w:val="0"/>
      <w:divBdr>
        <w:top w:val="none" w:sz="0" w:space="0" w:color="auto"/>
        <w:left w:val="none" w:sz="0" w:space="0" w:color="auto"/>
        <w:bottom w:val="none" w:sz="0" w:space="0" w:color="auto"/>
        <w:right w:val="none" w:sz="0" w:space="0" w:color="auto"/>
      </w:divBdr>
    </w:div>
    <w:div w:id="1452746593">
      <w:bodyDiv w:val="1"/>
      <w:marLeft w:val="0"/>
      <w:marRight w:val="0"/>
      <w:marTop w:val="0"/>
      <w:marBottom w:val="0"/>
      <w:divBdr>
        <w:top w:val="none" w:sz="0" w:space="0" w:color="auto"/>
        <w:left w:val="none" w:sz="0" w:space="0" w:color="auto"/>
        <w:bottom w:val="none" w:sz="0" w:space="0" w:color="auto"/>
        <w:right w:val="none" w:sz="0" w:space="0" w:color="auto"/>
      </w:divBdr>
    </w:div>
    <w:div w:id="1516577672">
      <w:bodyDiv w:val="1"/>
      <w:marLeft w:val="0"/>
      <w:marRight w:val="0"/>
      <w:marTop w:val="0"/>
      <w:marBottom w:val="0"/>
      <w:divBdr>
        <w:top w:val="none" w:sz="0" w:space="0" w:color="auto"/>
        <w:left w:val="none" w:sz="0" w:space="0" w:color="auto"/>
        <w:bottom w:val="none" w:sz="0" w:space="0" w:color="auto"/>
        <w:right w:val="none" w:sz="0" w:space="0" w:color="auto"/>
      </w:divBdr>
    </w:div>
    <w:div w:id="1517844681">
      <w:bodyDiv w:val="1"/>
      <w:marLeft w:val="0"/>
      <w:marRight w:val="0"/>
      <w:marTop w:val="0"/>
      <w:marBottom w:val="0"/>
      <w:divBdr>
        <w:top w:val="none" w:sz="0" w:space="0" w:color="auto"/>
        <w:left w:val="none" w:sz="0" w:space="0" w:color="auto"/>
        <w:bottom w:val="none" w:sz="0" w:space="0" w:color="auto"/>
        <w:right w:val="none" w:sz="0" w:space="0" w:color="auto"/>
      </w:divBdr>
    </w:div>
    <w:div w:id="1617786786">
      <w:bodyDiv w:val="1"/>
      <w:marLeft w:val="0"/>
      <w:marRight w:val="0"/>
      <w:marTop w:val="0"/>
      <w:marBottom w:val="0"/>
      <w:divBdr>
        <w:top w:val="none" w:sz="0" w:space="0" w:color="auto"/>
        <w:left w:val="none" w:sz="0" w:space="0" w:color="auto"/>
        <w:bottom w:val="none" w:sz="0" w:space="0" w:color="auto"/>
        <w:right w:val="none" w:sz="0" w:space="0" w:color="auto"/>
      </w:divBdr>
    </w:div>
    <w:div w:id="1657877621">
      <w:bodyDiv w:val="1"/>
      <w:marLeft w:val="0"/>
      <w:marRight w:val="0"/>
      <w:marTop w:val="0"/>
      <w:marBottom w:val="0"/>
      <w:divBdr>
        <w:top w:val="none" w:sz="0" w:space="0" w:color="auto"/>
        <w:left w:val="none" w:sz="0" w:space="0" w:color="auto"/>
        <w:bottom w:val="none" w:sz="0" w:space="0" w:color="auto"/>
        <w:right w:val="none" w:sz="0" w:space="0" w:color="auto"/>
      </w:divBdr>
    </w:div>
    <w:div w:id="1688600934">
      <w:bodyDiv w:val="1"/>
      <w:marLeft w:val="0"/>
      <w:marRight w:val="0"/>
      <w:marTop w:val="0"/>
      <w:marBottom w:val="0"/>
      <w:divBdr>
        <w:top w:val="none" w:sz="0" w:space="0" w:color="auto"/>
        <w:left w:val="none" w:sz="0" w:space="0" w:color="auto"/>
        <w:bottom w:val="none" w:sz="0" w:space="0" w:color="auto"/>
        <w:right w:val="none" w:sz="0" w:space="0" w:color="auto"/>
      </w:divBdr>
    </w:div>
    <w:div w:id="1745058463">
      <w:bodyDiv w:val="1"/>
      <w:marLeft w:val="0"/>
      <w:marRight w:val="0"/>
      <w:marTop w:val="0"/>
      <w:marBottom w:val="0"/>
      <w:divBdr>
        <w:top w:val="none" w:sz="0" w:space="0" w:color="auto"/>
        <w:left w:val="none" w:sz="0" w:space="0" w:color="auto"/>
        <w:bottom w:val="none" w:sz="0" w:space="0" w:color="auto"/>
        <w:right w:val="none" w:sz="0" w:space="0" w:color="auto"/>
      </w:divBdr>
    </w:div>
    <w:div w:id="1820264233">
      <w:bodyDiv w:val="1"/>
      <w:marLeft w:val="0"/>
      <w:marRight w:val="0"/>
      <w:marTop w:val="0"/>
      <w:marBottom w:val="0"/>
      <w:divBdr>
        <w:top w:val="none" w:sz="0" w:space="0" w:color="auto"/>
        <w:left w:val="none" w:sz="0" w:space="0" w:color="auto"/>
        <w:bottom w:val="none" w:sz="0" w:space="0" w:color="auto"/>
        <w:right w:val="none" w:sz="0" w:space="0" w:color="auto"/>
      </w:divBdr>
    </w:div>
    <w:div w:id="1917397503">
      <w:bodyDiv w:val="1"/>
      <w:marLeft w:val="0"/>
      <w:marRight w:val="0"/>
      <w:marTop w:val="0"/>
      <w:marBottom w:val="0"/>
      <w:divBdr>
        <w:top w:val="none" w:sz="0" w:space="0" w:color="auto"/>
        <w:left w:val="none" w:sz="0" w:space="0" w:color="auto"/>
        <w:bottom w:val="none" w:sz="0" w:space="0" w:color="auto"/>
        <w:right w:val="none" w:sz="0" w:space="0" w:color="auto"/>
      </w:divBdr>
    </w:div>
    <w:div w:id="1931231049">
      <w:bodyDiv w:val="1"/>
      <w:marLeft w:val="0"/>
      <w:marRight w:val="0"/>
      <w:marTop w:val="0"/>
      <w:marBottom w:val="0"/>
      <w:divBdr>
        <w:top w:val="none" w:sz="0" w:space="0" w:color="auto"/>
        <w:left w:val="none" w:sz="0" w:space="0" w:color="auto"/>
        <w:bottom w:val="none" w:sz="0" w:space="0" w:color="auto"/>
        <w:right w:val="none" w:sz="0" w:space="0" w:color="auto"/>
      </w:divBdr>
    </w:div>
    <w:div w:id="2008628659">
      <w:bodyDiv w:val="1"/>
      <w:marLeft w:val="0"/>
      <w:marRight w:val="0"/>
      <w:marTop w:val="0"/>
      <w:marBottom w:val="0"/>
      <w:divBdr>
        <w:top w:val="none" w:sz="0" w:space="0" w:color="auto"/>
        <w:left w:val="none" w:sz="0" w:space="0" w:color="auto"/>
        <w:bottom w:val="none" w:sz="0" w:space="0" w:color="auto"/>
        <w:right w:val="none" w:sz="0" w:space="0" w:color="auto"/>
      </w:divBdr>
      <w:divsChild>
        <w:div w:id="1338772947">
          <w:marLeft w:val="0"/>
          <w:marRight w:val="0"/>
          <w:marTop w:val="0"/>
          <w:marBottom w:val="0"/>
          <w:divBdr>
            <w:top w:val="none" w:sz="0" w:space="0" w:color="auto"/>
            <w:left w:val="none" w:sz="0" w:space="0" w:color="auto"/>
            <w:bottom w:val="none" w:sz="0" w:space="0" w:color="auto"/>
            <w:right w:val="none" w:sz="0" w:space="0" w:color="auto"/>
          </w:divBdr>
          <w:divsChild>
            <w:div w:id="1161501576">
              <w:marLeft w:val="0"/>
              <w:marRight w:val="0"/>
              <w:marTop w:val="0"/>
              <w:marBottom w:val="0"/>
              <w:divBdr>
                <w:top w:val="none" w:sz="0" w:space="0" w:color="auto"/>
                <w:left w:val="none" w:sz="0" w:space="0" w:color="auto"/>
                <w:bottom w:val="none" w:sz="0" w:space="0" w:color="auto"/>
                <w:right w:val="none" w:sz="0" w:space="0" w:color="auto"/>
              </w:divBdr>
              <w:divsChild>
                <w:div w:id="700009075">
                  <w:marLeft w:val="0"/>
                  <w:marRight w:val="0"/>
                  <w:marTop w:val="0"/>
                  <w:marBottom w:val="0"/>
                  <w:divBdr>
                    <w:top w:val="none" w:sz="0" w:space="0" w:color="auto"/>
                    <w:left w:val="none" w:sz="0" w:space="0" w:color="auto"/>
                    <w:bottom w:val="none" w:sz="0" w:space="0" w:color="auto"/>
                    <w:right w:val="none" w:sz="0" w:space="0" w:color="auto"/>
                  </w:divBdr>
                  <w:divsChild>
                    <w:div w:id="1747417691">
                      <w:marLeft w:val="0"/>
                      <w:marRight w:val="0"/>
                      <w:marTop w:val="0"/>
                      <w:marBottom w:val="0"/>
                      <w:divBdr>
                        <w:top w:val="none" w:sz="0" w:space="0" w:color="auto"/>
                        <w:left w:val="none" w:sz="0" w:space="0" w:color="auto"/>
                        <w:bottom w:val="none" w:sz="0" w:space="0" w:color="auto"/>
                        <w:right w:val="none" w:sz="0" w:space="0" w:color="auto"/>
                      </w:divBdr>
                    </w:div>
                  </w:divsChild>
                </w:div>
                <w:div w:id="1049761722">
                  <w:marLeft w:val="0"/>
                  <w:marRight w:val="0"/>
                  <w:marTop w:val="0"/>
                  <w:marBottom w:val="0"/>
                  <w:divBdr>
                    <w:top w:val="none" w:sz="0" w:space="0" w:color="auto"/>
                    <w:left w:val="none" w:sz="0" w:space="0" w:color="auto"/>
                    <w:bottom w:val="none" w:sz="0" w:space="0" w:color="auto"/>
                    <w:right w:val="none" w:sz="0" w:space="0" w:color="auto"/>
                  </w:divBdr>
                  <w:divsChild>
                    <w:div w:id="1187059445">
                      <w:marLeft w:val="0"/>
                      <w:marRight w:val="0"/>
                      <w:marTop w:val="0"/>
                      <w:marBottom w:val="0"/>
                      <w:divBdr>
                        <w:top w:val="none" w:sz="0" w:space="0" w:color="auto"/>
                        <w:left w:val="none" w:sz="0" w:space="0" w:color="auto"/>
                        <w:bottom w:val="none" w:sz="0" w:space="0" w:color="auto"/>
                        <w:right w:val="none" w:sz="0" w:space="0" w:color="auto"/>
                      </w:divBdr>
                    </w:div>
                  </w:divsChild>
                </w:div>
                <w:div w:id="836043655">
                  <w:marLeft w:val="0"/>
                  <w:marRight w:val="0"/>
                  <w:marTop w:val="0"/>
                  <w:marBottom w:val="0"/>
                  <w:divBdr>
                    <w:top w:val="none" w:sz="0" w:space="0" w:color="auto"/>
                    <w:left w:val="none" w:sz="0" w:space="0" w:color="auto"/>
                    <w:bottom w:val="none" w:sz="0" w:space="0" w:color="auto"/>
                    <w:right w:val="none" w:sz="0" w:space="0" w:color="auto"/>
                  </w:divBdr>
                  <w:divsChild>
                    <w:div w:id="1159417252">
                      <w:marLeft w:val="0"/>
                      <w:marRight w:val="0"/>
                      <w:marTop w:val="0"/>
                      <w:marBottom w:val="0"/>
                      <w:divBdr>
                        <w:top w:val="none" w:sz="0" w:space="0" w:color="auto"/>
                        <w:left w:val="none" w:sz="0" w:space="0" w:color="auto"/>
                        <w:bottom w:val="none" w:sz="0" w:space="0" w:color="auto"/>
                        <w:right w:val="none" w:sz="0" w:space="0" w:color="auto"/>
                      </w:divBdr>
                    </w:div>
                  </w:divsChild>
                </w:div>
                <w:div w:id="966617773">
                  <w:marLeft w:val="0"/>
                  <w:marRight w:val="0"/>
                  <w:marTop w:val="0"/>
                  <w:marBottom w:val="0"/>
                  <w:divBdr>
                    <w:top w:val="none" w:sz="0" w:space="0" w:color="auto"/>
                    <w:left w:val="none" w:sz="0" w:space="0" w:color="auto"/>
                    <w:bottom w:val="none" w:sz="0" w:space="0" w:color="auto"/>
                    <w:right w:val="none" w:sz="0" w:space="0" w:color="auto"/>
                  </w:divBdr>
                  <w:divsChild>
                    <w:div w:id="691959237">
                      <w:marLeft w:val="0"/>
                      <w:marRight w:val="0"/>
                      <w:marTop w:val="0"/>
                      <w:marBottom w:val="0"/>
                      <w:divBdr>
                        <w:top w:val="none" w:sz="0" w:space="0" w:color="auto"/>
                        <w:left w:val="none" w:sz="0" w:space="0" w:color="auto"/>
                        <w:bottom w:val="none" w:sz="0" w:space="0" w:color="auto"/>
                        <w:right w:val="none" w:sz="0" w:space="0" w:color="auto"/>
                      </w:divBdr>
                      <w:divsChild>
                        <w:div w:id="1845780444">
                          <w:marLeft w:val="0"/>
                          <w:marRight w:val="0"/>
                          <w:marTop w:val="0"/>
                          <w:marBottom w:val="0"/>
                          <w:divBdr>
                            <w:top w:val="none" w:sz="0" w:space="0" w:color="auto"/>
                            <w:left w:val="none" w:sz="0" w:space="0" w:color="auto"/>
                            <w:bottom w:val="none" w:sz="0" w:space="0" w:color="auto"/>
                            <w:right w:val="none" w:sz="0" w:space="0" w:color="auto"/>
                          </w:divBdr>
                        </w:div>
                      </w:divsChild>
                    </w:div>
                    <w:div w:id="212738606">
                      <w:marLeft w:val="0"/>
                      <w:marRight w:val="0"/>
                      <w:marTop w:val="0"/>
                      <w:marBottom w:val="0"/>
                      <w:divBdr>
                        <w:top w:val="none" w:sz="0" w:space="0" w:color="auto"/>
                        <w:left w:val="none" w:sz="0" w:space="0" w:color="auto"/>
                        <w:bottom w:val="none" w:sz="0" w:space="0" w:color="auto"/>
                        <w:right w:val="none" w:sz="0" w:space="0" w:color="auto"/>
                      </w:divBdr>
                      <w:divsChild>
                        <w:div w:id="940114664">
                          <w:marLeft w:val="0"/>
                          <w:marRight w:val="0"/>
                          <w:marTop w:val="0"/>
                          <w:marBottom w:val="0"/>
                          <w:divBdr>
                            <w:top w:val="none" w:sz="0" w:space="0" w:color="auto"/>
                            <w:left w:val="none" w:sz="0" w:space="0" w:color="auto"/>
                            <w:bottom w:val="none" w:sz="0" w:space="0" w:color="auto"/>
                            <w:right w:val="none" w:sz="0" w:space="0" w:color="auto"/>
                          </w:divBdr>
                        </w:div>
                      </w:divsChild>
                    </w:div>
                    <w:div w:id="910165583">
                      <w:marLeft w:val="0"/>
                      <w:marRight w:val="0"/>
                      <w:marTop w:val="0"/>
                      <w:marBottom w:val="0"/>
                      <w:divBdr>
                        <w:top w:val="none" w:sz="0" w:space="0" w:color="auto"/>
                        <w:left w:val="none" w:sz="0" w:space="0" w:color="auto"/>
                        <w:bottom w:val="none" w:sz="0" w:space="0" w:color="auto"/>
                        <w:right w:val="none" w:sz="0" w:space="0" w:color="auto"/>
                      </w:divBdr>
                      <w:divsChild>
                        <w:div w:id="1609239391">
                          <w:marLeft w:val="0"/>
                          <w:marRight w:val="0"/>
                          <w:marTop w:val="0"/>
                          <w:marBottom w:val="0"/>
                          <w:divBdr>
                            <w:top w:val="none" w:sz="0" w:space="0" w:color="auto"/>
                            <w:left w:val="none" w:sz="0" w:space="0" w:color="auto"/>
                            <w:bottom w:val="none" w:sz="0" w:space="0" w:color="auto"/>
                            <w:right w:val="none" w:sz="0" w:space="0" w:color="auto"/>
                          </w:divBdr>
                        </w:div>
                      </w:divsChild>
                    </w:div>
                    <w:div w:id="837884828">
                      <w:marLeft w:val="0"/>
                      <w:marRight w:val="0"/>
                      <w:marTop w:val="0"/>
                      <w:marBottom w:val="0"/>
                      <w:divBdr>
                        <w:top w:val="none" w:sz="0" w:space="0" w:color="auto"/>
                        <w:left w:val="none" w:sz="0" w:space="0" w:color="auto"/>
                        <w:bottom w:val="none" w:sz="0" w:space="0" w:color="auto"/>
                        <w:right w:val="none" w:sz="0" w:space="0" w:color="auto"/>
                      </w:divBdr>
                      <w:divsChild>
                        <w:div w:id="205264535">
                          <w:marLeft w:val="0"/>
                          <w:marRight w:val="0"/>
                          <w:marTop w:val="0"/>
                          <w:marBottom w:val="0"/>
                          <w:divBdr>
                            <w:top w:val="none" w:sz="0" w:space="0" w:color="auto"/>
                            <w:left w:val="none" w:sz="0" w:space="0" w:color="auto"/>
                            <w:bottom w:val="none" w:sz="0" w:space="0" w:color="auto"/>
                            <w:right w:val="none" w:sz="0" w:space="0" w:color="auto"/>
                          </w:divBdr>
                        </w:div>
                      </w:divsChild>
                    </w:div>
                    <w:div w:id="1866289184">
                      <w:marLeft w:val="0"/>
                      <w:marRight w:val="0"/>
                      <w:marTop w:val="0"/>
                      <w:marBottom w:val="0"/>
                      <w:divBdr>
                        <w:top w:val="none" w:sz="0" w:space="0" w:color="auto"/>
                        <w:left w:val="none" w:sz="0" w:space="0" w:color="auto"/>
                        <w:bottom w:val="none" w:sz="0" w:space="0" w:color="auto"/>
                        <w:right w:val="none" w:sz="0" w:space="0" w:color="auto"/>
                      </w:divBdr>
                      <w:divsChild>
                        <w:div w:id="804546390">
                          <w:marLeft w:val="0"/>
                          <w:marRight w:val="0"/>
                          <w:marTop w:val="0"/>
                          <w:marBottom w:val="0"/>
                          <w:divBdr>
                            <w:top w:val="none" w:sz="0" w:space="0" w:color="auto"/>
                            <w:left w:val="none" w:sz="0" w:space="0" w:color="auto"/>
                            <w:bottom w:val="none" w:sz="0" w:space="0" w:color="auto"/>
                            <w:right w:val="none" w:sz="0" w:space="0" w:color="auto"/>
                          </w:divBdr>
                        </w:div>
                      </w:divsChild>
                    </w:div>
                    <w:div w:id="687407649">
                      <w:marLeft w:val="0"/>
                      <w:marRight w:val="0"/>
                      <w:marTop w:val="0"/>
                      <w:marBottom w:val="0"/>
                      <w:divBdr>
                        <w:top w:val="none" w:sz="0" w:space="0" w:color="auto"/>
                        <w:left w:val="none" w:sz="0" w:space="0" w:color="auto"/>
                        <w:bottom w:val="none" w:sz="0" w:space="0" w:color="auto"/>
                        <w:right w:val="none" w:sz="0" w:space="0" w:color="auto"/>
                      </w:divBdr>
                      <w:divsChild>
                        <w:div w:id="1822036714">
                          <w:marLeft w:val="0"/>
                          <w:marRight w:val="0"/>
                          <w:marTop w:val="0"/>
                          <w:marBottom w:val="0"/>
                          <w:divBdr>
                            <w:top w:val="none" w:sz="0" w:space="0" w:color="auto"/>
                            <w:left w:val="none" w:sz="0" w:space="0" w:color="auto"/>
                            <w:bottom w:val="none" w:sz="0" w:space="0" w:color="auto"/>
                            <w:right w:val="none" w:sz="0" w:space="0" w:color="auto"/>
                          </w:divBdr>
                        </w:div>
                      </w:divsChild>
                    </w:div>
                    <w:div w:id="470679936">
                      <w:marLeft w:val="0"/>
                      <w:marRight w:val="0"/>
                      <w:marTop w:val="0"/>
                      <w:marBottom w:val="0"/>
                      <w:divBdr>
                        <w:top w:val="none" w:sz="0" w:space="0" w:color="auto"/>
                        <w:left w:val="none" w:sz="0" w:space="0" w:color="auto"/>
                        <w:bottom w:val="none" w:sz="0" w:space="0" w:color="auto"/>
                        <w:right w:val="none" w:sz="0" w:space="0" w:color="auto"/>
                      </w:divBdr>
                      <w:divsChild>
                        <w:div w:id="573661145">
                          <w:marLeft w:val="0"/>
                          <w:marRight w:val="0"/>
                          <w:marTop w:val="0"/>
                          <w:marBottom w:val="0"/>
                          <w:divBdr>
                            <w:top w:val="none" w:sz="0" w:space="0" w:color="auto"/>
                            <w:left w:val="none" w:sz="0" w:space="0" w:color="auto"/>
                            <w:bottom w:val="none" w:sz="0" w:space="0" w:color="auto"/>
                            <w:right w:val="none" w:sz="0" w:space="0" w:color="auto"/>
                          </w:divBdr>
                        </w:div>
                      </w:divsChild>
                    </w:div>
                    <w:div w:id="1178230548">
                      <w:marLeft w:val="0"/>
                      <w:marRight w:val="0"/>
                      <w:marTop w:val="0"/>
                      <w:marBottom w:val="0"/>
                      <w:divBdr>
                        <w:top w:val="none" w:sz="0" w:space="0" w:color="auto"/>
                        <w:left w:val="none" w:sz="0" w:space="0" w:color="auto"/>
                        <w:bottom w:val="none" w:sz="0" w:space="0" w:color="auto"/>
                        <w:right w:val="none" w:sz="0" w:space="0" w:color="auto"/>
                      </w:divBdr>
                      <w:divsChild>
                        <w:div w:id="181283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804255">
                  <w:marLeft w:val="0"/>
                  <w:marRight w:val="0"/>
                  <w:marTop w:val="0"/>
                  <w:marBottom w:val="0"/>
                  <w:divBdr>
                    <w:top w:val="none" w:sz="0" w:space="0" w:color="auto"/>
                    <w:left w:val="none" w:sz="0" w:space="0" w:color="auto"/>
                    <w:bottom w:val="none" w:sz="0" w:space="0" w:color="auto"/>
                    <w:right w:val="none" w:sz="0" w:space="0" w:color="auto"/>
                  </w:divBdr>
                  <w:divsChild>
                    <w:div w:id="324600185">
                      <w:marLeft w:val="0"/>
                      <w:marRight w:val="0"/>
                      <w:marTop w:val="0"/>
                      <w:marBottom w:val="0"/>
                      <w:divBdr>
                        <w:top w:val="none" w:sz="0" w:space="0" w:color="auto"/>
                        <w:left w:val="none" w:sz="0" w:space="0" w:color="auto"/>
                        <w:bottom w:val="none" w:sz="0" w:space="0" w:color="auto"/>
                        <w:right w:val="none" w:sz="0" w:space="0" w:color="auto"/>
                      </w:divBdr>
                    </w:div>
                    <w:div w:id="408382888">
                      <w:marLeft w:val="0"/>
                      <w:marRight w:val="0"/>
                      <w:marTop w:val="0"/>
                      <w:marBottom w:val="0"/>
                      <w:divBdr>
                        <w:top w:val="none" w:sz="0" w:space="0" w:color="auto"/>
                        <w:left w:val="none" w:sz="0" w:space="0" w:color="auto"/>
                        <w:bottom w:val="none" w:sz="0" w:space="0" w:color="auto"/>
                        <w:right w:val="none" w:sz="0" w:space="0" w:color="auto"/>
                      </w:divBdr>
                    </w:div>
                    <w:div w:id="1611356064">
                      <w:marLeft w:val="0"/>
                      <w:marRight w:val="0"/>
                      <w:marTop w:val="0"/>
                      <w:marBottom w:val="0"/>
                      <w:divBdr>
                        <w:top w:val="none" w:sz="0" w:space="0" w:color="auto"/>
                        <w:left w:val="none" w:sz="0" w:space="0" w:color="auto"/>
                        <w:bottom w:val="none" w:sz="0" w:space="0" w:color="auto"/>
                        <w:right w:val="none" w:sz="0" w:space="0" w:color="auto"/>
                      </w:divBdr>
                    </w:div>
                    <w:div w:id="1104107673">
                      <w:marLeft w:val="0"/>
                      <w:marRight w:val="0"/>
                      <w:marTop w:val="0"/>
                      <w:marBottom w:val="0"/>
                      <w:divBdr>
                        <w:top w:val="none" w:sz="0" w:space="0" w:color="auto"/>
                        <w:left w:val="none" w:sz="0" w:space="0" w:color="auto"/>
                        <w:bottom w:val="none" w:sz="0" w:space="0" w:color="auto"/>
                        <w:right w:val="none" w:sz="0" w:space="0" w:color="auto"/>
                      </w:divBdr>
                    </w:div>
                    <w:div w:id="245265198">
                      <w:marLeft w:val="0"/>
                      <w:marRight w:val="0"/>
                      <w:marTop w:val="0"/>
                      <w:marBottom w:val="0"/>
                      <w:divBdr>
                        <w:top w:val="none" w:sz="0" w:space="0" w:color="auto"/>
                        <w:left w:val="none" w:sz="0" w:space="0" w:color="auto"/>
                        <w:bottom w:val="none" w:sz="0" w:space="0" w:color="auto"/>
                        <w:right w:val="none" w:sz="0" w:space="0" w:color="auto"/>
                      </w:divBdr>
                    </w:div>
                    <w:div w:id="1503736659">
                      <w:marLeft w:val="0"/>
                      <w:marRight w:val="0"/>
                      <w:marTop w:val="0"/>
                      <w:marBottom w:val="0"/>
                      <w:divBdr>
                        <w:top w:val="none" w:sz="0" w:space="0" w:color="auto"/>
                        <w:left w:val="none" w:sz="0" w:space="0" w:color="auto"/>
                        <w:bottom w:val="none" w:sz="0" w:space="0" w:color="auto"/>
                        <w:right w:val="none" w:sz="0" w:space="0" w:color="auto"/>
                      </w:divBdr>
                    </w:div>
                    <w:div w:id="380060461">
                      <w:marLeft w:val="0"/>
                      <w:marRight w:val="0"/>
                      <w:marTop w:val="0"/>
                      <w:marBottom w:val="0"/>
                      <w:divBdr>
                        <w:top w:val="none" w:sz="0" w:space="0" w:color="auto"/>
                        <w:left w:val="none" w:sz="0" w:space="0" w:color="auto"/>
                        <w:bottom w:val="none" w:sz="0" w:space="0" w:color="auto"/>
                        <w:right w:val="none" w:sz="0" w:space="0" w:color="auto"/>
                      </w:divBdr>
                    </w:div>
                    <w:div w:id="962536337">
                      <w:marLeft w:val="0"/>
                      <w:marRight w:val="0"/>
                      <w:marTop w:val="0"/>
                      <w:marBottom w:val="0"/>
                      <w:divBdr>
                        <w:top w:val="none" w:sz="0" w:space="0" w:color="auto"/>
                        <w:left w:val="none" w:sz="0" w:space="0" w:color="auto"/>
                        <w:bottom w:val="none" w:sz="0" w:space="0" w:color="auto"/>
                        <w:right w:val="none" w:sz="0" w:space="0" w:color="auto"/>
                      </w:divBdr>
                    </w:div>
                    <w:div w:id="111633123">
                      <w:marLeft w:val="0"/>
                      <w:marRight w:val="0"/>
                      <w:marTop w:val="0"/>
                      <w:marBottom w:val="0"/>
                      <w:divBdr>
                        <w:top w:val="none" w:sz="0" w:space="0" w:color="auto"/>
                        <w:left w:val="none" w:sz="0" w:space="0" w:color="auto"/>
                        <w:bottom w:val="none" w:sz="0" w:space="0" w:color="auto"/>
                        <w:right w:val="none" w:sz="0" w:space="0" w:color="auto"/>
                      </w:divBdr>
                    </w:div>
                  </w:divsChild>
                </w:div>
                <w:div w:id="860240169">
                  <w:marLeft w:val="0"/>
                  <w:marRight w:val="0"/>
                  <w:marTop w:val="0"/>
                  <w:marBottom w:val="0"/>
                  <w:divBdr>
                    <w:top w:val="none" w:sz="0" w:space="0" w:color="auto"/>
                    <w:left w:val="none" w:sz="0" w:space="0" w:color="auto"/>
                    <w:bottom w:val="none" w:sz="0" w:space="0" w:color="auto"/>
                    <w:right w:val="none" w:sz="0" w:space="0" w:color="auto"/>
                  </w:divBdr>
                  <w:divsChild>
                    <w:div w:id="2078625250">
                      <w:marLeft w:val="0"/>
                      <w:marRight w:val="0"/>
                      <w:marTop w:val="0"/>
                      <w:marBottom w:val="0"/>
                      <w:divBdr>
                        <w:top w:val="none" w:sz="0" w:space="0" w:color="auto"/>
                        <w:left w:val="none" w:sz="0" w:space="0" w:color="auto"/>
                        <w:bottom w:val="none" w:sz="0" w:space="0" w:color="auto"/>
                        <w:right w:val="none" w:sz="0" w:space="0" w:color="auto"/>
                      </w:divBdr>
                    </w:div>
                    <w:div w:id="124011302">
                      <w:marLeft w:val="0"/>
                      <w:marRight w:val="0"/>
                      <w:marTop w:val="0"/>
                      <w:marBottom w:val="0"/>
                      <w:divBdr>
                        <w:top w:val="none" w:sz="0" w:space="0" w:color="auto"/>
                        <w:left w:val="none" w:sz="0" w:space="0" w:color="auto"/>
                        <w:bottom w:val="none" w:sz="0" w:space="0" w:color="auto"/>
                        <w:right w:val="none" w:sz="0" w:space="0" w:color="auto"/>
                      </w:divBdr>
                    </w:div>
                  </w:divsChild>
                </w:div>
                <w:div w:id="626934857">
                  <w:marLeft w:val="0"/>
                  <w:marRight w:val="0"/>
                  <w:marTop w:val="0"/>
                  <w:marBottom w:val="0"/>
                  <w:divBdr>
                    <w:top w:val="none" w:sz="0" w:space="0" w:color="auto"/>
                    <w:left w:val="none" w:sz="0" w:space="0" w:color="auto"/>
                    <w:bottom w:val="none" w:sz="0" w:space="0" w:color="auto"/>
                    <w:right w:val="none" w:sz="0" w:space="0" w:color="auto"/>
                  </w:divBdr>
                  <w:divsChild>
                    <w:div w:id="2093235609">
                      <w:marLeft w:val="0"/>
                      <w:marRight w:val="0"/>
                      <w:marTop w:val="0"/>
                      <w:marBottom w:val="0"/>
                      <w:divBdr>
                        <w:top w:val="none" w:sz="0" w:space="0" w:color="auto"/>
                        <w:left w:val="none" w:sz="0" w:space="0" w:color="auto"/>
                        <w:bottom w:val="none" w:sz="0" w:space="0" w:color="auto"/>
                        <w:right w:val="none" w:sz="0" w:space="0" w:color="auto"/>
                      </w:divBdr>
                    </w:div>
                  </w:divsChild>
                </w:div>
                <w:div w:id="1133717506">
                  <w:marLeft w:val="0"/>
                  <w:marRight w:val="0"/>
                  <w:marTop w:val="0"/>
                  <w:marBottom w:val="0"/>
                  <w:divBdr>
                    <w:top w:val="none" w:sz="0" w:space="0" w:color="auto"/>
                    <w:left w:val="none" w:sz="0" w:space="0" w:color="auto"/>
                    <w:bottom w:val="none" w:sz="0" w:space="0" w:color="auto"/>
                    <w:right w:val="none" w:sz="0" w:space="0" w:color="auto"/>
                  </w:divBdr>
                  <w:divsChild>
                    <w:div w:id="1198160981">
                      <w:marLeft w:val="0"/>
                      <w:marRight w:val="0"/>
                      <w:marTop w:val="0"/>
                      <w:marBottom w:val="0"/>
                      <w:divBdr>
                        <w:top w:val="none" w:sz="0" w:space="0" w:color="auto"/>
                        <w:left w:val="none" w:sz="0" w:space="0" w:color="auto"/>
                        <w:bottom w:val="none" w:sz="0" w:space="0" w:color="auto"/>
                        <w:right w:val="none" w:sz="0" w:space="0" w:color="auto"/>
                      </w:divBdr>
                    </w:div>
                    <w:div w:id="1981342">
                      <w:marLeft w:val="0"/>
                      <w:marRight w:val="0"/>
                      <w:marTop w:val="0"/>
                      <w:marBottom w:val="0"/>
                      <w:divBdr>
                        <w:top w:val="none" w:sz="0" w:space="0" w:color="auto"/>
                        <w:left w:val="none" w:sz="0" w:space="0" w:color="auto"/>
                        <w:bottom w:val="none" w:sz="0" w:space="0" w:color="auto"/>
                        <w:right w:val="none" w:sz="0" w:space="0" w:color="auto"/>
                      </w:divBdr>
                    </w:div>
                  </w:divsChild>
                </w:div>
                <w:div w:id="693533055">
                  <w:marLeft w:val="0"/>
                  <w:marRight w:val="0"/>
                  <w:marTop w:val="0"/>
                  <w:marBottom w:val="0"/>
                  <w:divBdr>
                    <w:top w:val="none" w:sz="0" w:space="0" w:color="auto"/>
                    <w:left w:val="none" w:sz="0" w:space="0" w:color="auto"/>
                    <w:bottom w:val="none" w:sz="0" w:space="0" w:color="auto"/>
                    <w:right w:val="none" w:sz="0" w:space="0" w:color="auto"/>
                  </w:divBdr>
                  <w:divsChild>
                    <w:div w:id="2010475308">
                      <w:marLeft w:val="0"/>
                      <w:marRight w:val="0"/>
                      <w:marTop w:val="0"/>
                      <w:marBottom w:val="0"/>
                      <w:divBdr>
                        <w:top w:val="none" w:sz="0" w:space="0" w:color="auto"/>
                        <w:left w:val="none" w:sz="0" w:space="0" w:color="auto"/>
                        <w:bottom w:val="none" w:sz="0" w:space="0" w:color="auto"/>
                        <w:right w:val="none" w:sz="0" w:space="0" w:color="auto"/>
                      </w:divBdr>
                    </w:div>
                  </w:divsChild>
                </w:div>
                <w:div w:id="1691485723">
                  <w:marLeft w:val="0"/>
                  <w:marRight w:val="0"/>
                  <w:marTop w:val="0"/>
                  <w:marBottom w:val="0"/>
                  <w:divBdr>
                    <w:top w:val="none" w:sz="0" w:space="0" w:color="auto"/>
                    <w:left w:val="none" w:sz="0" w:space="0" w:color="auto"/>
                    <w:bottom w:val="none" w:sz="0" w:space="0" w:color="auto"/>
                    <w:right w:val="none" w:sz="0" w:space="0" w:color="auto"/>
                  </w:divBdr>
                  <w:divsChild>
                    <w:div w:id="761073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096864">
          <w:marLeft w:val="0"/>
          <w:marRight w:val="0"/>
          <w:marTop w:val="0"/>
          <w:marBottom w:val="0"/>
          <w:divBdr>
            <w:top w:val="none" w:sz="0" w:space="0" w:color="auto"/>
            <w:left w:val="none" w:sz="0" w:space="0" w:color="auto"/>
            <w:bottom w:val="none" w:sz="0" w:space="0" w:color="auto"/>
            <w:right w:val="none" w:sz="0" w:space="0" w:color="auto"/>
          </w:divBdr>
          <w:divsChild>
            <w:div w:id="1258322063">
              <w:marLeft w:val="0"/>
              <w:marRight w:val="0"/>
              <w:marTop w:val="0"/>
              <w:marBottom w:val="0"/>
              <w:divBdr>
                <w:top w:val="none" w:sz="0" w:space="0" w:color="auto"/>
                <w:left w:val="none" w:sz="0" w:space="0" w:color="auto"/>
                <w:bottom w:val="none" w:sz="0" w:space="0" w:color="auto"/>
                <w:right w:val="none" w:sz="0" w:space="0" w:color="auto"/>
              </w:divBdr>
              <w:divsChild>
                <w:div w:id="26370099">
                  <w:marLeft w:val="0"/>
                  <w:marRight w:val="0"/>
                  <w:marTop w:val="0"/>
                  <w:marBottom w:val="0"/>
                  <w:divBdr>
                    <w:top w:val="none" w:sz="0" w:space="0" w:color="auto"/>
                    <w:left w:val="none" w:sz="0" w:space="0" w:color="auto"/>
                    <w:bottom w:val="none" w:sz="0" w:space="0" w:color="auto"/>
                    <w:right w:val="none" w:sz="0" w:space="0" w:color="auto"/>
                  </w:divBdr>
                  <w:divsChild>
                    <w:div w:id="1668630319">
                      <w:marLeft w:val="0"/>
                      <w:marRight w:val="0"/>
                      <w:marTop w:val="0"/>
                      <w:marBottom w:val="0"/>
                      <w:divBdr>
                        <w:top w:val="none" w:sz="0" w:space="0" w:color="auto"/>
                        <w:left w:val="none" w:sz="0" w:space="0" w:color="auto"/>
                        <w:bottom w:val="none" w:sz="0" w:space="0" w:color="auto"/>
                        <w:right w:val="none" w:sz="0" w:space="0" w:color="auto"/>
                      </w:divBdr>
                    </w:div>
                    <w:div w:id="97723644">
                      <w:marLeft w:val="0"/>
                      <w:marRight w:val="0"/>
                      <w:marTop w:val="0"/>
                      <w:marBottom w:val="0"/>
                      <w:divBdr>
                        <w:top w:val="none" w:sz="0" w:space="0" w:color="auto"/>
                        <w:left w:val="none" w:sz="0" w:space="0" w:color="auto"/>
                        <w:bottom w:val="none" w:sz="0" w:space="0" w:color="auto"/>
                        <w:right w:val="none" w:sz="0" w:space="0" w:color="auto"/>
                      </w:divBdr>
                    </w:div>
                    <w:div w:id="1604876754">
                      <w:marLeft w:val="0"/>
                      <w:marRight w:val="0"/>
                      <w:marTop w:val="0"/>
                      <w:marBottom w:val="0"/>
                      <w:divBdr>
                        <w:top w:val="none" w:sz="0" w:space="0" w:color="auto"/>
                        <w:left w:val="none" w:sz="0" w:space="0" w:color="auto"/>
                        <w:bottom w:val="none" w:sz="0" w:space="0" w:color="auto"/>
                        <w:right w:val="none" w:sz="0" w:space="0" w:color="auto"/>
                      </w:divBdr>
                    </w:div>
                    <w:div w:id="613753391">
                      <w:marLeft w:val="0"/>
                      <w:marRight w:val="0"/>
                      <w:marTop w:val="0"/>
                      <w:marBottom w:val="0"/>
                      <w:divBdr>
                        <w:top w:val="none" w:sz="0" w:space="0" w:color="auto"/>
                        <w:left w:val="none" w:sz="0" w:space="0" w:color="auto"/>
                        <w:bottom w:val="none" w:sz="0" w:space="0" w:color="auto"/>
                        <w:right w:val="none" w:sz="0" w:space="0" w:color="auto"/>
                      </w:divBdr>
                    </w:div>
                    <w:div w:id="2083520857">
                      <w:marLeft w:val="0"/>
                      <w:marRight w:val="0"/>
                      <w:marTop w:val="0"/>
                      <w:marBottom w:val="0"/>
                      <w:divBdr>
                        <w:top w:val="none" w:sz="0" w:space="0" w:color="auto"/>
                        <w:left w:val="none" w:sz="0" w:space="0" w:color="auto"/>
                        <w:bottom w:val="none" w:sz="0" w:space="0" w:color="auto"/>
                        <w:right w:val="none" w:sz="0" w:space="0" w:color="auto"/>
                      </w:divBdr>
                    </w:div>
                    <w:div w:id="1123773039">
                      <w:marLeft w:val="0"/>
                      <w:marRight w:val="0"/>
                      <w:marTop w:val="0"/>
                      <w:marBottom w:val="0"/>
                      <w:divBdr>
                        <w:top w:val="none" w:sz="0" w:space="0" w:color="auto"/>
                        <w:left w:val="none" w:sz="0" w:space="0" w:color="auto"/>
                        <w:bottom w:val="none" w:sz="0" w:space="0" w:color="auto"/>
                        <w:right w:val="none" w:sz="0" w:space="0" w:color="auto"/>
                      </w:divBdr>
                    </w:div>
                    <w:div w:id="1072701420">
                      <w:marLeft w:val="0"/>
                      <w:marRight w:val="0"/>
                      <w:marTop w:val="0"/>
                      <w:marBottom w:val="0"/>
                      <w:divBdr>
                        <w:top w:val="none" w:sz="0" w:space="0" w:color="auto"/>
                        <w:left w:val="none" w:sz="0" w:space="0" w:color="auto"/>
                        <w:bottom w:val="none" w:sz="0" w:space="0" w:color="auto"/>
                        <w:right w:val="none" w:sz="0" w:space="0" w:color="auto"/>
                      </w:divBdr>
                    </w:div>
                    <w:div w:id="696780589">
                      <w:marLeft w:val="0"/>
                      <w:marRight w:val="0"/>
                      <w:marTop w:val="0"/>
                      <w:marBottom w:val="0"/>
                      <w:divBdr>
                        <w:top w:val="none" w:sz="0" w:space="0" w:color="auto"/>
                        <w:left w:val="none" w:sz="0" w:space="0" w:color="auto"/>
                        <w:bottom w:val="none" w:sz="0" w:space="0" w:color="auto"/>
                        <w:right w:val="none" w:sz="0" w:space="0" w:color="auto"/>
                      </w:divBdr>
                    </w:div>
                    <w:div w:id="1437870033">
                      <w:marLeft w:val="0"/>
                      <w:marRight w:val="0"/>
                      <w:marTop w:val="0"/>
                      <w:marBottom w:val="0"/>
                      <w:divBdr>
                        <w:top w:val="none" w:sz="0" w:space="0" w:color="auto"/>
                        <w:left w:val="none" w:sz="0" w:space="0" w:color="auto"/>
                        <w:bottom w:val="none" w:sz="0" w:space="0" w:color="auto"/>
                        <w:right w:val="none" w:sz="0" w:space="0" w:color="auto"/>
                      </w:divBdr>
                    </w:div>
                  </w:divsChild>
                </w:div>
                <w:div w:id="379283786">
                  <w:marLeft w:val="0"/>
                  <w:marRight w:val="0"/>
                  <w:marTop w:val="0"/>
                  <w:marBottom w:val="0"/>
                  <w:divBdr>
                    <w:top w:val="none" w:sz="0" w:space="0" w:color="auto"/>
                    <w:left w:val="none" w:sz="0" w:space="0" w:color="auto"/>
                    <w:bottom w:val="none" w:sz="0" w:space="0" w:color="auto"/>
                    <w:right w:val="none" w:sz="0" w:space="0" w:color="auto"/>
                  </w:divBdr>
                  <w:divsChild>
                    <w:div w:id="675959611">
                      <w:marLeft w:val="0"/>
                      <w:marRight w:val="0"/>
                      <w:marTop w:val="0"/>
                      <w:marBottom w:val="0"/>
                      <w:divBdr>
                        <w:top w:val="none" w:sz="0" w:space="0" w:color="auto"/>
                        <w:left w:val="none" w:sz="0" w:space="0" w:color="auto"/>
                        <w:bottom w:val="none" w:sz="0" w:space="0" w:color="auto"/>
                        <w:right w:val="none" w:sz="0" w:space="0" w:color="auto"/>
                      </w:divBdr>
                    </w:div>
                  </w:divsChild>
                </w:div>
                <w:div w:id="102575548">
                  <w:marLeft w:val="0"/>
                  <w:marRight w:val="0"/>
                  <w:marTop w:val="0"/>
                  <w:marBottom w:val="0"/>
                  <w:divBdr>
                    <w:top w:val="none" w:sz="0" w:space="0" w:color="auto"/>
                    <w:left w:val="none" w:sz="0" w:space="0" w:color="auto"/>
                    <w:bottom w:val="none" w:sz="0" w:space="0" w:color="auto"/>
                    <w:right w:val="none" w:sz="0" w:space="0" w:color="auto"/>
                  </w:divBdr>
                  <w:divsChild>
                    <w:div w:id="1577327361">
                      <w:marLeft w:val="0"/>
                      <w:marRight w:val="0"/>
                      <w:marTop w:val="0"/>
                      <w:marBottom w:val="0"/>
                      <w:divBdr>
                        <w:top w:val="none" w:sz="0" w:space="0" w:color="auto"/>
                        <w:left w:val="none" w:sz="0" w:space="0" w:color="auto"/>
                        <w:bottom w:val="none" w:sz="0" w:space="0" w:color="auto"/>
                        <w:right w:val="none" w:sz="0" w:space="0" w:color="auto"/>
                      </w:divBdr>
                    </w:div>
                  </w:divsChild>
                </w:div>
                <w:div w:id="51971965">
                  <w:marLeft w:val="0"/>
                  <w:marRight w:val="0"/>
                  <w:marTop w:val="0"/>
                  <w:marBottom w:val="0"/>
                  <w:divBdr>
                    <w:top w:val="none" w:sz="0" w:space="0" w:color="auto"/>
                    <w:left w:val="none" w:sz="0" w:space="0" w:color="auto"/>
                    <w:bottom w:val="none" w:sz="0" w:space="0" w:color="auto"/>
                    <w:right w:val="none" w:sz="0" w:space="0" w:color="auto"/>
                  </w:divBdr>
                  <w:divsChild>
                    <w:div w:id="231232881">
                      <w:marLeft w:val="0"/>
                      <w:marRight w:val="0"/>
                      <w:marTop w:val="0"/>
                      <w:marBottom w:val="0"/>
                      <w:divBdr>
                        <w:top w:val="none" w:sz="0" w:space="0" w:color="auto"/>
                        <w:left w:val="none" w:sz="0" w:space="0" w:color="auto"/>
                        <w:bottom w:val="none" w:sz="0" w:space="0" w:color="auto"/>
                        <w:right w:val="none" w:sz="0" w:space="0" w:color="auto"/>
                      </w:divBdr>
                    </w:div>
                  </w:divsChild>
                </w:div>
                <w:div w:id="1370767081">
                  <w:marLeft w:val="0"/>
                  <w:marRight w:val="0"/>
                  <w:marTop w:val="0"/>
                  <w:marBottom w:val="0"/>
                  <w:divBdr>
                    <w:top w:val="none" w:sz="0" w:space="0" w:color="auto"/>
                    <w:left w:val="none" w:sz="0" w:space="0" w:color="auto"/>
                    <w:bottom w:val="none" w:sz="0" w:space="0" w:color="auto"/>
                    <w:right w:val="none" w:sz="0" w:space="0" w:color="auto"/>
                  </w:divBdr>
                  <w:divsChild>
                    <w:div w:id="2053996067">
                      <w:marLeft w:val="0"/>
                      <w:marRight w:val="0"/>
                      <w:marTop w:val="0"/>
                      <w:marBottom w:val="0"/>
                      <w:divBdr>
                        <w:top w:val="none" w:sz="0" w:space="0" w:color="auto"/>
                        <w:left w:val="none" w:sz="0" w:space="0" w:color="auto"/>
                        <w:bottom w:val="none" w:sz="0" w:space="0" w:color="auto"/>
                        <w:right w:val="none" w:sz="0" w:space="0" w:color="auto"/>
                      </w:divBdr>
                      <w:divsChild>
                        <w:div w:id="1196116824">
                          <w:marLeft w:val="0"/>
                          <w:marRight w:val="0"/>
                          <w:marTop w:val="0"/>
                          <w:marBottom w:val="0"/>
                          <w:divBdr>
                            <w:top w:val="none" w:sz="0" w:space="0" w:color="auto"/>
                            <w:left w:val="none" w:sz="0" w:space="0" w:color="auto"/>
                            <w:bottom w:val="none" w:sz="0" w:space="0" w:color="auto"/>
                            <w:right w:val="none" w:sz="0" w:space="0" w:color="auto"/>
                          </w:divBdr>
                        </w:div>
                      </w:divsChild>
                    </w:div>
                    <w:div w:id="434373569">
                      <w:marLeft w:val="0"/>
                      <w:marRight w:val="0"/>
                      <w:marTop w:val="0"/>
                      <w:marBottom w:val="0"/>
                      <w:divBdr>
                        <w:top w:val="none" w:sz="0" w:space="0" w:color="auto"/>
                        <w:left w:val="none" w:sz="0" w:space="0" w:color="auto"/>
                        <w:bottom w:val="none" w:sz="0" w:space="0" w:color="auto"/>
                        <w:right w:val="none" w:sz="0" w:space="0" w:color="auto"/>
                      </w:divBdr>
                      <w:divsChild>
                        <w:div w:id="1005744377">
                          <w:marLeft w:val="0"/>
                          <w:marRight w:val="0"/>
                          <w:marTop w:val="0"/>
                          <w:marBottom w:val="0"/>
                          <w:divBdr>
                            <w:top w:val="none" w:sz="0" w:space="0" w:color="auto"/>
                            <w:left w:val="none" w:sz="0" w:space="0" w:color="auto"/>
                            <w:bottom w:val="none" w:sz="0" w:space="0" w:color="auto"/>
                            <w:right w:val="none" w:sz="0" w:space="0" w:color="auto"/>
                          </w:divBdr>
                        </w:div>
                      </w:divsChild>
                    </w:div>
                    <w:div w:id="1774737996">
                      <w:marLeft w:val="0"/>
                      <w:marRight w:val="0"/>
                      <w:marTop w:val="0"/>
                      <w:marBottom w:val="0"/>
                      <w:divBdr>
                        <w:top w:val="none" w:sz="0" w:space="0" w:color="auto"/>
                        <w:left w:val="none" w:sz="0" w:space="0" w:color="auto"/>
                        <w:bottom w:val="none" w:sz="0" w:space="0" w:color="auto"/>
                        <w:right w:val="none" w:sz="0" w:space="0" w:color="auto"/>
                      </w:divBdr>
                      <w:divsChild>
                        <w:div w:id="320043396">
                          <w:marLeft w:val="0"/>
                          <w:marRight w:val="0"/>
                          <w:marTop w:val="0"/>
                          <w:marBottom w:val="0"/>
                          <w:divBdr>
                            <w:top w:val="none" w:sz="0" w:space="0" w:color="auto"/>
                            <w:left w:val="none" w:sz="0" w:space="0" w:color="auto"/>
                            <w:bottom w:val="none" w:sz="0" w:space="0" w:color="auto"/>
                            <w:right w:val="none" w:sz="0" w:space="0" w:color="auto"/>
                          </w:divBdr>
                        </w:div>
                      </w:divsChild>
                    </w:div>
                    <w:div w:id="590819795">
                      <w:marLeft w:val="0"/>
                      <w:marRight w:val="0"/>
                      <w:marTop w:val="0"/>
                      <w:marBottom w:val="0"/>
                      <w:divBdr>
                        <w:top w:val="none" w:sz="0" w:space="0" w:color="auto"/>
                        <w:left w:val="none" w:sz="0" w:space="0" w:color="auto"/>
                        <w:bottom w:val="none" w:sz="0" w:space="0" w:color="auto"/>
                        <w:right w:val="none" w:sz="0" w:space="0" w:color="auto"/>
                      </w:divBdr>
                      <w:divsChild>
                        <w:div w:id="798302701">
                          <w:marLeft w:val="0"/>
                          <w:marRight w:val="0"/>
                          <w:marTop w:val="0"/>
                          <w:marBottom w:val="0"/>
                          <w:divBdr>
                            <w:top w:val="none" w:sz="0" w:space="0" w:color="auto"/>
                            <w:left w:val="none" w:sz="0" w:space="0" w:color="auto"/>
                            <w:bottom w:val="none" w:sz="0" w:space="0" w:color="auto"/>
                            <w:right w:val="none" w:sz="0" w:space="0" w:color="auto"/>
                          </w:divBdr>
                        </w:div>
                      </w:divsChild>
                    </w:div>
                    <w:div w:id="170487256">
                      <w:marLeft w:val="0"/>
                      <w:marRight w:val="0"/>
                      <w:marTop w:val="0"/>
                      <w:marBottom w:val="0"/>
                      <w:divBdr>
                        <w:top w:val="none" w:sz="0" w:space="0" w:color="auto"/>
                        <w:left w:val="none" w:sz="0" w:space="0" w:color="auto"/>
                        <w:bottom w:val="none" w:sz="0" w:space="0" w:color="auto"/>
                        <w:right w:val="none" w:sz="0" w:space="0" w:color="auto"/>
                      </w:divBdr>
                      <w:divsChild>
                        <w:div w:id="203830192">
                          <w:marLeft w:val="0"/>
                          <w:marRight w:val="0"/>
                          <w:marTop w:val="0"/>
                          <w:marBottom w:val="0"/>
                          <w:divBdr>
                            <w:top w:val="none" w:sz="0" w:space="0" w:color="auto"/>
                            <w:left w:val="none" w:sz="0" w:space="0" w:color="auto"/>
                            <w:bottom w:val="none" w:sz="0" w:space="0" w:color="auto"/>
                            <w:right w:val="none" w:sz="0" w:space="0" w:color="auto"/>
                          </w:divBdr>
                        </w:div>
                      </w:divsChild>
                    </w:div>
                    <w:div w:id="1598637832">
                      <w:marLeft w:val="0"/>
                      <w:marRight w:val="0"/>
                      <w:marTop w:val="0"/>
                      <w:marBottom w:val="0"/>
                      <w:divBdr>
                        <w:top w:val="none" w:sz="0" w:space="0" w:color="auto"/>
                        <w:left w:val="none" w:sz="0" w:space="0" w:color="auto"/>
                        <w:bottom w:val="none" w:sz="0" w:space="0" w:color="auto"/>
                        <w:right w:val="none" w:sz="0" w:space="0" w:color="auto"/>
                      </w:divBdr>
                      <w:divsChild>
                        <w:div w:id="420300474">
                          <w:marLeft w:val="0"/>
                          <w:marRight w:val="0"/>
                          <w:marTop w:val="0"/>
                          <w:marBottom w:val="0"/>
                          <w:divBdr>
                            <w:top w:val="none" w:sz="0" w:space="0" w:color="auto"/>
                            <w:left w:val="none" w:sz="0" w:space="0" w:color="auto"/>
                            <w:bottom w:val="none" w:sz="0" w:space="0" w:color="auto"/>
                            <w:right w:val="none" w:sz="0" w:space="0" w:color="auto"/>
                          </w:divBdr>
                        </w:div>
                      </w:divsChild>
                    </w:div>
                    <w:div w:id="369036331">
                      <w:marLeft w:val="0"/>
                      <w:marRight w:val="0"/>
                      <w:marTop w:val="0"/>
                      <w:marBottom w:val="0"/>
                      <w:divBdr>
                        <w:top w:val="none" w:sz="0" w:space="0" w:color="auto"/>
                        <w:left w:val="none" w:sz="0" w:space="0" w:color="auto"/>
                        <w:bottom w:val="none" w:sz="0" w:space="0" w:color="auto"/>
                        <w:right w:val="none" w:sz="0" w:space="0" w:color="auto"/>
                      </w:divBdr>
                      <w:divsChild>
                        <w:div w:id="628781478">
                          <w:marLeft w:val="0"/>
                          <w:marRight w:val="0"/>
                          <w:marTop w:val="0"/>
                          <w:marBottom w:val="0"/>
                          <w:divBdr>
                            <w:top w:val="none" w:sz="0" w:space="0" w:color="auto"/>
                            <w:left w:val="none" w:sz="0" w:space="0" w:color="auto"/>
                            <w:bottom w:val="none" w:sz="0" w:space="0" w:color="auto"/>
                            <w:right w:val="none" w:sz="0" w:space="0" w:color="auto"/>
                          </w:divBdr>
                        </w:div>
                      </w:divsChild>
                    </w:div>
                    <w:div w:id="718866831">
                      <w:marLeft w:val="0"/>
                      <w:marRight w:val="0"/>
                      <w:marTop w:val="0"/>
                      <w:marBottom w:val="0"/>
                      <w:divBdr>
                        <w:top w:val="none" w:sz="0" w:space="0" w:color="auto"/>
                        <w:left w:val="none" w:sz="0" w:space="0" w:color="auto"/>
                        <w:bottom w:val="none" w:sz="0" w:space="0" w:color="auto"/>
                        <w:right w:val="none" w:sz="0" w:space="0" w:color="auto"/>
                      </w:divBdr>
                      <w:divsChild>
                        <w:div w:id="1702246375">
                          <w:marLeft w:val="0"/>
                          <w:marRight w:val="0"/>
                          <w:marTop w:val="0"/>
                          <w:marBottom w:val="0"/>
                          <w:divBdr>
                            <w:top w:val="none" w:sz="0" w:space="0" w:color="auto"/>
                            <w:left w:val="none" w:sz="0" w:space="0" w:color="auto"/>
                            <w:bottom w:val="none" w:sz="0" w:space="0" w:color="auto"/>
                            <w:right w:val="none" w:sz="0" w:space="0" w:color="auto"/>
                          </w:divBdr>
                        </w:div>
                      </w:divsChild>
                    </w:div>
                    <w:div w:id="411507661">
                      <w:marLeft w:val="0"/>
                      <w:marRight w:val="0"/>
                      <w:marTop w:val="0"/>
                      <w:marBottom w:val="0"/>
                      <w:divBdr>
                        <w:top w:val="none" w:sz="0" w:space="0" w:color="auto"/>
                        <w:left w:val="none" w:sz="0" w:space="0" w:color="auto"/>
                        <w:bottom w:val="none" w:sz="0" w:space="0" w:color="auto"/>
                        <w:right w:val="none" w:sz="0" w:space="0" w:color="auto"/>
                      </w:divBdr>
                      <w:divsChild>
                        <w:div w:id="1245453151">
                          <w:marLeft w:val="0"/>
                          <w:marRight w:val="0"/>
                          <w:marTop w:val="0"/>
                          <w:marBottom w:val="0"/>
                          <w:divBdr>
                            <w:top w:val="none" w:sz="0" w:space="0" w:color="auto"/>
                            <w:left w:val="none" w:sz="0" w:space="0" w:color="auto"/>
                            <w:bottom w:val="none" w:sz="0" w:space="0" w:color="auto"/>
                            <w:right w:val="none" w:sz="0" w:space="0" w:color="auto"/>
                          </w:divBdr>
                        </w:div>
                      </w:divsChild>
                    </w:div>
                    <w:div w:id="249244970">
                      <w:marLeft w:val="0"/>
                      <w:marRight w:val="0"/>
                      <w:marTop w:val="0"/>
                      <w:marBottom w:val="0"/>
                      <w:divBdr>
                        <w:top w:val="none" w:sz="0" w:space="0" w:color="auto"/>
                        <w:left w:val="none" w:sz="0" w:space="0" w:color="auto"/>
                        <w:bottom w:val="none" w:sz="0" w:space="0" w:color="auto"/>
                        <w:right w:val="none" w:sz="0" w:space="0" w:color="auto"/>
                      </w:divBdr>
                      <w:divsChild>
                        <w:div w:id="497040759">
                          <w:marLeft w:val="0"/>
                          <w:marRight w:val="0"/>
                          <w:marTop w:val="0"/>
                          <w:marBottom w:val="0"/>
                          <w:divBdr>
                            <w:top w:val="none" w:sz="0" w:space="0" w:color="auto"/>
                            <w:left w:val="none" w:sz="0" w:space="0" w:color="auto"/>
                            <w:bottom w:val="none" w:sz="0" w:space="0" w:color="auto"/>
                            <w:right w:val="none" w:sz="0" w:space="0" w:color="auto"/>
                          </w:divBdr>
                        </w:div>
                      </w:divsChild>
                    </w:div>
                    <w:div w:id="1787964814">
                      <w:marLeft w:val="0"/>
                      <w:marRight w:val="0"/>
                      <w:marTop w:val="0"/>
                      <w:marBottom w:val="0"/>
                      <w:divBdr>
                        <w:top w:val="none" w:sz="0" w:space="0" w:color="auto"/>
                        <w:left w:val="none" w:sz="0" w:space="0" w:color="auto"/>
                        <w:bottom w:val="none" w:sz="0" w:space="0" w:color="auto"/>
                        <w:right w:val="none" w:sz="0" w:space="0" w:color="auto"/>
                      </w:divBdr>
                      <w:divsChild>
                        <w:div w:id="1226067095">
                          <w:marLeft w:val="0"/>
                          <w:marRight w:val="0"/>
                          <w:marTop w:val="0"/>
                          <w:marBottom w:val="0"/>
                          <w:divBdr>
                            <w:top w:val="none" w:sz="0" w:space="0" w:color="auto"/>
                            <w:left w:val="none" w:sz="0" w:space="0" w:color="auto"/>
                            <w:bottom w:val="none" w:sz="0" w:space="0" w:color="auto"/>
                            <w:right w:val="none" w:sz="0" w:space="0" w:color="auto"/>
                          </w:divBdr>
                        </w:div>
                      </w:divsChild>
                    </w:div>
                    <w:div w:id="1326939026">
                      <w:marLeft w:val="0"/>
                      <w:marRight w:val="0"/>
                      <w:marTop w:val="0"/>
                      <w:marBottom w:val="0"/>
                      <w:divBdr>
                        <w:top w:val="none" w:sz="0" w:space="0" w:color="auto"/>
                        <w:left w:val="none" w:sz="0" w:space="0" w:color="auto"/>
                        <w:bottom w:val="none" w:sz="0" w:space="0" w:color="auto"/>
                        <w:right w:val="none" w:sz="0" w:space="0" w:color="auto"/>
                      </w:divBdr>
                      <w:divsChild>
                        <w:div w:id="1030574535">
                          <w:marLeft w:val="0"/>
                          <w:marRight w:val="0"/>
                          <w:marTop w:val="0"/>
                          <w:marBottom w:val="0"/>
                          <w:divBdr>
                            <w:top w:val="none" w:sz="0" w:space="0" w:color="auto"/>
                            <w:left w:val="none" w:sz="0" w:space="0" w:color="auto"/>
                            <w:bottom w:val="none" w:sz="0" w:space="0" w:color="auto"/>
                            <w:right w:val="none" w:sz="0" w:space="0" w:color="auto"/>
                          </w:divBdr>
                        </w:div>
                      </w:divsChild>
                    </w:div>
                    <w:div w:id="1647664486">
                      <w:marLeft w:val="0"/>
                      <w:marRight w:val="0"/>
                      <w:marTop w:val="0"/>
                      <w:marBottom w:val="0"/>
                      <w:divBdr>
                        <w:top w:val="none" w:sz="0" w:space="0" w:color="auto"/>
                        <w:left w:val="none" w:sz="0" w:space="0" w:color="auto"/>
                        <w:bottom w:val="none" w:sz="0" w:space="0" w:color="auto"/>
                        <w:right w:val="none" w:sz="0" w:space="0" w:color="auto"/>
                      </w:divBdr>
                      <w:divsChild>
                        <w:div w:id="992220204">
                          <w:marLeft w:val="0"/>
                          <w:marRight w:val="0"/>
                          <w:marTop w:val="0"/>
                          <w:marBottom w:val="0"/>
                          <w:divBdr>
                            <w:top w:val="none" w:sz="0" w:space="0" w:color="auto"/>
                            <w:left w:val="none" w:sz="0" w:space="0" w:color="auto"/>
                            <w:bottom w:val="none" w:sz="0" w:space="0" w:color="auto"/>
                            <w:right w:val="none" w:sz="0" w:space="0" w:color="auto"/>
                          </w:divBdr>
                        </w:div>
                      </w:divsChild>
                    </w:div>
                    <w:div w:id="1773936697">
                      <w:marLeft w:val="0"/>
                      <w:marRight w:val="0"/>
                      <w:marTop w:val="0"/>
                      <w:marBottom w:val="0"/>
                      <w:divBdr>
                        <w:top w:val="none" w:sz="0" w:space="0" w:color="auto"/>
                        <w:left w:val="none" w:sz="0" w:space="0" w:color="auto"/>
                        <w:bottom w:val="none" w:sz="0" w:space="0" w:color="auto"/>
                        <w:right w:val="none" w:sz="0" w:space="0" w:color="auto"/>
                      </w:divBdr>
                      <w:divsChild>
                        <w:div w:id="928004136">
                          <w:marLeft w:val="0"/>
                          <w:marRight w:val="0"/>
                          <w:marTop w:val="0"/>
                          <w:marBottom w:val="0"/>
                          <w:divBdr>
                            <w:top w:val="none" w:sz="0" w:space="0" w:color="auto"/>
                            <w:left w:val="none" w:sz="0" w:space="0" w:color="auto"/>
                            <w:bottom w:val="none" w:sz="0" w:space="0" w:color="auto"/>
                            <w:right w:val="none" w:sz="0" w:space="0" w:color="auto"/>
                          </w:divBdr>
                        </w:div>
                      </w:divsChild>
                    </w:div>
                    <w:div w:id="936324488">
                      <w:marLeft w:val="0"/>
                      <w:marRight w:val="0"/>
                      <w:marTop w:val="0"/>
                      <w:marBottom w:val="0"/>
                      <w:divBdr>
                        <w:top w:val="none" w:sz="0" w:space="0" w:color="auto"/>
                        <w:left w:val="none" w:sz="0" w:space="0" w:color="auto"/>
                        <w:bottom w:val="none" w:sz="0" w:space="0" w:color="auto"/>
                        <w:right w:val="none" w:sz="0" w:space="0" w:color="auto"/>
                      </w:divBdr>
                      <w:divsChild>
                        <w:div w:id="802581296">
                          <w:marLeft w:val="0"/>
                          <w:marRight w:val="0"/>
                          <w:marTop w:val="0"/>
                          <w:marBottom w:val="0"/>
                          <w:divBdr>
                            <w:top w:val="none" w:sz="0" w:space="0" w:color="auto"/>
                            <w:left w:val="none" w:sz="0" w:space="0" w:color="auto"/>
                            <w:bottom w:val="none" w:sz="0" w:space="0" w:color="auto"/>
                            <w:right w:val="none" w:sz="0" w:space="0" w:color="auto"/>
                          </w:divBdr>
                        </w:div>
                      </w:divsChild>
                    </w:div>
                    <w:div w:id="1559901444">
                      <w:marLeft w:val="0"/>
                      <w:marRight w:val="0"/>
                      <w:marTop w:val="0"/>
                      <w:marBottom w:val="0"/>
                      <w:divBdr>
                        <w:top w:val="none" w:sz="0" w:space="0" w:color="auto"/>
                        <w:left w:val="none" w:sz="0" w:space="0" w:color="auto"/>
                        <w:bottom w:val="none" w:sz="0" w:space="0" w:color="auto"/>
                        <w:right w:val="none" w:sz="0" w:space="0" w:color="auto"/>
                      </w:divBdr>
                      <w:divsChild>
                        <w:div w:id="1515261111">
                          <w:marLeft w:val="0"/>
                          <w:marRight w:val="0"/>
                          <w:marTop w:val="0"/>
                          <w:marBottom w:val="0"/>
                          <w:divBdr>
                            <w:top w:val="none" w:sz="0" w:space="0" w:color="auto"/>
                            <w:left w:val="none" w:sz="0" w:space="0" w:color="auto"/>
                            <w:bottom w:val="none" w:sz="0" w:space="0" w:color="auto"/>
                            <w:right w:val="none" w:sz="0" w:space="0" w:color="auto"/>
                          </w:divBdr>
                        </w:div>
                      </w:divsChild>
                    </w:div>
                    <w:div w:id="1691567429">
                      <w:marLeft w:val="0"/>
                      <w:marRight w:val="0"/>
                      <w:marTop w:val="0"/>
                      <w:marBottom w:val="0"/>
                      <w:divBdr>
                        <w:top w:val="none" w:sz="0" w:space="0" w:color="auto"/>
                        <w:left w:val="none" w:sz="0" w:space="0" w:color="auto"/>
                        <w:bottom w:val="none" w:sz="0" w:space="0" w:color="auto"/>
                        <w:right w:val="none" w:sz="0" w:space="0" w:color="auto"/>
                      </w:divBdr>
                      <w:divsChild>
                        <w:div w:id="1795639327">
                          <w:marLeft w:val="0"/>
                          <w:marRight w:val="0"/>
                          <w:marTop w:val="0"/>
                          <w:marBottom w:val="0"/>
                          <w:divBdr>
                            <w:top w:val="none" w:sz="0" w:space="0" w:color="auto"/>
                            <w:left w:val="none" w:sz="0" w:space="0" w:color="auto"/>
                            <w:bottom w:val="none" w:sz="0" w:space="0" w:color="auto"/>
                            <w:right w:val="none" w:sz="0" w:space="0" w:color="auto"/>
                          </w:divBdr>
                        </w:div>
                      </w:divsChild>
                    </w:div>
                    <w:div w:id="893127024">
                      <w:marLeft w:val="0"/>
                      <w:marRight w:val="0"/>
                      <w:marTop w:val="0"/>
                      <w:marBottom w:val="0"/>
                      <w:divBdr>
                        <w:top w:val="none" w:sz="0" w:space="0" w:color="auto"/>
                        <w:left w:val="none" w:sz="0" w:space="0" w:color="auto"/>
                        <w:bottom w:val="none" w:sz="0" w:space="0" w:color="auto"/>
                        <w:right w:val="none" w:sz="0" w:space="0" w:color="auto"/>
                      </w:divBdr>
                      <w:divsChild>
                        <w:div w:id="166019218">
                          <w:marLeft w:val="0"/>
                          <w:marRight w:val="0"/>
                          <w:marTop w:val="0"/>
                          <w:marBottom w:val="0"/>
                          <w:divBdr>
                            <w:top w:val="none" w:sz="0" w:space="0" w:color="auto"/>
                            <w:left w:val="none" w:sz="0" w:space="0" w:color="auto"/>
                            <w:bottom w:val="none" w:sz="0" w:space="0" w:color="auto"/>
                            <w:right w:val="none" w:sz="0" w:space="0" w:color="auto"/>
                          </w:divBdr>
                        </w:div>
                      </w:divsChild>
                    </w:div>
                    <w:div w:id="1097941015">
                      <w:marLeft w:val="0"/>
                      <w:marRight w:val="0"/>
                      <w:marTop w:val="0"/>
                      <w:marBottom w:val="0"/>
                      <w:divBdr>
                        <w:top w:val="none" w:sz="0" w:space="0" w:color="auto"/>
                        <w:left w:val="none" w:sz="0" w:space="0" w:color="auto"/>
                        <w:bottom w:val="none" w:sz="0" w:space="0" w:color="auto"/>
                        <w:right w:val="none" w:sz="0" w:space="0" w:color="auto"/>
                      </w:divBdr>
                      <w:divsChild>
                        <w:div w:id="582764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970890">
                  <w:marLeft w:val="0"/>
                  <w:marRight w:val="0"/>
                  <w:marTop w:val="0"/>
                  <w:marBottom w:val="0"/>
                  <w:divBdr>
                    <w:top w:val="none" w:sz="0" w:space="0" w:color="auto"/>
                    <w:left w:val="none" w:sz="0" w:space="0" w:color="auto"/>
                    <w:bottom w:val="none" w:sz="0" w:space="0" w:color="auto"/>
                    <w:right w:val="none" w:sz="0" w:space="0" w:color="auto"/>
                  </w:divBdr>
                  <w:divsChild>
                    <w:div w:id="36903989">
                      <w:marLeft w:val="0"/>
                      <w:marRight w:val="0"/>
                      <w:marTop w:val="0"/>
                      <w:marBottom w:val="0"/>
                      <w:divBdr>
                        <w:top w:val="none" w:sz="0" w:space="0" w:color="auto"/>
                        <w:left w:val="none" w:sz="0" w:space="0" w:color="auto"/>
                        <w:bottom w:val="none" w:sz="0" w:space="0" w:color="auto"/>
                        <w:right w:val="none" w:sz="0" w:space="0" w:color="auto"/>
                      </w:divBdr>
                    </w:div>
                  </w:divsChild>
                </w:div>
                <w:div w:id="1670983268">
                  <w:marLeft w:val="0"/>
                  <w:marRight w:val="0"/>
                  <w:marTop w:val="0"/>
                  <w:marBottom w:val="0"/>
                  <w:divBdr>
                    <w:top w:val="none" w:sz="0" w:space="0" w:color="auto"/>
                    <w:left w:val="none" w:sz="0" w:space="0" w:color="auto"/>
                    <w:bottom w:val="none" w:sz="0" w:space="0" w:color="auto"/>
                    <w:right w:val="none" w:sz="0" w:space="0" w:color="auto"/>
                  </w:divBdr>
                  <w:divsChild>
                    <w:div w:id="446239263">
                      <w:marLeft w:val="0"/>
                      <w:marRight w:val="0"/>
                      <w:marTop w:val="0"/>
                      <w:marBottom w:val="0"/>
                      <w:divBdr>
                        <w:top w:val="none" w:sz="0" w:space="0" w:color="auto"/>
                        <w:left w:val="none" w:sz="0" w:space="0" w:color="auto"/>
                        <w:bottom w:val="none" w:sz="0" w:space="0" w:color="auto"/>
                        <w:right w:val="none" w:sz="0" w:space="0" w:color="auto"/>
                      </w:divBdr>
                    </w:div>
                    <w:div w:id="732966981">
                      <w:marLeft w:val="0"/>
                      <w:marRight w:val="0"/>
                      <w:marTop w:val="0"/>
                      <w:marBottom w:val="0"/>
                      <w:divBdr>
                        <w:top w:val="none" w:sz="0" w:space="0" w:color="auto"/>
                        <w:left w:val="none" w:sz="0" w:space="0" w:color="auto"/>
                        <w:bottom w:val="none" w:sz="0" w:space="0" w:color="auto"/>
                        <w:right w:val="none" w:sz="0" w:space="0" w:color="auto"/>
                      </w:divBdr>
                    </w:div>
                  </w:divsChild>
                </w:div>
                <w:div w:id="210845766">
                  <w:marLeft w:val="0"/>
                  <w:marRight w:val="0"/>
                  <w:marTop w:val="0"/>
                  <w:marBottom w:val="0"/>
                  <w:divBdr>
                    <w:top w:val="none" w:sz="0" w:space="0" w:color="auto"/>
                    <w:left w:val="none" w:sz="0" w:space="0" w:color="auto"/>
                    <w:bottom w:val="none" w:sz="0" w:space="0" w:color="auto"/>
                    <w:right w:val="none" w:sz="0" w:space="0" w:color="auto"/>
                  </w:divBdr>
                  <w:divsChild>
                    <w:div w:id="1125662955">
                      <w:marLeft w:val="0"/>
                      <w:marRight w:val="0"/>
                      <w:marTop w:val="0"/>
                      <w:marBottom w:val="0"/>
                      <w:divBdr>
                        <w:top w:val="none" w:sz="0" w:space="0" w:color="auto"/>
                        <w:left w:val="none" w:sz="0" w:space="0" w:color="auto"/>
                        <w:bottom w:val="none" w:sz="0" w:space="0" w:color="auto"/>
                        <w:right w:val="none" w:sz="0" w:space="0" w:color="auto"/>
                      </w:divBdr>
                    </w:div>
                  </w:divsChild>
                </w:div>
                <w:div w:id="1935631225">
                  <w:marLeft w:val="0"/>
                  <w:marRight w:val="0"/>
                  <w:marTop w:val="0"/>
                  <w:marBottom w:val="0"/>
                  <w:divBdr>
                    <w:top w:val="none" w:sz="0" w:space="0" w:color="auto"/>
                    <w:left w:val="none" w:sz="0" w:space="0" w:color="auto"/>
                    <w:bottom w:val="none" w:sz="0" w:space="0" w:color="auto"/>
                    <w:right w:val="none" w:sz="0" w:space="0" w:color="auto"/>
                  </w:divBdr>
                  <w:divsChild>
                    <w:div w:id="1549024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0958704">
      <w:bodyDiv w:val="1"/>
      <w:marLeft w:val="0"/>
      <w:marRight w:val="0"/>
      <w:marTop w:val="0"/>
      <w:marBottom w:val="0"/>
      <w:divBdr>
        <w:top w:val="none" w:sz="0" w:space="0" w:color="auto"/>
        <w:left w:val="none" w:sz="0" w:space="0" w:color="auto"/>
        <w:bottom w:val="none" w:sz="0" w:space="0" w:color="auto"/>
        <w:right w:val="none" w:sz="0" w:space="0" w:color="auto"/>
      </w:divBdr>
    </w:div>
    <w:div w:id="2086416924">
      <w:bodyDiv w:val="1"/>
      <w:marLeft w:val="0"/>
      <w:marRight w:val="0"/>
      <w:marTop w:val="0"/>
      <w:marBottom w:val="0"/>
      <w:divBdr>
        <w:top w:val="none" w:sz="0" w:space="0" w:color="auto"/>
        <w:left w:val="none" w:sz="0" w:space="0" w:color="auto"/>
        <w:bottom w:val="none" w:sz="0" w:space="0" w:color="auto"/>
        <w:right w:val="none" w:sz="0" w:space="0" w:color="auto"/>
      </w:divBdr>
    </w:div>
    <w:div w:id="2104061435">
      <w:bodyDiv w:val="1"/>
      <w:marLeft w:val="0"/>
      <w:marRight w:val="0"/>
      <w:marTop w:val="0"/>
      <w:marBottom w:val="0"/>
      <w:divBdr>
        <w:top w:val="none" w:sz="0" w:space="0" w:color="auto"/>
        <w:left w:val="none" w:sz="0" w:space="0" w:color="auto"/>
        <w:bottom w:val="none" w:sz="0" w:space="0" w:color="auto"/>
        <w:right w:val="none" w:sz="0" w:space="0" w:color="auto"/>
      </w:divBdr>
    </w:div>
    <w:div w:id="2123958878">
      <w:bodyDiv w:val="1"/>
      <w:marLeft w:val="0"/>
      <w:marRight w:val="0"/>
      <w:marTop w:val="0"/>
      <w:marBottom w:val="0"/>
      <w:divBdr>
        <w:top w:val="none" w:sz="0" w:space="0" w:color="auto"/>
        <w:left w:val="none" w:sz="0" w:space="0" w:color="auto"/>
        <w:bottom w:val="none" w:sz="0" w:space="0" w:color="auto"/>
        <w:right w:val="none" w:sz="0" w:space="0" w:color="auto"/>
      </w:divBdr>
    </w:div>
    <w:div w:id="2134403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yperlink" Target="http://www.cnj.jus.br/improbidade_adm/consultar_requerido.php" TargetMode="External"/><Relationship Id="rId26" Type="http://schemas.openxmlformats.org/officeDocument/2006/relationships/hyperlink" Target="mailto:licita@senado.leg.br" TargetMode="External"/><Relationship Id="rId3" Type="http://schemas.openxmlformats.org/officeDocument/2006/relationships/customXml" Target="../customXml/item3.xml"/><Relationship Id="rId21" Type="http://schemas.openxmlformats.org/officeDocument/2006/relationships/hyperlink" Target="mailto:licita@senado.leg.br" TargetMode="External"/><Relationship Id="rId34" Type="http://schemas.openxmlformats.org/officeDocument/2006/relationships/image" Target="media/image4.emf"/><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https://www.gov.br/compras/pt-br" TargetMode="External"/><Relationship Id="rId25" Type="http://schemas.openxmlformats.org/officeDocument/2006/relationships/hyperlink" Target="mailto:licita@senado.leg.br" TargetMode="External"/><Relationship Id="rId33"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yperlink" Target="https://www.gov.br/compras/pt-br" TargetMode="External"/><Relationship Id="rId20" Type="http://schemas.openxmlformats.org/officeDocument/2006/relationships/hyperlink" Target="https://certidoes-apf.apps.tcu.gov.br/"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hyperlink" Target="mailto:licita@senado.leg.br" TargetMode="External"/><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www.gov.br/compras/pt-br" TargetMode="External"/><Relationship Id="rId23" Type="http://schemas.openxmlformats.org/officeDocument/2006/relationships/hyperlink" Target="http://www.portaldatransparencia.gov.br" TargetMode="External"/><Relationship Id="rId28" Type="http://schemas.openxmlformats.org/officeDocument/2006/relationships/hyperlink" Target="https://www12.senado.leg.br/transparencia/leg/legislacao-relacionada" TargetMode="External"/><Relationship Id="rId36"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yperlink" Target="https://portaldatransparencia.gov.br/sancoes/consulta?cadastro=1&amp;ordenarPor=nomeSancionado&amp;direcao=asc"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https://www.gov.br/compras/pt-br" TargetMode="External"/><Relationship Id="rId27" Type="http://schemas.openxmlformats.org/officeDocument/2006/relationships/hyperlink" Target="mailto:licita@senado.leg.br" TargetMode="External"/><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customXml" Target="../customXml/item8.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BNT_Num_Alt.XSL.XSL" StyleName="ABNT NBR 6023:2002 - Numerical Alternative" Version="10"/>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bc2bbb7-2090-4f9b-9066-eb18d7bfee47">
      <Terms xmlns="http://schemas.microsoft.com/office/infopath/2007/PartnerControls"/>
    </lcf76f155ced4ddcb4097134ff3c332f>
    <TaxCatchAll xmlns="68c90fb0-13d0-46b0-b2e2-ad4b9f3b21a8" xsi:nil="true"/>
  </documentManagement>
</p: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o" ma:contentTypeID="0x01010048C03FAA7F91C64DA5D3CAED8AB148D7" ma:contentTypeVersion="3" ma:contentTypeDescription="Crie um novo documento." ma:contentTypeScope="" ma:versionID="94f00fd1b5f89f5fef0f9e98c031650d">
  <xsd:schema xmlns:xsd="http://www.w3.org/2001/XMLSchema" xmlns:xs="http://www.w3.org/2001/XMLSchema" xmlns:p="http://schemas.microsoft.com/office/2006/metadata/properties" xmlns:ns2="516e2e9b-9347-4862-9ca2-aaffc592524b" targetNamespace="http://schemas.microsoft.com/office/2006/metadata/properties" ma:root="true" ma:fieldsID="f239924e07d90fea908dfda83ade82f0" ns2:_="">
    <xsd:import namespace="516e2e9b-9347-4862-9ca2-aaffc59252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6e2e9b-9347-4862-9ca2-aaffc5925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ct:contentTypeSchema xmlns:ct="http://schemas.microsoft.com/office/2006/metadata/contentType" xmlns:ma="http://schemas.microsoft.com/office/2006/metadata/properties/metaAttributes" ct:_="" ma:_="" ma:contentTypeName="Documento" ma:contentTypeID="0x010100BACD6BBFE58C6C46B4F21CAD64253908" ma:contentTypeVersion="17" ma:contentTypeDescription="Crie um novo documento." ma:contentTypeScope="" ma:versionID="0e92fb6df47e7fd2846bdac110ef6d43">
  <xsd:schema xmlns:xsd="http://www.w3.org/2001/XMLSchema" xmlns:xs="http://www.w3.org/2001/XMLSchema" xmlns:p="http://schemas.microsoft.com/office/2006/metadata/properties" xmlns:ns2="7bc2bbb7-2090-4f9b-9066-eb18d7bfee47" xmlns:ns3="68c90fb0-13d0-46b0-b2e2-ad4b9f3b21a8" targetNamespace="http://schemas.microsoft.com/office/2006/metadata/properties" ma:root="true" ma:fieldsID="a678070a216699290d306acb19a9ad1a" ns2:_="" ns3:_="">
    <xsd:import namespace="7bc2bbb7-2090-4f9b-9066-eb18d7bfee47"/>
    <xsd:import namespace="68c90fb0-13d0-46b0-b2e2-ad4b9f3b21a8"/>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c2bbb7-2090-4f9b-9066-eb18d7bfe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Marcações de imagem" ma:readOnly="false" ma:fieldId="{5cf76f15-5ced-4ddc-b409-7134ff3c332f}" ma:taxonomyMulti="true" ma:sspId="d2bda3a4-2e47-4d17-9188-24fd44e02579"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c90fb0-13d0-46b0-b2e2-ad4b9f3b21a8"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element name="TaxCatchAll" ma:index="20" nillable="true" ma:displayName="Taxonomy Catch All Column" ma:hidden="true" ma:list="{98e9099c-c46c-470e-aa93-f47b1988f943}" ma:internalName="TaxCatchAll" ma:showField="CatchAllData" ma:web="68c90fb0-13d0-46b0-b2e2-ad4b9f3b21a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BE8B69-E44F-4A33-9A9C-FAA5A317C812}">
  <ds:schemaRefs>
    <ds:schemaRef ds:uri="http://schemas.openxmlformats.org/officeDocument/2006/bibliography"/>
  </ds:schemaRefs>
</ds:datastoreItem>
</file>

<file path=customXml/itemProps2.xml><?xml version="1.0" encoding="utf-8"?>
<ds:datastoreItem xmlns:ds="http://schemas.openxmlformats.org/officeDocument/2006/customXml" ds:itemID="{B5D601A5-408C-4DD1-93E3-B37DB176755D}">
  <ds:schemaRefs>
    <ds:schemaRef ds:uri="http://schemas.microsoft.com/sharepoint/v3/contenttype/forms"/>
  </ds:schemaRefs>
</ds:datastoreItem>
</file>

<file path=customXml/itemProps3.xml><?xml version="1.0" encoding="utf-8"?>
<ds:datastoreItem xmlns:ds="http://schemas.openxmlformats.org/officeDocument/2006/customXml" ds:itemID="{725D8D0D-7C25-49B2-BC3F-C379504C49D1}">
  <ds:schemaRefs>
    <ds:schemaRef ds:uri="http://schemas.microsoft.com/office/2006/metadata/properties"/>
    <ds:schemaRef ds:uri="http://schemas.microsoft.com/office/infopath/2007/PartnerControls"/>
    <ds:schemaRef ds:uri="7bc2bbb7-2090-4f9b-9066-eb18d7bfee47"/>
    <ds:schemaRef ds:uri="68c90fb0-13d0-46b0-b2e2-ad4b9f3b21a8"/>
  </ds:schemaRefs>
</ds:datastoreItem>
</file>

<file path=customXml/itemProps4.xml><?xml version="1.0" encoding="utf-8"?>
<ds:datastoreItem xmlns:ds="http://schemas.openxmlformats.org/officeDocument/2006/customXml" ds:itemID="{9F96D630-0BD8-44EA-A7E6-CDA0C0CDD35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D42D080-3EB2-4756-9C62-0F70AED48DCF}">
  <ds:schemaRefs>
    <ds:schemaRef ds:uri="http://schemas.microsoft.com/sharepoint/v3/contenttype/forms"/>
  </ds:schemaRefs>
</ds:datastoreItem>
</file>

<file path=customXml/itemProps6.xml><?xml version="1.0" encoding="utf-8"?>
<ds:datastoreItem xmlns:ds="http://schemas.openxmlformats.org/officeDocument/2006/customXml" ds:itemID="{9C8D15E0-C07C-4AC2-941A-3767F0D5A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6e2e9b-9347-4862-9ca2-aaffc5925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E8491CF-4FAF-4494-9085-A0747BF31DD0}">
  <ds:schemaRefs>
    <ds:schemaRef ds:uri="http://schemas.microsoft.com/sharepoint/v3/contenttype/forms"/>
  </ds:schemaRefs>
</ds:datastoreItem>
</file>

<file path=customXml/itemProps8.xml><?xml version="1.0" encoding="utf-8"?>
<ds:datastoreItem xmlns:ds="http://schemas.openxmlformats.org/officeDocument/2006/customXml" ds:itemID="{F3082FC1-9EF9-4058-8DE2-32AAA0826F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c2bbb7-2090-4f9b-9066-eb18d7bfee47"/>
    <ds:schemaRef ds:uri="68c90fb0-13d0-46b0-b2e2-ad4b9f3b21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92</Pages>
  <Words>27528</Words>
  <Characters>162697</Characters>
  <Application>Microsoft Office Word</Application>
  <DocSecurity>0</DocSecurity>
  <Lines>1355</Lines>
  <Paragraphs>379</Paragraphs>
  <ScaleCrop>false</ScaleCrop>
  <HeadingPairs>
    <vt:vector size="2" baseType="variant">
      <vt:variant>
        <vt:lpstr>Título</vt:lpstr>
      </vt:variant>
      <vt:variant>
        <vt:i4>1</vt:i4>
      </vt:variant>
    </vt:vector>
  </HeadingPairs>
  <TitlesOfParts>
    <vt:vector size="1" baseType="lpstr">
      <vt:lpstr>Minuta-padrão</vt:lpstr>
    </vt:vector>
  </TitlesOfParts>
  <Company>Senado Federal</Company>
  <LinksUpToDate>false</LinksUpToDate>
  <CharactersWithSpaces>189846</CharactersWithSpaces>
  <SharedDoc>false</SharedDoc>
  <HLinks>
    <vt:vector size="66" baseType="variant">
      <vt:variant>
        <vt:i4>5636165</vt:i4>
      </vt:variant>
      <vt:variant>
        <vt:i4>30</vt:i4>
      </vt:variant>
      <vt:variant>
        <vt:i4>0</vt:i4>
      </vt:variant>
      <vt:variant>
        <vt:i4>5</vt:i4>
      </vt:variant>
      <vt:variant>
        <vt:lpwstr>https://www12.senado.leg.br/transparencia/leg/legislacao-relacionada</vt:lpwstr>
      </vt:variant>
      <vt:variant>
        <vt:lpwstr/>
      </vt:variant>
      <vt:variant>
        <vt:i4>5963831</vt:i4>
      </vt:variant>
      <vt:variant>
        <vt:i4>27</vt:i4>
      </vt:variant>
      <vt:variant>
        <vt:i4>0</vt:i4>
      </vt:variant>
      <vt:variant>
        <vt:i4>5</vt:i4>
      </vt:variant>
      <vt:variant>
        <vt:lpwstr>mailto:licita@senado.leg.br</vt:lpwstr>
      </vt:variant>
      <vt:variant>
        <vt:lpwstr/>
      </vt:variant>
      <vt:variant>
        <vt:i4>5963831</vt:i4>
      </vt:variant>
      <vt:variant>
        <vt:i4>24</vt:i4>
      </vt:variant>
      <vt:variant>
        <vt:i4>0</vt:i4>
      </vt:variant>
      <vt:variant>
        <vt:i4>5</vt:i4>
      </vt:variant>
      <vt:variant>
        <vt:lpwstr>mailto:licita@senado.leg.br</vt:lpwstr>
      </vt:variant>
      <vt:variant>
        <vt:lpwstr/>
      </vt:variant>
      <vt:variant>
        <vt:i4>5963831</vt:i4>
      </vt:variant>
      <vt:variant>
        <vt:i4>21</vt:i4>
      </vt:variant>
      <vt:variant>
        <vt:i4>0</vt:i4>
      </vt:variant>
      <vt:variant>
        <vt:i4>5</vt:i4>
      </vt:variant>
      <vt:variant>
        <vt:lpwstr>mailto:licita@senado.leg.br</vt:lpwstr>
      </vt:variant>
      <vt:variant>
        <vt:lpwstr/>
      </vt:variant>
      <vt:variant>
        <vt:i4>5963831</vt:i4>
      </vt:variant>
      <vt:variant>
        <vt:i4>18</vt:i4>
      </vt:variant>
      <vt:variant>
        <vt:i4>0</vt:i4>
      </vt:variant>
      <vt:variant>
        <vt:i4>5</vt:i4>
      </vt:variant>
      <vt:variant>
        <vt:lpwstr>mailto:licita@senado.leg.br</vt:lpwstr>
      </vt:variant>
      <vt:variant>
        <vt:lpwstr/>
      </vt:variant>
      <vt:variant>
        <vt:i4>1048642</vt:i4>
      </vt:variant>
      <vt:variant>
        <vt:i4>15</vt:i4>
      </vt:variant>
      <vt:variant>
        <vt:i4>0</vt:i4>
      </vt:variant>
      <vt:variant>
        <vt:i4>5</vt:i4>
      </vt:variant>
      <vt:variant>
        <vt:lpwstr>http://www.portaldatransparencia.gov.br/</vt:lpwstr>
      </vt:variant>
      <vt:variant>
        <vt:lpwstr/>
      </vt:variant>
      <vt:variant>
        <vt:i4>5963831</vt:i4>
      </vt:variant>
      <vt:variant>
        <vt:i4>12</vt:i4>
      </vt:variant>
      <vt:variant>
        <vt:i4>0</vt:i4>
      </vt:variant>
      <vt:variant>
        <vt:i4>5</vt:i4>
      </vt:variant>
      <vt:variant>
        <vt:lpwstr>mailto:licita@senado.leg.br</vt:lpwstr>
      </vt:variant>
      <vt:variant>
        <vt:lpwstr/>
      </vt:variant>
      <vt:variant>
        <vt:i4>2883682</vt:i4>
      </vt:variant>
      <vt:variant>
        <vt:i4>9</vt:i4>
      </vt:variant>
      <vt:variant>
        <vt:i4>0</vt:i4>
      </vt:variant>
      <vt:variant>
        <vt:i4>5</vt:i4>
      </vt:variant>
      <vt:variant>
        <vt:lpwstr>https://certidoes-apf.apps.tcu.gov.br/</vt:lpwstr>
      </vt:variant>
      <vt:variant>
        <vt:lpwstr/>
      </vt:variant>
      <vt:variant>
        <vt:i4>5111881</vt:i4>
      </vt:variant>
      <vt:variant>
        <vt:i4>6</vt:i4>
      </vt:variant>
      <vt:variant>
        <vt:i4>0</vt:i4>
      </vt:variant>
      <vt:variant>
        <vt:i4>5</vt:i4>
      </vt:variant>
      <vt:variant>
        <vt:lpwstr>http://www.portaldatransparencia.gov.br/sancoes/ceis</vt:lpwstr>
      </vt:variant>
      <vt:variant>
        <vt:lpwstr/>
      </vt:variant>
      <vt:variant>
        <vt:i4>1114176</vt:i4>
      </vt:variant>
      <vt:variant>
        <vt:i4>3</vt:i4>
      </vt:variant>
      <vt:variant>
        <vt:i4>0</vt:i4>
      </vt:variant>
      <vt:variant>
        <vt:i4>5</vt:i4>
      </vt:variant>
      <vt:variant>
        <vt:lpwstr>http://www.cnj.jus.br/improbidade_adm/consultar_requerido.php</vt:lpwstr>
      </vt:variant>
      <vt:variant>
        <vt:lpwstr/>
      </vt:variant>
      <vt:variant>
        <vt:i4>5963867</vt:i4>
      </vt:variant>
      <vt:variant>
        <vt:i4>0</vt:i4>
      </vt:variant>
      <vt:variant>
        <vt:i4>0</vt:i4>
      </vt:variant>
      <vt:variant>
        <vt:i4>5</vt:i4>
      </vt:variant>
      <vt:variant>
        <vt:lpwstr>https://www.gov.br/compras/pt-br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Minuta-padrão</dc:title>
  <dc:subject/>
  <dc:creator>carlosc</dc:creator>
  <cp:keywords/>
  <cp:lastModifiedBy>Pedro Tissiani Costa</cp:lastModifiedBy>
  <cp:revision>9</cp:revision>
  <cp:lastPrinted>2025-03-17T12:31:00Z</cp:lastPrinted>
  <dcterms:created xsi:type="dcterms:W3CDTF">2025-02-07T13:10:00Z</dcterms:created>
  <dcterms:modified xsi:type="dcterms:W3CDTF">2025-03-17T12:33:00Z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0x010100BACD6BBFE58C6C46B4F21CAD64253908</vt:lpwstr>
  </property>
  <property fmtid="{D5CDD505-2E9C-101B-9397-08002B2CF9AE}" pid="3" name="MediaServiceImageTags">
    <vt:lpwstr/>
  </property>
</Properties>
</file>